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1C3349" w:rsidP="00DF67D6">
      <w:pPr>
        <w:ind w:left="5760" w:right="-766" w:firstLine="720"/>
        <w:rPr>
          <w:b/>
        </w:rPr>
      </w:pPr>
      <w:r w:rsidRPr="001C33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87.95pt;z-index:251709440;mso-width-relative:margin;mso-height-relative:margin" stroked="f" strokecolor="black [3213]" strokeweight="1pt">
            <v:textbox style="mso-next-textbox:#_x0000_s1070">
              <w:txbxContent>
                <w:p w:rsidR="00CB4334" w:rsidRDefault="00CB4334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 xml:space="preserve">ΙΤΗΣΗ-ΥΠΕΥΘΥΝΗ ΔΗΛΩΣΗ </w:t>
                  </w:r>
                  <w:r>
                    <w:rPr>
                      <w:b/>
                    </w:rPr>
                    <w:t xml:space="preserve">ΑΝΑΝΕΩΣΗΣ </w:t>
                  </w:r>
                  <w:r w:rsidRPr="00272515">
                    <w:rPr>
                      <w:b/>
                    </w:rPr>
                    <w:t>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CB4334" w:rsidRPr="00272515" w:rsidRDefault="00CB4334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 xml:space="preserve">ΔΙΑΜΕΣΟΛΑΒΗΤΗ ΠΟΥ ΑΣΚΕΙ ΩΣ ΔΕΥΤΕΡΕΥΟΥΣΑ ΔΡΑΣΤΗΡΙΟΤΗΤΑ ΤΗΝ ΑΣΦΑΛΙΣΤΙΚΗ ΔΙΑΜΕΣΟΛΑΒΗΣΗ </w:t>
                  </w:r>
                </w:p>
                <w:p w:rsidR="00CB4334" w:rsidRDefault="00CB4334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CB4334" w:rsidRDefault="00CB4334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CB4334" w:rsidRPr="00272515" w:rsidRDefault="00CB4334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CB4334" w:rsidRDefault="00CB4334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CB4334" w:rsidRDefault="00CB4334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CB4334" w:rsidRDefault="00CB4334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CB4334" w:rsidRDefault="00CB4334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CB4334" w:rsidRDefault="00CB4334" w:rsidP="00760D1A">
                  <w:pPr>
                    <w:ind w:right="-132"/>
                  </w:pPr>
                </w:p>
                <w:p w:rsidR="00CB4334" w:rsidRDefault="00CB4334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CB4334" w:rsidRDefault="00CB4334" w:rsidP="00760D1A">
                  <w:pPr>
                    <w:ind w:right="-132"/>
                  </w:pPr>
                </w:p>
                <w:p w:rsidR="00CB4334" w:rsidRDefault="00CB4334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CB4334" w:rsidRDefault="00CB4334" w:rsidP="00760D1A">
                  <w:pPr>
                    <w:ind w:right="-132"/>
                  </w:pPr>
                </w:p>
                <w:p w:rsidR="00CB4334" w:rsidRPr="00B12A71" w:rsidRDefault="00CB4334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CB4334" w:rsidRPr="00B12A71" w:rsidRDefault="00CB4334" w:rsidP="00760D1A">
                  <w:pPr>
                    <w:ind w:right="-132"/>
                  </w:pPr>
                </w:p>
                <w:p w:rsidR="00CB4334" w:rsidRPr="001E1B4C" w:rsidRDefault="00CB4334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p w:rsidR="00F66F4E" w:rsidRDefault="00F66F4E" w:rsidP="00CB4799"/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436BC1" w:rsidRDefault="00974AF2" w:rsidP="00436BC1">
            <w:pPr>
              <w:ind w:right="82"/>
              <w:jc w:val="both"/>
            </w:pPr>
            <w:r>
              <w:t xml:space="preserve">Βάσει </w:t>
            </w:r>
            <w:r w:rsidR="00436BC1">
              <w:t>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</w:t>
            </w:r>
            <w:r w:rsidR="008E50ED">
              <w:t xml:space="preserve">ανανέωση αδείας </w:t>
            </w:r>
            <w:r w:rsidR="00436BC1">
              <w:t>της ανωτέρω επωνυμίας στα ειδικά μητρώα του Επιμελητηρίου.</w:t>
            </w:r>
            <w:r w:rsidR="00F26AA1">
              <w:t xml:space="preserve"> Επίσης </w:t>
            </w:r>
            <w:r w:rsidR="00436BC1" w:rsidRPr="000B3B2A">
              <w:t>αποδέχομαι την δημοσιοποίηση τ</w:t>
            </w:r>
            <w:r w:rsidR="00436BC1">
              <w:t>ων στοιχείων της επιχείρησης</w:t>
            </w:r>
            <w:r w:rsidR="00436BC1" w:rsidRPr="000B3B2A">
              <w:t xml:space="preserve"> σε κάθε ενδιαφερόμενο με μόνο σκοπό την διευκόλυνση της ανάπτυξης  εμπορικών σχέσεων.</w:t>
            </w:r>
          </w:p>
          <w:p w:rsidR="004F42FF" w:rsidRPr="00CB4334" w:rsidRDefault="00272515" w:rsidP="006936E2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:rsidTr="00CB4334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8A7010" w:rsidRPr="000B3B2A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494387" w:rsidRPr="000B3B2A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:rsidR="00494387" w:rsidRPr="00F9390D" w:rsidRDefault="00B12A71" w:rsidP="00CA63A8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Πιστοποιητικό περί </w:t>
            </w:r>
            <w:r w:rsidR="00F9390D" w:rsidRPr="00F9390D">
              <w:t xml:space="preserve">μη πτώχευσης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494387" w:rsidRPr="000B3B2A" w:rsidRDefault="00494387" w:rsidP="007E0283"/>
        </w:tc>
      </w:tr>
      <w:tr w:rsidR="00B12A71" w:rsidRPr="000B3B2A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:rsidR="00B12A71" w:rsidRDefault="00B12A71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8A7010" w:rsidRPr="000B3B2A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B12A71" w:rsidRPr="000B3B2A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:rsidR="00B12A71" w:rsidRPr="009439FD" w:rsidRDefault="00F9390D" w:rsidP="009439FD">
            <w:pPr>
              <w:pStyle w:val="a7"/>
              <w:numPr>
                <w:ilvl w:val="0"/>
                <w:numId w:val="37"/>
              </w:numPr>
            </w:pPr>
            <w:r w:rsidRPr="009439FD">
              <w:t xml:space="preserve">Βεβαίωση της ασφαλιστικής επιχείρησης </w:t>
            </w:r>
            <w:proofErr w:type="spellStart"/>
            <w:r w:rsidR="00CA63A8" w:rsidRPr="009439FD">
              <w:t>ε</w:t>
            </w:r>
            <w:r w:rsidRPr="009439FD">
              <w:t>π΄</w:t>
            </w:r>
            <w:proofErr w:type="spellEnd"/>
            <w:r w:rsidRPr="009439FD">
              <w:t xml:space="preserve">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494387" w:rsidRPr="000B3B2A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:rsidR="00494387" w:rsidRDefault="00407CD4" w:rsidP="00494387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ΔΟΥ μη διακοπής της ασφαλιστικής δραστηριότητας </w:t>
            </w:r>
          </w:p>
        </w:tc>
        <w:tc>
          <w:tcPr>
            <w:tcW w:w="275" w:type="pct"/>
            <w:vAlign w:val="center"/>
          </w:tcPr>
          <w:p w:rsidR="00494387" w:rsidRDefault="00494387" w:rsidP="007E0283"/>
        </w:tc>
      </w:tr>
    </w:tbl>
    <w:p w:rsidR="000F1B36" w:rsidRPr="00407CD4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34" w:rsidRDefault="00CB4334" w:rsidP="002A3833">
      <w:r>
        <w:separator/>
      </w:r>
    </w:p>
  </w:endnote>
  <w:endnote w:type="continuationSeparator" w:id="0">
    <w:p w:rsidR="00CB4334" w:rsidRDefault="00CB4334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34" w:rsidRDefault="00CB4334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CB4334" w:rsidRDefault="00CB4334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CB4334" w:rsidRDefault="00CB4334" w:rsidP="00AE7934">
    <w:pPr>
      <w:pStyle w:val="a5"/>
      <w:rPr>
        <w:color w:val="A6A6A6" w:themeColor="background1" w:themeShade="A6"/>
      </w:rPr>
    </w:pPr>
  </w:p>
  <w:p w:rsidR="00CB4334" w:rsidRPr="00AE7934" w:rsidRDefault="00CB4334" w:rsidP="00DF67D6">
    <w:pPr>
      <w:pStyle w:val="a5"/>
      <w:ind w:left="-567"/>
      <w:rPr>
        <w:color w:val="A6A6A6" w:themeColor="background1" w:themeShade="A6"/>
      </w:rPr>
    </w:pPr>
  </w:p>
  <w:p w:rsidR="00CB4334" w:rsidRPr="00AE7934" w:rsidRDefault="00CB4334" w:rsidP="00AE7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34" w:rsidRDefault="00CB4334" w:rsidP="002A3833">
      <w:r>
        <w:separator/>
      </w:r>
    </w:p>
  </w:footnote>
  <w:footnote w:type="continuationSeparator" w:id="0">
    <w:p w:rsidR="00CB4334" w:rsidRDefault="00CB4334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34" w:rsidRDefault="00CB4334" w:rsidP="00D96920">
    <w:pPr>
      <w:tabs>
        <w:tab w:val="left" w:pos="252"/>
      </w:tabs>
      <w:rPr>
        <w:b/>
        <w:bCs/>
        <w:sz w:val="28"/>
      </w:rPr>
    </w:pPr>
  </w:p>
  <w:p w:rsidR="00CB4334" w:rsidRDefault="00CB4334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4334" w:rsidRPr="00172D94" w:rsidRDefault="00CB4334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CB4334" w:rsidRPr="0021465C" w:rsidRDefault="00CB4334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153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35524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07CD4"/>
    <w:rsid w:val="00410AB4"/>
    <w:rsid w:val="004110A3"/>
    <w:rsid w:val="00417A2D"/>
    <w:rsid w:val="00436BC1"/>
    <w:rsid w:val="00447A8D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2829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0571F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2A21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E50ED"/>
    <w:rsid w:val="008F213A"/>
    <w:rsid w:val="008F5215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439FD"/>
    <w:rsid w:val="009500EF"/>
    <w:rsid w:val="00961316"/>
    <w:rsid w:val="00972452"/>
    <w:rsid w:val="00974AF2"/>
    <w:rsid w:val="009845F9"/>
    <w:rsid w:val="009975F1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A63A8"/>
    <w:rsid w:val="00CB2975"/>
    <w:rsid w:val="00CB4334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46E7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66F4E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824F93-1FE3-4E84-B9DC-144AD1C6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12</cp:revision>
  <cp:lastPrinted>2018-02-22T11:27:00Z</cp:lastPrinted>
  <dcterms:created xsi:type="dcterms:W3CDTF">2019-01-03T07:26:00Z</dcterms:created>
  <dcterms:modified xsi:type="dcterms:W3CDTF">2019-03-20T11:31:00Z</dcterms:modified>
</cp:coreProperties>
</file>