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55" w:rsidRDefault="00575255" w:rsidP="00575255">
      <w:pPr>
        <w:spacing w:after="120"/>
        <w:jc w:val="center"/>
        <w:rPr>
          <w:rFonts w:cs="Times New Roman"/>
          <w:b/>
          <w:sz w:val="28"/>
          <w:szCs w:val="20"/>
        </w:rPr>
      </w:pPr>
      <w:r w:rsidRPr="00706F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pt;margin-top:-12.75pt;width:45pt;height:44.55pt;z-index:25166028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06214390" r:id="rId6"/>
        </w:pict>
      </w:r>
    </w:p>
    <w:p w:rsidR="00575255" w:rsidRDefault="00575255" w:rsidP="00575255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ΕΛΛΗΝΙΚΗ ΔΗΜΟΚΡΑΤΙΑ                                         Ημερομηνία  13/12/2018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ΝΟΜΟΣ ΑΙΤ/ΝΙΑΣ                                                          Αρ.Πρωτ.:22497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ΙΕΡΑΣ ΠΟΛΗΣ ΜΕΣΟΛΟΓΓΙΟΥ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Δ/ΝΣΗ ΟΙΚΟΝΟΜΙΩΝ ΥΠΗΡΕΣΙΩΝ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Τμήμα :Προμηθειών &amp; Αποθήκης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Σταυροπούλου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31(</w:t>
      </w:r>
      <w:proofErr w:type="spellStart"/>
      <w:r>
        <w:rPr>
          <w:rFonts w:ascii="Times New Roman" w:hAnsi="Times New Roman" w:cs="Times New Roman"/>
          <w:sz w:val="24"/>
          <w:szCs w:val="24"/>
        </w:rPr>
        <w:t>Ραδιομέγαρο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Αρμόδια υπάλληλος :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Παναγιωτοπούλου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Λ.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Τηλέφωνο:26313 60983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:26310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25041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lang w:val="en-US"/>
        </w:rPr>
        <w:t>-mail: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7" w:history="1">
        <w:r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panagiotopoulou.nelly@1249.syzefxis.gov.gr</w:t>
        </w:r>
      </w:hyperlink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5255" w:rsidRDefault="00575255" w:rsidP="00575255">
      <w:pPr>
        <w:tabs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ΠΡΟΣ</w:t>
      </w:r>
    </w:p>
    <w:p w:rsidR="00575255" w:rsidRDefault="00575255" w:rsidP="00575255">
      <w:pPr>
        <w:tabs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ΕΝΔΙΑΦΕΡΟΜΕΝΟΙ </w:t>
      </w:r>
    </w:p>
    <w:p w:rsidR="00575255" w:rsidRDefault="00575255" w:rsidP="00575255">
      <w:pPr>
        <w:tabs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bookmarkStart w:id="0" w:name="_GoBack"/>
      <w:bookmarkEnd w:id="0"/>
    </w:p>
    <w:p w:rsidR="00575255" w:rsidRDefault="00575255" w:rsidP="00575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ΥΠΟΒΟΛΗΣ ΠΡΟΣΦΟΡΑΣ ΓΙΑ ΠΡΟΜΗΘΕΙΑ ΟΙΚΟΔΟΜΙΚΩΝ ΥΛΙΚΩΝ ΣΤΗΝ Δ.Ε ΟΙΝΙΑΔΩΝ </w:t>
      </w:r>
    </w:p>
    <w:p w:rsidR="00575255" w:rsidRDefault="00575255" w:rsidP="0057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255" w:rsidRDefault="00575255" w:rsidP="00575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Με το παρόν έγγραφο μας σας </w:t>
      </w:r>
      <w:r>
        <w:rPr>
          <w:rFonts w:ascii="Times New Roman" w:hAnsi="Times New Roman" w:cs="Times New Roman"/>
          <w:bCs/>
          <w:sz w:val="24"/>
          <w:szCs w:val="24"/>
          <w:lang w:eastAsia="el-GR"/>
        </w:rPr>
        <w:t>γνωρίζουμε ότι προβλέπεται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να γίνει η προμήθεια  οικοδομικών  υλικών στην Δ.Ε ΟΙΝΙΑΔΩΝ  </w:t>
      </w:r>
    </w:p>
    <w:p w:rsidR="00575255" w:rsidRDefault="00575255" w:rsidP="00575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Η εκτέλεση της προμήθειας   θα γίνει με την διαδικασία της απευθείας ανάθεσης σύμφωνα </w:t>
      </w:r>
      <w:r>
        <w:rPr>
          <w:rFonts w:ascii="Times New Roman" w:hAnsi="Times New Roman" w:cs="Times New Roman"/>
          <w:sz w:val="24"/>
          <w:szCs w:val="24"/>
          <w:lang w:eastAsia="el-GR"/>
        </w:rPr>
        <w:t>με το άρθρο 118 του Ν. 4412/2016 (Τεύχος 147 Α’) με κριτήριο κατακύρωσης την χαμηλότερη τιμή.</w:t>
      </w:r>
    </w:p>
    <w:p w:rsidR="00575255" w:rsidRDefault="00575255" w:rsidP="0057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Παρακαλείσθε όπως υποβάλλετε την  οικονομική σας προσφορά εγγράφως σε κλειστό φάκελο στο πρωτόκολλο του Δήμου, τις εργάσιμες ημέρες και ώρες, έως  την Δευτέρα 17/12/2018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και ώρα</w:t>
      </w:r>
      <w:r>
        <w:rPr>
          <w:rFonts w:ascii="Times New Roman" w:hAnsi="Times New Roman" w:cs="Times New Roman"/>
          <w:b/>
          <w:sz w:val="24"/>
          <w:szCs w:val="24"/>
        </w:rPr>
        <w:t xml:space="preserve"> 12.00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για τις  συγκεκριμένες ομάδες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όπως αναφέρονται παραπάνω </w:t>
      </w:r>
    </w:p>
    <w:p w:rsidR="00575255" w:rsidRPr="00E732A1" w:rsidRDefault="00575255" w:rsidP="00575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A1">
        <w:rPr>
          <w:rFonts w:ascii="Times New Roman" w:hAnsi="Times New Roman" w:cs="Times New Roman"/>
          <w:sz w:val="24"/>
          <w:szCs w:val="24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575255" w:rsidRPr="00E732A1" w:rsidRDefault="00575255" w:rsidP="0057525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2A1">
        <w:rPr>
          <w:rFonts w:ascii="Times New Roman" w:hAnsi="Times New Roman" w:cs="Times New Roman"/>
          <w:b/>
          <w:sz w:val="24"/>
          <w:szCs w:val="24"/>
        </w:rPr>
        <w:t xml:space="preserve">α. Απόσπασμα ποινικού μητρώου. </w:t>
      </w:r>
      <w:r w:rsidRPr="00E732A1">
        <w:rPr>
          <w:rFonts w:ascii="Times New Roman" w:hAnsi="Times New Roman" w:cs="Times New Roman"/>
          <w:color w:val="000000"/>
          <w:sz w:val="24"/>
          <w:szCs w:val="24"/>
        </w:rPr>
        <w:t xml:space="preserve">Η υποχρέωση αφορά ιδίως: αα) στις περιπτώσεις εταιρειών περιορισμένης ευθύνης (Ε.Π.Ε.) και προσωπικών εταιρειών (Ο.Ε. και Ε.Ε.), τους διαχειριστές, </w:t>
      </w:r>
      <w:proofErr w:type="spellStart"/>
      <w:r w:rsidRPr="00E732A1">
        <w:rPr>
          <w:rFonts w:ascii="Times New Roman" w:hAnsi="Times New Roman" w:cs="Times New Roman"/>
          <w:color w:val="000000"/>
          <w:sz w:val="24"/>
          <w:szCs w:val="24"/>
        </w:rPr>
        <w:t>ββ</w:t>
      </w:r>
      <w:proofErr w:type="spellEnd"/>
      <w:r w:rsidRPr="00E732A1">
        <w:rPr>
          <w:rFonts w:ascii="Times New Roman" w:hAnsi="Times New Roman" w:cs="Times New Roman"/>
          <w:color w:val="000000"/>
          <w:sz w:val="24"/>
          <w:szCs w:val="24"/>
        </w:rPr>
        <w:t>) στις περιπτώσεις ανωνύμων εταιρειών (Α.Ε.), τον Διευθύνοντα Σύμβουλο, καθώς και όλα τα μέλη του Διοικητικού Συμβουλίου.</w:t>
      </w:r>
    </w:p>
    <w:p w:rsidR="00575255" w:rsidRPr="00E732A1" w:rsidRDefault="00575255" w:rsidP="00575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A1">
        <w:rPr>
          <w:rFonts w:ascii="Times New Roman" w:hAnsi="Times New Roman" w:cs="Times New Roman"/>
          <w:b/>
          <w:sz w:val="24"/>
          <w:szCs w:val="24"/>
        </w:rPr>
        <w:t>β. Φορολογική ενημερότητα</w:t>
      </w:r>
    </w:p>
    <w:p w:rsidR="00575255" w:rsidRPr="00E732A1" w:rsidRDefault="00575255" w:rsidP="00575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A1">
        <w:rPr>
          <w:rFonts w:ascii="Times New Roman" w:hAnsi="Times New Roman" w:cs="Times New Roman"/>
          <w:b/>
          <w:sz w:val="24"/>
          <w:szCs w:val="24"/>
        </w:rPr>
        <w:t>γ. Ασφαλιστική ενημερότητα (άρθρο 80 παρ.2 του Ν.4412/2016)</w:t>
      </w:r>
    </w:p>
    <w:p w:rsidR="00575255" w:rsidRPr="00E732A1" w:rsidRDefault="00575255" w:rsidP="00575255">
      <w:pPr>
        <w:pStyle w:val="Default"/>
        <w:jc w:val="both"/>
        <w:rPr>
          <w:rFonts w:ascii="Times New Roman" w:hAnsi="Times New Roman" w:cs="Times New Roman"/>
        </w:rPr>
      </w:pPr>
      <w:r w:rsidRPr="00E732A1">
        <w:rPr>
          <w:rFonts w:ascii="Times New Roman" w:hAnsi="Times New Roman" w:cs="Times New Roman"/>
        </w:rPr>
        <w:t xml:space="preserve">δ)  </w:t>
      </w:r>
      <w:r w:rsidRPr="00E732A1">
        <w:rPr>
          <w:rFonts w:ascii="Times New Roman" w:hAnsi="Times New Roman" w:cs="Times New Roman"/>
          <w:b/>
          <w:bCs/>
        </w:rPr>
        <w:t xml:space="preserve">Υπεύθυνη δήλωση </w:t>
      </w:r>
      <w:r w:rsidRPr="00E732A1">
        <w:rPr>
          <w:rFonts w:ascii="Times New Roman" w:hAnsi="Times New Roman" w:cs="Times New Roman"/>
        </w:rPr>
        <w:t xml:space="preserve">της παρ. 4 του άρθρου 8 του ν. 1599/1986 (Α' 75), όπως τροποποιήθηκε και ισχύει μέχρι σήμερα, στην οποία θα αναφέρεται ότι: έλαβαν </w:t>
      </w:r>
      <w:r w:rsidRPr="00E732A1">
        <w:rPr>
          <w:rFonts w:ascii="Times New Roman" w:hAnsi="Times New Roman" w:cs="Times New Roman"/>
        </w:rPr>
        <w:lastRenderedPageBreak/>
        <w:t>γνώση των όρων της τεχνικής μελέτης  με αριθμό .: 3</w:t>
      </w:r>
      <w:r>
        <w:rPr>
          <w:rFonts w:ascii="Times New Roman" w:hAnsi="Times New Roman" w:cs="Times New Roman"/>
        </w:rPr>
        <w:t>8</w:t>
      </w:r>
      <w:r w:rsidRPr="00E732A1">
        <w:rPr>
          <w:rFonts w:ascii="Times New Roman" w:hAnsi="Times New Roman" w:cs="Times New Roman"/>
        </w:rPr>
        <w:t xml:space="preserve">/2018 </w:t>
      </w:r>
      <w:r w:rsidRPr="00E732A1">
        <w:rPr>
          <w:rFonts w:ascii="Times New Roman" w:hAnsi="Times New Roman" w:cs="Times New Roman"/>
          <w:b/>
          <w:bCs/>
        </w:rPr>
        <w:t xml:space="preserve"> Μελέτης </w:t>
      </w:r>
      <w:r w:rsidRPr="00E732A1">
        <w:rPr>
          <w:rFonts w:ascii="Times New Roman" w:hAnsi="Times New Roman" w:cs="Times New Roman"/>
        </w:rPr>
        <w:t xml:space="preserve">για την Προμήθεια οικοδομικών υλικών για τη Δ.Ε </w:t>
      </w:r>
      <w:proofErr w:type="spellStart"/>
      <w:r>
        <w:rPr>
          <w:rFonts w:ascii="Times New Roman" w:hAnsi="Times New Roman" w:cs="Times New Roman"/>
        </w:rPr>
        <w:t>Οιναδών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732A1">
        <w:rPr>
          <w:rFonts w:ascii="Times New Roman" w:hAnsi="Times New Roman" w:cs="Times New Roman"/>
        </w:rPr>
        <w:t xml:space="preserve">  . </w:t>
      </w:r>
    </w:p>
    <w:p w:rsidR="00575255" w:rsidRDefault="00575255" w:rsidP="00575255">
      <w:pPr>
        <w:spacing w:line="360" w:lineRule="auto"/>
        <w:ind w:firstLine="4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</w:rPr>
        <w:t xml:space="preserve">    </w:t>
      </w:r>
    </w:p>
    <w:p w:rsidR="00575255" w:rsidRDefault="00575255" w:rsidP="0057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Είμαστε στη διάθεση σας για κάθε περαιτέρω  πληροφορία η διευκρίνηση.</w:t>
      </w:r>
    </w:p>
    <w:p w:rsidR="00575255" w:rsidRDefault="00575255" w:rsidP="0057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255" w:rsidRDefault="00575255" w:rsidP="00575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Συνημμένο αρχείο στην παρούσα πρόσκληση πινάκας τμημάτων  με τα υπό προμήθεια οικοδομικών υλικών στην Δ.Ε </w:t>
      </w:r>
      <w:proofErr w:type="spellStart"/>
      <w:r>
        <w:rPr>
          <w:rFonts w:ascii="Times New Roman" w:hAnsi="Times New Roman" w:cs="Times New Roman"/>
          <w:sz w:val="24"/>
          <w:szCs w:val="24"/>
        </w:rPr>
        <w:t>Οινιαδών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που θα χρειαστεί ο Δήμος Ιεράς Πόλης Μεσολογγίου  </w:t>
      </w:r>
    </w:p>
    <w:p w:rsidR="00575255" w:rsidRDefault="00575255" w:rsidP="005752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Ο  ΑΝΤΙΔΗΜΑΡΧΟΣ</w:t>
      </w: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ΚΑΡΒΕΛΗΣ ΣΠΥΡΙΔΩΝ </w:t>
      </w:r>
    </w:p>
    <w:p w:rsidR="00575255" w:rsidRDefault="00575255" w:rsidP="0057525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255" w:rsidRDefault="00575255" w:rsidP="0057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179" w:rsidRDefault="00935179"/>
    <w:sectPr w:rsidR="00935179" w:rsidSect="00935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712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255"/>
    <w:rsid w:val="00575255"/>
    <w:rsid w:val="00923C0F"/>
    <w:rsid w:val="009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5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7525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75255"/>
    <w:pPr>
      <w:ind w:left="720"/>
      <w:contextualSpacing/>
    </w:pPr>
  </w:style>
  <w:style w:type="paragraph" w:customStyle="1" w:styleId="Default">
    <w:name w:val="Default"/>
    <w:rsid w:val="005752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agiotopoulou.nelly@1249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2018-12-13T11:50:00Z</dcterms:created>
  <dcterms:modified xsi:type="dcterms:W3CDTF">2018-12-13T11:53:00Z</dcterms:modified>
</cp:coreProperties>
</file>