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3C" w:rsidRDefault="0053553C" w:rsidP="005355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:rsidR="003643E3" w:rsidRPr="00955822" w:rsidRDefault="003643E3" w:rsidP="003643E3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color w:val="000000"/>
          <w:u w:val="single"/>
        </w:rPr>
      </w:pPr>
      <w:r w:rsidRPr="003643E3">
        <w:rPr>
          <w:rFonts w:ascii="Times New Roman" w:eastAsia="Calibri" w:hAnsi="Times New Roman" w:cs="Times New Roman"/>
          <w:b/>
          <w:color w:val="000000"/>
          <w:u w:val="single"/>
        </w:rPr>
        <w:t>ΑΓΡΙΝΙΟ</w:t>
      </w:r>
      <w:r w:rsidR="00DE5B9D" w:rsidRPr="00955822">
        <w:rPr>
          <w:rFonts w:ascii="Times New Roman" w:eastAsia="Calibri" w:hAnsi="Times New Roman" w:cs="Times New Roman"/>
          <w:b/>
          <w:color w:val="000000"/>
          <w:u w:val="single"/>
        </w:rPr>
        <w:t xml:space="preserve"> 05</w:t>
      </w:r>
      <w:r w:rsidRPr="00955822">
        <w:rPr>
          <w:rFonts w:ascii="Times New Roman" w:eastAsia="Calibri" w:hAnsi="Times New Roman" w:cs="Times New Roman"/>
          <w:b/>
          <w:color w:val="000000"/>
          <w:u w:val="single"/>
        </w:rPr>
        <w:t xml:space="preserve"> 12 2019</w:t>
      </w:r>
    </w:p>
    <w:p w:rsidR="003643E3" w:rsidRDefault="003643E3" w:rsidP="005355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643E3" w:rsidRDefault="003643E3" w:rsidP="005355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3643E3" w:rsidRDefault="003643E3" w:rsidP="005355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3553C" w:rsidRPr="00A867CF" w:rsidRDefault="00277BA0" w:rsidP="005355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3553C">
        <w:rPr>
          <w:rFonts w:ascii="Times New Roman" w:hAnsi="Times New Roman" w:cs="Times New Roman"/>
          <w:b/>
          <w:u w:val="single"/>
        </w:rPr>
        <w:t xml:space="preserve">ΑΝΑΚΟΙΝΩΣΗ </w:t>
      </w:r>
    </w:p>
    <w:p w:rsidR="00797C74" w:rsidRPr="0053553C" w:rsidRDefault="003E171E" w:rsidP="005355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53553C">
        <w:rPr>
          <w:rFonts w:ascii="Times New Roman" w:hAnsi="Times New Roman" w:cs="Times New Roman"/>
          <w:b/>
          <w:u w:val="single"/>
        </w:rPr>
        <w:t xml:space="preserve">προσωρινών αποτελεσμάτων </w:t>
      </w:r>
      <w:r w:rsidR="000A0105" w:rsidRPr="0053553C">
        <w:rPr>
          <w:rFonts w:ascii="Times New Roman" w:hAnsi="Times New Roman" w:cs="Times New Roman"/>
          <w:b/>
          <w:u w:val="single"/>
        </w:rPr>
        <w:t>Επιλογής</w:t>
      </w:r>
    </w:p>
    <w:p w:rsidR="0053553C" w:rsidRPr="00A867CF" w:rsidRDefault="000A0105" w:rsidP="0053553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3553C">
        <w:rPr>
          <w:rFonts w:ascii="Times New Roman" w:hAnsi="Times New Roman" w:cs="Times New Roman"/>
          <w:u w:val="single"/>
        </w:rPr>
        <w:t xml:space="preserve">των </w:t>
      </w:r>
      <w:r w:rsidR="00555E81" w:rsidRPr="0053553C">
        <w:rPr>
          <w:rFonts w:ascii="Times New Roman" w:hAnsi="Times New Roman" w:cs="Times New Roman"/>
          <w:b/>
          <w:u w:val="single"/>
        </w:rPr>
        <w:t>4</w:t>
      </w:r>
      <w:r w:rsidRPr="0053553C">
        <w:rPr>
          <w:rFonts w:ascii="Times New Roman" w:hAnsi="Times New Roman" w:cs="Times New Roman"/>
          <w:b/>
          <w:u w:val="single"/>
        </w:rPr>
        <w:t xml:space="preserve"> </w:t>
      </w:r>
      <w:r w:rsidR="00555E81" w:rsidRPr="0053553C">
        <w:rPr>
          <w:rFonts w:ascii="Times New Roman" w:hAnsi="Times New Roman" w:cs="Times New Roman"/>
          <w:b/>
          <w:u w:val="single"/>
        </w:rPr>
        <w:t>Εξωτερικών Συνεργατών στο πλαίσιο υλοποίησης του Υποέργου 1 της Πράξης</w:t>
      </w:r>
      <w:r w:rsidR="007B5FB2" w:rsidRPr="0053553C">
        <w:rPr>
          <w:rFonts w:ascii="Times New Roman" w:hAnsi="Times New Roman" w:cs="Times New Roman"/>
          <w:b/>
          <w:u w:val="single"/>
        </w:rPr>
        <w:t xml:space="preserve"> «Κατάρτιση και Πιστοποίηση Εργαζομένων σε Ειδικότητες του Κλάδου Αγροδιατροφή &amp; Βιομηχανία Τροφίμων – Τομέας Θαλασσοκαλλιέργειας»</w:t>
      </w:r>
      <w:r w:rsidR="007B5FB2" w:rsidRPr="0053553C">
        <w:rPr>
          <w:rFonts w:ascii="Times New Roman" w:hAnsi="Times New Roman" w:cs="Times New Roman"/>
          <w:u w:val="single"/>
        </w:rPr>
        <w:t xml:space="preserve"> </w:t>
      </w:r>
    </w:p>
    <w:p w:rsidR="00555E81" w:rsidRPr="0053553C" w:rsidRDefault="007B5FB2" w:rsidP="0053553C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53553C">
        <w:rPr>
          <w:rFonts w:ascii="Times New Roman" w:hAnsi="Times New Roman" w:cs="Times New Roman"/>
          <w:b/>
          <w:u w:val="single"/>
        </w:rPr>
        <w:t>με κωδικό ΟΠΣ (</w:t>
      </w:r>
      <w:r w:rsidRPr="0053553C">
        <w:rPr>
          <w:rFonts w:ascii="Times New Roman" w:hAnsi="Times New Roman" w:cs="Times New Roman"/>
          <w:b/>
          <w:u w:val="single"/>
          <w:lang w:val="en-US"/>
        </w:rPr>
        <w:t>MIS</w:t>
      </w:r>
      <w:r w:rsidRPr="0053553C">
        <w:rPr>
          <w:rFonts w:ascii="Times New Roman" w:hAnsi="Times New Roman" w:cs="Times New Roman"/>
          <w:b/>
          <w:u w:val="single"/>
        </w:rPr>
        <w:t xml:space="preserve">) 5002889 του Επιμελητηρίου Αιτωλοακαρνανίας </w:t>
      </w:r>
      <w:r w:rsidR="00555E81" w:rsidRPr="0053553C">
        <w:rPr>
          <w:rFonts w:ascii="Times New Roman" w:hAnsi="Times New Roman" w:cs="Times New Roman"/>
          <w:b/>
          <w:u w:val="single"/>
        </w:rPr>
        <w:t xml:space="preserve">με σύμβαση μίσθωσης έργου </w:t>
      </w:r>
      <w:r w:rsidR="005E317E" w:rsidRPr="0053553C">
        <w:rPr>
          <w:rFonts w:ascii="Times New Roman" w:hAnsi="Times New Roman" w:cs="Times New Roman"/>
          <w:b/>
          <w:u w:val="single"/>
        </w:rPr>
        <w:t xml:space="preserve">στο πλαίσιο της 9275/8-11-2019 </w:t>
      </w:r>
      <w:r w:rsidR="0090758F" w:rsidRPr="0053553C">
        <w:rPr>
          <w:rFonts w:ascii="Times New Roman" w:hAnsi="Times New Roman" w:cs="Times New Roman"/>
          <w:b/>
          <w:u w:val="single"/>
        </w:rPr>
        <w:t>π</w:t>
      </w:r>
      <w:r w:rsidR="00842DB9" w:rsidRPr="0053553C">
        <w:rPr>
          <w:rFonts w:ascii="Times New Roman" w:hAnsi="Times New Roman" w:cs="Times New Roman"/>
          <w:b/>
          <w:u w:val="single"/>
        </w:rPr>
        <w:t>ρόσκλησης</w:t>
      </w:r>
      <w:r w:rsidR="0090758F" w:rsidRPr="0053553C">
        <w:rPr>
          <w:rFonts w:ascii="Times New Roman" w:hAnsi="Times New Roman" w:cs="Times New Roman"/>
          <w:b/>
          <w:u w:val="single"/>
        </w:rPr>
        <w:t xml:space="preserve"> εκδήλωσης ενδιαφέροντος</w:t>
      </w:r>
      <w:r w:rsidRPr="0053553C">
        <w:rPr>
          <w:rFonts w:ascii="Times New Roman" w:hAnsi="Times New Roman" w:cs="Times New Roman"/>
          <w:b/>
          <w:u w:val="single"/>
        </w:rPr>
        <w:t xml:space="preserve"> </w:t>
      </w:r>
      <w:r w:rsidR="0090758F" w:rsidRPr="0053553C">
        <w:rPr>
          <w:rFonts w:ascii="Times New Roman" w:hAnsi="Times New Roman" w:cs="Times New Roman"/>
          <w:b/>
          <w:u w:val="single"/>
        </w:rPr>
        <w:t xml:space="preserve"> </w:t>
      </w:r>
      <w:r w:rsidRPr="0053553C">
        <w:rPr>
          <w:rFonts w:ascii="Times New Roman" w:hAnsi="Times New Roman" w:cs="Times New Roman"/>
          <w:b/>
          <w:u w:val="single"/>
        </w:rPr>
        <w:t>για την απασχόληση έκτακτου προσωπικού</w:t>
      </w:r>
      <w:r w:rsidRPr="0053553C">
        <w:rPr>
          <w:rFonts w:ascii="Times New Roman" w:hAnsi="Times New Roman" w:cs="Times New Roman"/>
          <w:u w:val="single"/>
        </w:rPr>
        <w:t xml:space="preserve">.  </w:t>
      </w:r>
    </w:p>
    <w:p w:rsidR="00555E81" w:rsidRPr="0053553C" w:rsidRDefault="00555E81" w:rsidP="0053553C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0A0105" w:rsidRPr="0053553C" w:rsidRDefault="000A0105" w:rsidP="005355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553C" w:rsidRPr="00A867CF" w:rsidRDefault="005B657A" w:rsidP="0053553C">
      <w:pPr>
        <w:spacing w:line="240" w:lineRule="auto"/>
        <w:jc w:val="both"/>
        <w:rPr>
          <w:rFonts w:ascii="Times New Roman" w:hAnsi="Times New Roman" w:cs="Times New Roman"/>
          <w:bCs/>
        </w:rPr>
      </w:pPr>
      <w:r w:rsidRPr="0053553C">
        <w:rPr>
          <w:rFonts w:ascii="Times New Roman" w:hAnsi="Times New Roman" w:cs="Times New Roman"/>
        </w:rPr>
        <w:t xml:space="preserve">Η Επιτροπή Αξιολόγησης των αιτήσεων των υποψηφίων για τη σύναψη συμβάσεων έργου, </w:t>
      </w:r>
      <w:r w:rsidR="00797C74" w:rsidRPr="0053553C">
        <w:rPr>
          <w:rFonts w:ascii="Times New Roman" w:hAnsi="Times New Roman" w:cs="Times New Roman"/>
        </w:rPr>
        <w:t xml:space="preserve">στο πλαίσιο του Υποέργου </w:t>
      </w:r>
      <w:r w:rsidRPr="0053553C">
        <w:rPr>
          <w:rFonts w:ascii="Times New Roman" w:hAnsi="Times New Roman" w:cs="Times New Roman"/>
        </w:rPr>
        <w:t>1</w:t>
      </w:r>
      <w:r w:rsidR="00797C74" w:rsidRPr="0053553C">
        <w:rPr>
          <w:rFonts w:ascii="Times New Roman" w:hAnsi="Times New Roman" w:cs="Times New Roman"/>
        </w:rPr>
        <w:t xml:space="preserve"> της Πράξης </w:t>
      </w:r>
      <w:r w:rsidR="005E317E" w:rsidRPr="0053553C">
        <w:rPr>
          <w:rFonts w:ascii="Times New Roman" w:hAnsi="Times New Roman" w:cs="Times New Roman"/>
        </w:rPr>
        <w:t>με κωδικό</w:t>
      </w:r>
      <w:r w:rsidRPr="0053553C">
        <w:rPr>
          <w:rFonts w:ascii="Times New Roman" w:hAnsi="Times New Roman" w:cs="Times New Roman"/>
        </w:rPr>
        <w:t xml:space="preserve"> </w:t>
      </w:r>
      <w:r w:rsidR="00506EA0" w:rsidRPr="0053553C">
        <w:rPr>
          <w:rFonts w:ascii="Times New Roman" w:hAnsi="Times New Roman" w:cs="Times New Roman"/>
        </w:rPr>
        <w:t xml:space="preserve">ΟΠΣ </w:t>
      </w:r>
      <w:r w:rsidRPr="0053553C">
        <w:rPr>
          <w:rFonts w:ascii="Times New Roman" w:hAnsi="Times New Roman" w:cs="Times New Roman"/>
        </w:rPr>
        <w:t>(MIS) 5002889</w:t>
      </w:r>
      <w:r w:rsidR="00934D33" w:rsidRPr="0053553C">
        <w:rPr>
          <w:rFonts w:ascii="Times New Roman" w:hAnsi="Times New Roman" w:cs="Times New Roman"/>
        </w:rPr>
        <w:t xml:space="preserve">, </w:t>
      </w:r>
      <w:r w:rsidR="005E317E" w:rsidRPr="0053553C">
        <w:rPr>
          <w:rFonts w:ascii="Times New Roman" w:hAnsi="Times New Roman" w:cs="Times New Roman"/>
        </w:rPr>
        <w:t>σύμφωνα με το Πρακτικό Αρ.1</w:t>
      </w:r>
      <w:r w:rsidR="0053553C" w:rsidRPr="0053553C">
        <w:rPr>
          <w:rFonts w:ascii="Times New Roman" w:hAnsi="Times New Roman" w:cs="Times New Roman"/>
        </w:rPr>
        <w:t>/04</w:t>
      </w:r>
      <w:r w:rsidR="005E317E" w:rsidRPr="0053553C">
        <w:rPr>
          <w:rFonts w:ascii="Times New Roman" w:hAnsi="Times New Roman" w:cs="Times New Roman"/>
        </w:rPr>
        <w:t xml:space="preserve">.12.2019, </w:t>
      </w:r>
      <w:r w:rsidR="0053553C" w:rsidRPr="00A867CF">
        <w:rPr>
          <w:rFonts w:ascii="Times New Roman" w:hAnsi="Times New Roman" w:cs="Times New Roman"/>
          <w:bCs/>
          <w:iCs/>
        </w:rPr>
        <w:t xml:space="preserve">μετά το πρώτο στάδιο έλεγχου των κατά ελάχιστο </w:t>
      </w:r>
      <w:r w:rsidR="0053553C" w:rsidRPr="00A867CF">
        <w:rPr>
          <w:rFonts w:ascii="Times New Roman" w:hAnsi="Times New Roman" w:cs="Times New Roman"/>
          <w:bCs/>
        </w:rPr>
        <w:t xml:space="preserve">απαιτούμενων προσόντων και δικαιολογητικών, αξιολογεί θετικά και προκρίνει για το επόμενο στάδιο, βαθμολόγησης των φακέλων και προσωπικής συνέντευξης, ως Εξωτερικούς Συνεργάτες τους ακόλουθους. </w:t>
      </w:r>
    </w:p>
    <w:p w:rsidR="0053553C" w:rsidRPr="00A867CF" w:rsidRDefault="0053553C" w:rsidP="0053553C">
      <w:pPr>
        <w:spacing w:line="240" w:lineRule="auto"/>
        <w:jc w:val="both"/>
        <w:rPr>
          <w:rFonts w:ascii="Times New Roman" w:hAnsi="Times New Roman" w:cs="Times New Roman"/>
          <w:bCs/>
          <w:iCs/>
        </w:rPr>
      </w:pPr>
      <w:r w:rsidRPr="00A867CF">
        <w:rPr>
          <w:rFonts w:ascii="Times New Roman" w:hAnsi="Times New Roman" w:cs="Times New Roman"/>
          <w:bCs/>
          <w:iCs/>
        </w:rPr>
        <w:t xml:space="preserve">Σημειώνεται ότι όσοι </w:t>
      </w:r>
      <w:r w:rsidRPr="00782CA8">
        <w:rPr>
          <w:rFonts w:ascii="Times New Roman" w:hAnsi="Times New Roman" w:cs="Times New Roman"/>
          <w:bCs/>
          <w:iCs/>
        </w:rPr>
        <w:t>υποψήφιοι δεν προκρίνονται, απορρίφθηκαν λόγω προσκόμισης ελλιπούς φακέλου δικαιολογητι</w:t>
      </w:r>
      <w:r w:rsidR="00782CA8" w:rsidRPr="00782CA8">
        <w:rPr>
          <w:rFonts w:ascii="Times New Roman" w:hAnsi="Times New Roman" w:cs="Times New Roman"/>
          <w:bCs/>
          <w:iCs/>
        </w:rPr>
        <w:t>κών σύμφωνα με τα οριζόμενα  στα σημεία</w:t>
      </w:r>
      <w:r w:rsidRPr="00782CA8">
        <w:rPr>
          <w:rFonts w:ascii="Times New Roman" w:hAnsi="Times New Roman" w:cs="Times New Roman"/>
          <w:bCs/>
          <w:iCs/>
        </w:rPr>
        <w:t xml:space="preserve"> </w:t>
      </w:r>
      <w:r w:rsidR="00782CA8" w:rsidRPr="00782CA8">
        <w:rPr>
          <w:rFonts w:ascii="Times New Roman" w:hAnsi="Times New Roman" w:cs="Times New Roman"/>
          <w:bCs/>
          <w:iCs/>
        </w:rPr>
        <w:t xml:space="preserve">Δ, Ε &amp; ΣΤ </w:t>
      </w:r>
      <w:r w:rsidRPr="00782CA8">
        <w:rPr>
          <w:rFonts w:ascii="Times New Roman" w:hAnsi="Times New Roman" w:cs="Times New Roman"/>
          <w:bCs/>
          <w:iCs/>
        </w:rPr>
        <w:t>της πρόσκλησης εκδήλωσης ενδιαφέροντος με αριθμό 9275/8-11-2019</w:t>
      </w:r>
      <w:r w:rsidRPr="00A867CF">
        <w:rPr>
          <w:rFonts w:ascii="Times New Roman" w:hAnsi="Times New Roman" w:cs="Times New Roman"/>
          <w:bCs/>
          <w:iCs/>
        </w:rPr>
        <w:t xml:space="preserve">.   </w:t>
      </w: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3553C">
        <w:rPr>
          <w:rFonts w:ascii="Times New Roman" w:eastAsia="Times New Roman" w:hAnsi="Times New Roman" w:cs="Times New Roman"/>
          <w:b/>
          <w:i/>
          <w:color w:val="000000"/>
        </w:rPr>
        <w:t>Προσωρινά Επιλεγέντες – για τις δύο (2) θέσεις της 1ης ομάδας με κωδικό ΕΞ_ΟΜ_1-024</w:t>
      </w:r>
    </w:p>
    <w:p w:rsidR="003E171E" w:rsidRPr="0053553C" w:rsidRDefault="00953503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3553C">
        <w:rPr>
          <w:rFonts w:ascii="Times New Roman" w:eastAsia="Times New Roman" w:hAnsi="Times New Roman" w:cs="Times New Roman"/>
          <w:i/>
          <w:color w:val="000000"/>
        </w:rPr>
        <w:t>1. ΓΙΩΤΟΠΟΥΛΟΣ ΚΩΝΣΤΑΝΤΙΝΟΣ του ΧΡΗΣΤΟΥ</w:t>
      </w:r>
    </w:p>
    <w:p w:rsidR="00953503" w:rsidRPr="0053553C" w:rsidRDefault="00953503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3553C">
        <w:rPr>
          <w:rFonts w:ascii="Times New Roman" w:eastAsia="Times New Roman" w:hAnsi="Times New Roman" w:cs="Times New Roman"/>
          <w:i/>
          <w:color w:val="000000"/>
        </w:rPr>
        <w:t xml:space="preserve">2. </w:t>
      </w:r>
      <w:r w:rsidR="00CD4847" w:rsidRPr="0053553C">
        <w:rPr>
          <w:rFonts w:ascii="Times New Roman" w:eastAsia="Times New Roman" w:hAnsi="Times New Roman" w:cs="Times New Roman"/>
          <w:i/>
          <w:color w:val="000000"/>
        </w:rPr>
        <w:t>ΓΚΟΤΣΟΠΟΥΛΟΥ ΒΑΣΙΛΙΚΗ του ΓΕΩΡΓΙΟΥ</w:t>
      </w: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3553C">
        <w:rPr>
          <w:rFonts w:ascii="Times New Roman" w:eastAsia="Times New Roman" w:hAnsi="Times New Roman" w:cs="Times New Roman"/>
          <w:b/>
          <w:i/>
          <w:color w:val="000000"/>
        </w:rPr>
        <w:t>Μη Επιλεγέντες - για τις δύο (2) θέσεις της 1ης ομάδας με κωδικό ΕΞ_ΟΜ_1-024</w:t>
      </w:r>
    </w:p>
    <w:p w:rsidR="003E171E" w:rsidRPr="0053553C" w:rsidRDefault="00953503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3553C">
        <w:rPr>
          <w:rFonts w:ascii="Times New Roman" w:eastAsia="Times New Roman" w:hAnsi="Times New Roman" w:cs="Times New Roman"/>
          <w:i/>
          <w:color w:val="000000"/>
        </w:rPr>
        <w:t>1. ΒΑΣΙΟΣ ΗΛΙΑΣ του ΛΑΜΠΡΟΥ</w:t>
      </w:r>
    </w:p>
    <w:p w:rsidR="00953503" w:rsidRPr="0053553C" w:rsidRDefault="00953503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3553C">
        <w:rPr>
          <w:rFonts w:ascii="Times New Roman" w:eastAsia="Times New Roman" w:hAnsi="Times New Roman" w:cs="Times New Roman"/>
          <w:i/>
          <w:color w:val="000000"/>
        </w:rPr>
        <w:t>2. ΚΑΠΝΙΑΡΗ ΝΙΚΗ του ΔΗΜΗΤΡΙΟΥ</w:t>
      </w: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3553C">
        <w:rPr>
          <w:rFonts w:ascii="Times New Roman" w:eastAsia="Times New Roman" w:hAnsi="Times New Roman" w:cs="Times New Roman"/>
          <w:b/>
          <w:i/>
          <w:color w:val="000000"/>
        </w:rPr>
        <w:t>Προσωρινά Επιλεγέντες – για τις δύο (2) θέσεις της 2ης ομάδας με κωδικό ΕΞ_ΟΜ_2-024</w:t>
      </w:r>
    </w:p>
    <w:p w:rsidR="00CD4847" w:rsidRPr="0053553C" w:rsidRDefault="00CD4847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3553C">
        <w:rPr>
          <w:rFonts w:ascii="Times New Roman" w:eastAsia="Times New Roman" w:hAnsi="Times New Roman" w:cs="Times New Roman"/>
          <w:i/>
          <w:color w:val="000000"/>
        </w:rPr>
        <w:t>1. ΑΠΟΣΤΟΛΑΚΗ ΜΑΡΙΑ του ΝΙΚΟΛΑΟΥ</w:t>
      </w:r>
    </w:p>
    <w:p w:rsidR="00CD4847" w:rsidRPr="0053553C" w:rsidRDefault="00CD4847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</w:rPr>
      </w:pPr>
      <w:r w:rsidRPr="0053553C">
        <w:rPr>
          <w:rFonts w:ascii="Times New Roman" w:eastAsia="Times New Roman" w:hAnsi="Times New Roman" w:cs="Times New Roman"/>
          <w:i/>
          <w:color w:val="000000"/>
        </w:rPr>
        <w:t>2. ΛΕΚΟΣΙΩΤΗΣ ΜΑΡΙΟΣ του ΑΝΤΩΝΙΟΥ</w:t>
      </w: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</w:rPr>
      </w:pPr>
      <w:r w:rsidRPr="0053553C">
        <w:rPr>
          <w:rFonts w:ascii="Times New Roman" w:eastAsia="Times New Roman" w:hAnsi="Times New Roman" w:cs="Times New Roman"/>
          <w:b/>
          <w:i/>
          <w:color w:val="000000"/>
        </w:rPr>
        <w:t>Μη Επιλεγέντες - για τις δύο (2) θέσεις της 2ης ομάδας με κωδικό ΕΞ_ΟΜ_2-024</w:t>
      </w:r>
    </w:p>
    <w:p w:rsidR="003E171E" w:rsidRPr="0053553C" w:rsidRDefault="00CD4847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</w:rPr>
      </w:pPr>
      <w:r w:rsidRPr="0053553C">
        <w:rPr>
          <w:rFonts w:ascii="Times New Roman" w:eastAsia="Times New Roman" w:hAnsi="Times New Roman" w:cs="Times New Roman"/>
          <w:color w:val="000000"/>
        </w:rPr>
        <w:t>-</w:t>
      </w:r>
    </w:p>
    <w:p w:rsidR="003E171E" w:rsidRPr="0053553C" w:rsidRDefault="003E171E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506EA0" w:rsidRPr="00A867CF" w:rsidRDefault="00585D88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  <w:r w:rsidRPr="0053553C">
        <w:rPr>
          <w:rFonts w:ascii="Times New Roman" w:eastAsia="Times New Roman" w:hAnsi="Times New Roman" w:cs="Times New Roman"/>
          <w:bCs/>
          <w:color w:val="000000"/>
        </w:rPr>
        <w:t>Κατά του ανωτέρω πρακτικού της Επιτροπής Αξιολόγησης</w:t>
      </w:r>
      <w:r w:rsidR="00506EA0" w:rsidRPr="0053553C">
        <w:rPr>
          <w:rFonts w:ascii="Times New Roman" w:eastAsia="Times New Roman" w:hAnsi="Times New Roman" w:cs="Times New Roman"/>
          <w:bCs/>
          <w:color w:val="000000"/>
        </w:rPr>
        <w:t xml:space="preserve"> χωρεί δικαίωμα ενστάσεως. Η ένσταση μπορεί να υποβληθεί σε διάστημα </w:t>
      </w:r>
      <w:r w:rsidRPr="0053553C">
        <w:rPr>
          <w:rFonts w:ascii="Times New Roman" w:eastAsia="Times New Roman" w:hAnsi="Times New Roman" w:cs="Times New Roman"/>
          <w:bCs/>
          <w:color w:val="000000"/>
        </w:rPr>
        <w:t>επτά (7) ημερών από την επομένη της ανάρτησης των αποτελεσμάτων, με βάση τους όρους της πρόσκλησης</w:t>
      </w:r>
      <w:r w:rsidR="00506EA0" w:rsidRPr="0053553C">
        <w:rPr>
          <w:rFonts w:ascii="Times New Roman" w:eastAsia="Times New Roman" w:hAnsi="Times New Roman" w:cs="Times New Roman"/>
          <w:bCs/>
          <w:color w:val="000000"/>
        </w:rPr>
        <w:t>.</w:t>
      </w:r>
    </w:p>
    <w:p w:rsidR="0053553C" w:rsidRPr="00A867CF" w:rsidRDefault="0053553C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53553C" w:rsidRPr="00A867CF" w:rsidRDefault="0053553C" w:rsidP="005355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</w:rPr>
      </w:pPr>
    </w:p>
    <w:p w:rsidR="00506EA0" w:rsidRPr="0053553C" w:rsidRDefault="00506EA0" w:rsidP="005355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</w:p>
    <w:p w:rsidR="00797C74" w:rsidRPr="00506EA0" w:rsidRDefault="00797C74" w:rsidP="000A0105">
      <w:pPr>
        <w:spacing w:after="0" w:line="240" w:lineRule="auto"/>
        <w:rPr>
          <w:sz w:val="24"/>
        </w:rPr>
      </w:pPr>
    </w:p>
    <w:p w:rsidR="00614E43" w:rsidRPr="000A0105" w:rsidRDefault="00614E43" w:rsidP="00F60796">
      <w:pPr>
        <w:spacing w:after="0" w:line="240" w:lineRule="auto"/>
      </w:pPr>
    </w:p>
    <w:sectPr w:rsidR="00614E43" w:rsidRPr="000A0105" w:rsidSect="0053553C">
      <w:headerReference w:type="default" r:id="rId8"/>
      <w:footerReference w:type="default" r:id="rId9"/>
      <w:pgSz w:w="11906" w:h="16838"/>
      <w:pgMar w:top="1440" w:right="1800" w:bottom="1440" w:left="180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14FB" w:rsidRDefault="003A14FB" w:rsidP="00614E43">
      <w:pPr>
        <w:spacing w:after="0" w:line="240" w:lineRule="auto"/>
      </w:pPr>
      <w:r>
        <w:separator/>
      </w:r>
    </w:p>
  </w:endnote>
  <w:endnote w:type="continuationSeparator" w:id="0">
    <w:p w:rsidR="003A14FB" w:rsidRDefault="003A14FB" w:rsidP="0061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E43" w:rsidRPr="00614E43" w:rsidRDefault="00614E43">
    <w:pPr>
      <w:pStyle w:val="a5"/>
      <w:jc w:val="right"/>
      <w:rPr>
        <w:sz w:val="18"/>
      </w:rPr>
    </w:pPr>
  </w:p>
  <w:p w:rsidR="00614E43" w:rsidRDefault="0053553C">
    <w:pPr>
      <w:pStyle w:val="a5"/>
    </w:pPr>
    <w:r w:rsidRPr="0053553C">
      <w:rPr>
        <w:noProof/>
        <w:lang w:eastAsia="el-GR"/>
      </w:rPr>
      <w:drawing>
        <wp:inline distT="0" distB="0" distL="0" distR="0">
          <wp:extent cx="5274310" cy="1049447"/>
          <wp:effectExtent l="19050" t="0" r="2540" b="0"/>
          <wp:docPr id="2" name="Εικόνα 2" descr="C:\Users\user1\Desktop\Ypourgeio-ependyseis3ΕΚΤ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1\Desktop\Ypourgeio-ependyseis3ΕΚΤ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10494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14FB" w:rsidRDefault="003A14FB" w:rsidP="00614E43">
      <w:pPr>
        <w:spacing w:after="0" w:line="240" w:lineRule="auto"/>
      </w:pPr>
      <w:r>
        <w:separator/>
      </w:r>
    </w:p>
  </w:footnote>
  <w:footnote w:type="continuationSeparator" w:id="0">
    <w:p w:rsidR="003A14FB" w:rsidRDefault="003A14FB" w:rsidP="00614E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53C" w:rsidRDefault="0053553C">
    <w:pPr>
      <w:pStyle w:val="a4"/>
    </w:pPr>
    <w:r w:rsidRPr="0053553C">
      <w:rPr>
        <w:noProof/>
        <w:lang w:eastAsia="el-GR"/>
      </w:rPr>
      <w:drawing>
        <wp:inline distT="0" distB="0" distL="0" distR="0">
          <wp:extent cx="1276350" cy="952500"/>
          <wp:effectExtent l="0" t="0" r="0" b="0"/>
          <wp:docPr id="1" name="Εικόνα 1" descr="Z:\Training\ΕΣΠΑ_2014_2020\2016_ΕΠΑΝΕΚ_ΚΑΤΑΡΤΙΣΗ_ΕΡΓΑΖΟΜΕΝΩΝ\Σύνδεσμος Ελληνικών Θαλασσοκαλλιεργειών-ΣΕΘ\Υποδείγματα Δημοσιότητας\logo epimelitiri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Z:\Training\ΕΣΠΑ_2014_2020\2016_ΕΠΑΝΕΚ_ΚΑΤΑΡΤΙΣΗ_ΕΡΓΑΖΟΜΕΝΩΝ\Σύνδεσμος Ελληνικών Θαλασσοκαλλιεργειών-ΣΕΘ\Υποδείγματα Δημοσιότητας\logo epimelitirio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E0D03"/>
    <w:multiLevelType w:val="hybridMultilevel"/>
    <w:tmpl w:val="585AE9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3476"/>
    <w:rsid w:val="000A0105"/>
    <w:rsid w:val="0013643B"/>
    <w:rsid w:val="00143B61"/>
    <w:rsid w:val="0015002C"/>
    <w:rsid w:val="001875C0"/>
    <w:rsid w:val="001B07FF"/>
    <w:rsid w:val="00207AD4"/>
    <w:rsid w:val="0025536F"/>
    <w:rsid w:val="00277BA0"/>
    <w:rsid w:val="003107B1"/>
    <w:rsid w:val="00312AFF"/>
    <w:rsid w:val="003643E3"/>
    <w:rsid w:val="003A14FB"/>
    <w:rsid w:val="003E171E"/>
    <w:rsid w:val="004357B9"/>
    <w:rsid w:val="004A2B1A"/>
    <w:rsid w:val="004A3772"/>
    <w:rsid w:val="004D1429"/>
    <w:rsid w:val="00502167"/>
    <w:rsid w:val="00506EA0"/>
    <w:rsid w:val="005228E4"/>
    <w:rsid w:val="0053553C"/>
    <w:rsid w:val="00552845"/>
    <w:rsid w:val="00555E81"/>
    <w:rsid w:val="00585D88"/>
    <w:rsid w:val="005944C9"/>
    <w:rsid w:val="005B657A"/>
    <w:rsid w:val="005E317E"/>
    <w:rsid w:val="00607315"/>
    <w:rsid w:val="00614E43"/>
    <w:rsid w:val="006501B6"/>
    <w:rsid w:val="006B1C4B"/>
    <w:rsid w:val="00766ACE"/>
    <w:rsid w:val="007763DD"/>
    <w:rsid w:val="00782CA8"/>
    <w:rsid w:val="00795B4A"/>
    <w:rsid w:val="00797C74"/>
    <w:rsid w:val="007B5FB2"/>
    <w:rsid w:val="007E5A23"/>
    <w:rsid w:val="00842DB9"/>
    <w:rsid w:val="0086216C"/>
    <w:rsid w:val="008A3A72"/>
    <w:rsid w:val="008D69B3"/>
    <w:rsid w:val="008F7023"/>
    <w:rsid w:val="0090758F"/>
    <w:rsid w:val="00934D33"/>
    <w:rsid w:val="00953503"/>
    <w:rsid w:val="00955822"/>
    <w:rsid w:val="00961C4B"/>
    <w:rsid w:val="009B3E53"/>
    <w:rsid w:val="009C5315"/>
    <w:rsid w:val="00A01C6E"/>
    <w:rsid w:val="00A6136F"/>
    <w:rsid w:val="00A66CCC"/>
    <w:rsid w:val="00A72CA0"/>
    <w:rsid w:val="00A85BAC"/>
    <w:rsid w:val="00A867CF"/>
    <w:rsid w:val="00AA1937"/>
    <w:rsid w:val="00AB3A75"/>
    <w:rsid w:val="00B62C6B"/>
    <w:rsid w:val="00B64EE1"/>
    <w:rsid w:val="00BB66E4"/>
    <w:rsid w:val="00C11000"/>
    <w:rsid w:val="00CD4847"/>
    <w:rsid w:val="00CF2C87"/>
    <w:rsid w:val="00D45D03"/>
    <w:rsid w:val="00D46B35"/>
    <w:rsid w:val="00DA4800"/>
    <w:rsid w:val="00DE5B9D"/>
    <w:rsid w:val="00DF42FC"/>
    <w:rsid w:val="00E0698B"/>
    <w:rsid w:val="00E23476"/>
    <w:rsid w:val="00E367DA"/>
    <w:rsid w:val="00E466EC"/>
    <w:rsid w:val="00E56415"/>
    <w:rsid w:val="00EF68A2"/>
    <w:rsid w:val="00F0754B"/>
    <w:rsid w:val="00F60796"/>
    <w:rsid w:val="00F8345A"/>
    <w:rsid w:val="00F85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66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61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14E43"/>
  </w:style>
  <w:style w:type="paragraph" w:styleId="a5">
    <w:name w:val="footer"/>
    <w:basedOn w:val="a"/>
    <w:link w:val="Char0"/>
    <w:uiPriority w:val="99"/>
    <w:unhideWhenUsed/>
    <w:rsid w:val="00614E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14E43"/>
  </w:style>
  <w:style w:type="paragraph" w:styleId="a6">
    <w:name w:val="Balloon Text"/>
    <w:basedOn w:val="a"/>
    <w:link w:val="Char1"/>
    <w:uiPriority w:val="99"/>
    <w:semiHidden/>
    <w:unhideWhenUsed/>
    <w:rsid w:val="00614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614E4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06E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506EA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5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8F196-8DC5-4FB3-95A8-3DDBEE432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grobolas</dc:creator>
  <cp:lastModifiedBy>grobolas</cp:lastModifiedBy>
  <cp:revision>10</cp:revision>
  <cp:lastPrinted>2020-01-08T07:13:00Z</cp:lastPrinted>
  <dcterms:created xsi:type="dcterms:W3CDTF">2019-12-03T18:50:00Z</dcterms:created>
  <dcterms:modified xsi:type="dcterms:W3CDTF">2020-01-08T07:15:00Z</dcterms:modified>
</cp:coreProperties>
</file>