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E3B" w:rsidRDefault="000934C5" w:rsidP="0033519C">
      <w:pPr>
        <w:spacing w:after="0"/>
        <w:jc w:val="center"/>
        <w:rPr>
          <w:b/>
          <w:u w:val="single"/>
          <w:lang w:val="en-US"/>
        </w:rPr>
      </w:pPr>
      <w:r w:rsidRPr="002114AE">
        <w:rPr>
          <w:b/>
          <w:noProof/>
          <w:u w:val="single"/>
          <w:lang w:eastAsia="el-GR"/>
        </w:rPr>
        <w:drawing>
          <wp:anchor distT="0" distB="0" distL="114300" distR="114300" simplePos="0" relativeHeight="251658240" behindDoc="0" locked="0" layoutInCell="1" allowOverlap="1" wp14:anchorId="57693B50" wp14:editId="7B154320">
            <wp:simplePos x="0" y="0"/>
            <wp:positionH relativeFrom="column">
              <wp:posOffset>-17145</wp:posOffset>
            </wp:positionH>
            <wp:positionV relativeFrom="paragraph">
              <wp:posOffset>389255</wp:posOffset>
            </wp:positionV>
            <wp:extent cx="1722120" cy="423545"/>
            <wp:effectExtent l="0" t="0" r="0" b="0"/>
            <wp:wrapTopAndBottom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423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4CF4" w:rsidRDefault="00857928" w:rsidP="0033519C">
      <w:pPr>
        <w:spacing w:after="0"/>
        <w:jc w:val="center"/>
        <w:rPr>
          <w:b/>
          <w:u w:val="single"/>
        </w:rPr>
      </w:pPr>
      <w:r w:rsidRPr="002114AE">
        <w:rPr>
          <w:b/>
          <w:noProof/>
          <w:u w:val="single"/>
          <w:lang w:eastAsia="el-GR"/>
        </w:rPr>
        <w:drawing>
          <wp:anchor distT="0" distB="0" distL="114300" distR="114300" simplePos="0" relativeHeight="251659264" behindDoc="0" locked="0" layoutInCell="1" allowOverlap="1" wp14:anchorId="5558E76F" wp14:editId="4EB38103">
            <wp:simplePos x="0" y="0"/>
            <wp:positionH relativeFrom="column">
              <wp:posOffset>3489960</wp:posOffset>
            </wp:positionH>
            <wp:positionV relativeFrom="paragraph">
              <wp:posOffset>-89535</wp:posOffset>
            </wp:positionV>
            <wp:extent cx="1943100" cy="835660"/>
            <wp:effectExtent l="0" t="0" r="0" b="2540"/>
            <wp:wrapTopAndBottom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835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3CD">
        <w:rPr>
          <w:b/>
          <w:u w:val="single"/>
        </w:rPr>
        <w:t>ΔΕΛΤΙΟ ΤΥΠΟΥ</w:t>
      </w:r>
    </w:p>
    <w:p w:rsidR="00F34CF4" w:rsidRPr="00FB2876" w:rsidRDefault="00F34CF4" w:rsidP="0033519C">
      <w:pPr>
        <w:spacing w:after="0"/>
        <w:jc w:val="center"/>
        <w:rPr>
          <w:b/>
          <w:u w:val="single"/>
        </w:rPr>
      </w:pPr>
      <w:r w:rsidRPr="009A11CE">
        <w:rPr>
          <w:b/>
          <w:u w:val="single"/>
        </w:rPr>
        <w:t xml:space="preserve">ΠΡΟΓΡΑΜΜΑ </w:t>
      </w:r>
      <w:r>
        <w:rPr>
          <w:b/>
          <w:u w:val="single"/>
        </w:rPr>
        <w:t>ΕΝΙΣΧΥΣΗΣ</w:t>
      </w:r>
      <w:r w:rsidR="008E025B">
        <w:rPr>
          <w:b/>
          <w:u w:val="single"/>
        </w:rPr>
        <w:t xml:space="preserve"> ΕΠΙΧΕΙΡΗΣΕΩΝ</w:t>
      </w:r>
      <w:r>
        <w:rPr>
          <w:b/>
          <w:u w:val="single"/>
        </w:rPr>
        <w:t xml:space="preserve"> </w:t>
      </w:r>
      <w:r w:rsidR="009703CD">
        <w:rPr>
          <w:b/>
          <w:u w:val="single"/>
        </w:rPr>
        <w:t xml:space="preserve">ΚΑΙ ΣΥΝΕΤΑΙΡΙΣΜΩΝ </w:t>
      </w:r>
      <w:r w:rsidR="00FB575C">
        <w:rPr>
          <w:b/>
          <w:u w:val="single"/>
        </w:rPr>
        <w:t>2019</w:t>
      </w:r>
    </w:p>
    <w:p w:rsidR="00FB2876" w:rsidRDefault="00FB2876" w:rsidP="0033519C">
      <w:pPr>
        <w:spacing w:after="0"/>
        <w:jc w:val="center"/>
        <w:rPr>
          <w:b/>
          <w:u w:val="single"/>
        </w:rPr>
      </w:pPr>
    </w:p>
    <w:p w:rsidR="00A14D60" w:rsidRPr="00504839" w:rsidRDefault="00A14D60" w:rsidP="00A14D60">
      <w:pPr>
        <w:jc w:val="both"/>
        <w:rPr>
          <w:rFonts w:ascii="Calibri" w:eastAsia="Calibri" w:hAnsi="Calibri" w:cs="Times New Roman"/>
        </w:rPr>
      </w:pPr>
      <w:r w:rsidRPr="0001372C">
        <w:rPr>
          <w:rFonts w:ascii="Calibri" w:eastAsia="Calibri" w:hAnsi="Calibri" w:cs="Times New Roman"/>
        </w:rPr>
        <w:t xml:space="preserve">Ο Φιλανθρωπικός Οργανισμός της Ιεράς Αρχιεπισκοπής Αθηνών </w:t>
      </w:r>
      <w:r w:rsidRPr="0033519C">
        <w:rPr>
          <w:rFonts w:ascii="Calibri" w:eastAsia="Calibri" w:hAnsi="Calibri" w:cs="Times New Roman"/>
          <w:b/>
        </w:rPr>
        <w:t>ΑΠΟΣΤΟΛΗ</w:t>
      </w:r>
      <w:r>
        <w:rPr>
          <w:rFonts w:ascii="Calibri" w:eastAsia="Calibri" w:hAnsi="Calibri" w:cs="Times New Roman"/>
        </w:rPr>
        <w:t>,</w:t>
      </w:r>
      <w:r w:rsidRPr="0001372C">
        <w:rPr>
          <w:rFonts w:ascii="Calibri" w:eastAsia="Calibri" w:hAnsi="Calibri" w:cs="Times New Roman"/>
        </w:rPr>
        <w:t xml:space="preserve"> σε συνεργασία και </w:t>
      </w:r>
      <w:r>
        <w:rPr>
          <w:rFonts w:ascii="Calibri" w:eastAsia="Calibri" w:hAnsi="Calibri" w:cs="Times New Roman"/>
        </w:rPr>
        <w:t xml:space="preserve">με </w:t>
      </w:r>
      <w:r w:rsidRPr="0001372C">
        <w:rPr>
          <w:rFonts w:ascii="Calibri" w:eastAsia="Calibri" w:hAnsi="Calibri" w:cs="Times New Roman"/>
        </w:rPr>
        <w:t xml:space="preserve">χρηματοδότηση του Διεθνούς Ανθρωπιστικού Οργανισμού </w:t>
      </w:r>
      <w:proofErr w:type="spellStart"/>
      <w:r w:rsidRPr="0001372C">
        <w:rPr>
          <w:rFonts w:ascii="Calibri" w:eastAsia="Calibri" w:hAnsi="Calibri" w:cs="Times New Roman"/>
        </w:rPr>
        <w:t>International</w:t>
      </w:r>
      <w:proofErr w:type="spellEnd"/>
      <w:r w:rsidRPr="0001372C">
        <w:rPr>
          <w:rFonts w:ascii="Calibri" w:eastAsia="Calibri" w:hAnsi="Calibri" w:cs="Times New Roman"/>
        </w:rPr>
        <w:t xml:space="preserve"> </w:t>
      </w:r>
      <w:proofErr w:type="spellStart"/>
      <w:r w:rsidRPr="0001372C">
        <w:rPr>
          <w:rFonts w:ascii="Calibri" w:eastAsia="Calibri" w:hAnsi="Calibri" w:cs="Times New Roman"/>
        </w:rPr>
        <w:t>Orthodox</w:t>
      </w:r>
      <w:proofErr w:type="spellEnd"/>
      <w:r w:rsidRPr="0001372C">
        <w:rPr>
          <w:rFonts w:ascii="Calibri" w:eastAsia="Calibri" w:hAnsi="Calibri" w:cs="Times New Roman"/>
        </w:rPr>
        <w:t xml:space="preserve"> </w:t>
      </w:r>
      <w:proofErr w:type="spellStart"/>
      <w:r w:rsidRPr="0001372C">
        <w:rPr>
          <w:rFonts w:ascii="Calibri" w:eastAsia="Calibri" w:hAnsi="Calibri" w:cs="Times New Roman"/>
        </w:rPr>
        <w:t>Christian</w:t>
      </w:r>
      <w:proofErr w:type="spellEnd"/>
      <w:r w:rsidRPr="0001372C">
        <w:rPr>
          <w:rFonts w:ascii="Calibri" w:eastAsia="Calibri" w:hAnsi="Calibri" w:cs="Times New Roman"/>
        </w:rPr>
        <w:t xml:space="preserve"> </w:t>
      </w:r>
      <w:proofErr w:type="spellStart"/>
      <w:r w:rsidRPr="0001372C">
        <w:rPr>
          <w:rFonts w:ascii="Calibri" w:eastAsia="Calibri" w:hAnsi="Calibri" w:cs="Times New Roman"/>
        </w:rPr>
        <w:t>Charities</w:t>
      </w:r>
      <w:proofErr w:type="spellEnd"/>
      <w:r w:rsidRPr="0001372C">
        <w:rPr>
          <w:rFonts w:ascii="Calibri" w:eastAsia="Calibri" w:hAnsi="Calibri" w:cs="Times New Roman"/>
        </w:rPr>
        <w:t xml:space="preserve"> – </w:t>
      </w:r>
      <w:r w:rsidRPr="0033519C">
        <w:rPr>
          <w:rFonts w:ascii="Calibri" w:eastAsia="Calibri" w:hAnsi="Calibri" w:cs="Times New Roman"/>
          <w:b/>
        </w:rPr>
        <w:t>IOCC</w:t>
      </w:r>
      <w:r>
        <w:rPr>
          <w:rFonts w:ascii="Calibri" w:eastAsia="Calibri" w:hAnsi="Calibri" w:cs="Times New Roman"/>
        </w:rPr>
        <w:t>,</w:t>
      </w:r>
      <w:r w:rsidRPr="0001372C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διενεργεί για πέμπτη συνεχή χ</w:t>
      </w:r>
      <w:bookmarkStart w:id="0" w:name="_GoBack"/>
      <w:bookmarkEnd w:id="0"/>
      <w:r>
        <w:rPr>
          <w:rFonts w:ascii="Calibri" w:eastAsia="Calibri" w:hAnsi="Calibri" w:cs="Times New Roman"/>
        </w:rPr>
        <w:t>ρονιά</w:t>
      </w:r>
      <w:r w:rsidRPr="0001372C">
        <w:rPr>
          <w:rFonts w:ascii="Calibri" w:eastAsia="Calibri" w:hAnsi="Calibri" w:cs="Times New Roman"/>
        </w:rPr>
        <w:t xml:space="preserve"> πρόγραμμα ενίσχυσης </w:t>
      </w:r>
      <w:r w:rsidRPr="008E025B">
        <w:rPr>
          <w:rFonts w:ascii="Calibri" w:eastAsia="Calibri" w:hAnsi="Calibri" w:cs="Times New Roman"/>
        </w:rPr>
        <w:t xml:space="preserve">επιχειρήσεων και </w:t>
      </w:r>
      <w:r>
        <w:rPr>
          <w:rFonts w:ascii="Calibri" w:eastAsia="Calibri" w:hAnsi="Calibri" w:cs="Times New Roman"/>
        </w:rPr>
        <w:t xml:space="preserve">συνεταιρισμών που δραστηριοποιούνται στον πρωτογενή και δευτερογενή τομέα με </w:t>
      </w:r>
      <w:r w:rsidRPr="00FB575C">
        <w:rPr>
          <w:rFonts w:ascii="Calibri" w:eastAsia="Calibri" w:hAnsi="Calibri" w:cs="Times New Roman"/>
          <w:b/>
        </w:rPr>
        <w:t>δωρεά εξοπλισμού ή/και υπηρεσιών</w:t>
      </w:r>
      <w:r w:rsidRPr="00962D4C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 xml:space="preserve">και επιχειρηματική </w:t>
      </w:r>
      <w:r w:rsidRPr="000C1458">
        <w:rPr>
          <w:rFonts w:ascii="Calibri" w:eastAsia="Calibri" w:hAnsi="Calibri" w:cs="Times New Roman"/>
          <w:b/>
        </w:rPr>
        <w:t>καθοδήγηση (</w:t>
      </w:r>
      <w:r w:rsidRPr="000C1458">
        <w:rPr>
          <w:rFonts w:ascii="Calibri" w:eastAsia="Calibri" w:hAnsi="Calibri" w:cs="Times New Roman"/>
          <w:b/>
          <w:lang w:val="en-US"/>
        </w:rPr>
        <w:t>mentoring</w:t>
      </w:r>
      <w:r w:rsidRPr="000C1458">
        <w:rPr>
          <w:rFonts w:ascii="Calibri" w:eastAsia="Calibri" w:hAnsi="Calibri" w:cs="Times New Roman"/>
          <w:b/>
        </w:rPr>
        <w:t>)</w:t>
      </w:r>
      <w:r w:rsidRPr="000C1458">
        <w:rPr>
          <w:rFonts w:ascii="Calibri" w:eastAsia="Calibri" w:hAnsi="Calibri" w:cs="Times New Roman"/>
        </w:rPr>
        <w:t xml:space="preserve">. Από το 2014 μέχρι σήμερα 84 επιχειρήσεις και συνεταιρισμοί έχουν λάβει παραγωγικό εξοπλισμό συνολικής αξίας 1.302.517€ εκσυγχρονίζοντας την παραγωγική τους διαδικασία, δημιουργώντας ή διατηρώντας θέσεις εργασίας.  Παράλληλα, τα μέλη 19 αγροτικών συνεταιρισμών εκπαιδεύτηκαν στην ασφαλή διαχείριση τροφίμων, ενώ οι ιδιοκτήτες 15 μικρών επιχειρήσεων του </w:t>
      </w:r>
      <w:proofErr w:type="spellStart"/>
      <w:r w:rsidRPr="000C1458">
        <w:rPr>
          <w:rFonts w:ascii="Calibri" w:eastAsia="Calibri" w:hAnsi="Calibri" w:cs="Times New Roman"/>
        </w:rPr>
        <w:t>αγρο</w:t>
      </w:r>
      <w:proofErr w:type="spellEnd"/>
      <w:r w:rsidRPr="000C1458">
        <w:rPr>
          <w:rFonts w:ascii="Calibri" w:eastAsia="Calibri" w:hAnsi="Calibri" w:cs="Times New Roman"/>
        </w:rPr>
        <w:t>-διατροφικού τομέα και των πολιτιστικών και δημιουργικών βιομηχανιών ενισχύθηκαν και με επιχειρηματική καθοδήγηση (</w:t>
      </w:r>
      <w:r w:rsidRPr="000C1458">
        <w:rPr>
          <w:rFonts w:ascii="Calibri" w:eastAsia="Calibri" w:hAnsi="Calibri" w:cs="Times New Roman"/>
          <w:lang w:val="en-US"/>
        </w:rPr>
        <w:t>mentoring</w:t>
      </w:r>
      <w:r w:rsidRPr="000C1458">
        <w:rPr>
          <w:rFonts w:ascii="Calibri" w:eastAsia="Calibri" w:hAnsi="Calibri" w:cs="Times New Roman"/>
        </w:rPr>
        <w:t xml:space="preserve">) από έμπειρα μέλη – μέντορες του ΚΕΜΕΛ (Κέντρο Εθελοντών </w:t>
      </w:r>
      <w:proofErr w:type="spellStart"/>
      <w:r w:rsidRPr="000C1458">
        <w:rPr>
          <w:rFonts w:ascii="Calibri" w:eastAsia="Calibri" w:hAnsi="Calibri" w:cs="Times New Roman"/>
        </w:rPr>
        <w:t>Μάναντζερ</w:t>
      </w:r>
      <w:proofErr w:type="spellEnd"/>
      <w:r w:rsidRPr="000C1458">
        <w:rPr>
          <w:rFonts w:ascii="Calibri" w:eastAsia="Calibri" w:hAnsi="Calibri" w:cs="Times New Roman"/>
        </w:rPr>
        <w:t xml:space="preserve"> Ελλάδος).</w:t>
      </w:r>
    </w:p>
    <w:p w:rsidR="00A14D60" w:rsidRPr="00A44F71" w:rsidRDefault="00A14D60" w:rsidP="00A14D60">
      <w:pPr>
        <w:jc w:val="both"/>
      </w:pPr>
      <w:r w:rsidRPr="000F064C">
        <w:rPr>
          <w:u w:val="single"/>
        </w:rPr>
        <w:t xml:space="preserve">Δικαίωμα </w:t>
      </w:r>
      <w:r>
        <w:rPr>
          <w:u w:val="single"/>
        </w:rPr>
        <w:t>συμμετοχής στο Πρόγραμμα</w:t>
      </w:r>
      <w:r>
        <w:t xml:space="preserve"> έχουν επιχειρήσεις και συνεταιρισμοί που είναι εγκατεστημένοι στην Ελλάδα, δραστηριοποιούνται στους τομείς της </w:t>
      </w:r>
      <w:proofErr w:type="spellStart"/>
      <w:r w:rsidRPr="00BB2F3F">
        <w:rPr>
          <w:b/>
          <w:u w:val="single"/>
        </w:rPr>
        <w:t>Αγροδιατροφής</w:t>
      </w:r>
      <w:proofErr w:type="spellEnd"/>
      <w:r w:rsidRPr="00BB2F3F">
        <w:rPr>
          <w:u w:val="single"/>
        </w:rPr>
        <w:t xml:space="preserve">/ </w:t>
      </w:r>
      <w:r w:rsidRPr="00BB2F3F">
        <w:rPr>
          <w:b/>
          <w:u w:val="single"/>
        </w:rPr>
        <w:t>Βιομηχανίας Τροφίμων</w:t>
      </w:r>
      <w:r>
        <w:rPr>
          <w:b/>
          <w:u w:val="single"/>
        </w:rPr>
        <w:t xml:space="preserve"> και </w:t>
      </w:r>
      <w:r w:rsidRPr="00BB2F3F">
        <w:rPr>
          <w:b/>
          <w:u w:val="single"/>
        </w:rPr>
        <w:t>Πολιτιστικών και Δημιουργικών Βιομηχανιών</w:t>
      </w:r>
      <w:r>
        <w:t xml:space="preserve"> (ΠΔΒ) και έχουν κλείσει δύο διαχειριστικές χρήσεις, με ανώτατο ετήσιο κύκλο εργασιών €1.200.</w:t>
      </w:r>
      <w:r w:rsidRPr="0072215F">
        <w:t>000</w:t>
      </w:r>
      <w:r>
        <w:t xml:space="preserve">. </w:t>
      </w:r>
    </w:p>
    <w:p w:rsidR="00A14D60" w:rsidRDefault="00A14D60" w:rsidP="00A14D60">
      <w:pPr>
        <w:jc w:val="both"/>
      </w:pPr>
      <w:r w:rsidRPr="00962D4C">
        <w:rPr>
          <w:b/>
        </w:rPr>
        <w:t xml:space="preserve">Ο ωφελούμενος </w:t>
      </w:r>
      <w:r>
        <w:rPr>
          <w:b/>
        </w:rPr>
        <w:t>δύναται να λάβει</w:t>
      </w:r>
      <w:r w:rsidRPr="00962D4C">
        <w:rPr>
          <w:b/>
        </w:rPr>
        <w:t xml:space="preserve"> δωρεά </w:t>
      </w:r>
      <w:r>
        <w:rPr>
          <w:b/>
        </w:rPr>
        <w:t xml:space="preserve">παραγωγικού </w:t>
      </w:r>
      <w:r w:rsidRPr="00962D4C">
        <w:rPr>
          <w:b/>
        </w:rPr>
        <w:t xml:space="preserve">εξοπλισμού/ υπηρεσιών </w:t>
      </w:r>
      <w:r>
        <w:rPr>
          <w:b/>
        </w:rPr>
        <w:t xml:space="preserve">συνολικής </w:t>
      </w:r>
      <w:r w:rsidRPr="00962D4C">
        <w:rPr>
          <w:b/>
        </w:rPr>
        <w:t>αξίας έως 10.000 ευρώ</w:t>
      </w:r>
      <w:r>
        <w:t xml:space="preserve"> (περιλαμβανομένου ΦΠΑ) και </w:t>
      </w:r>
      <w:r w:rsidRPr="00A14D60">
        <w:rPr>
          <w:b/>
        </w:rPr>
        <w:t>επιπλέον επιχειρηματική καθοδήγηση (</w:t>
      </w:r>
      <w:r w:rsidRPr="00A14D60">
        <w:rPr>
          <w:b/>
          <w:lang w:val="en-US"/>
        </w:rPr>
        <w:t>mentoring</w:t>
      </w:r>
      <w:r w:rsidRPr="00A14D60">
        <w:rPr>
          <w:b/>
        </w:rPr>
        <w:t>).</w:t>
      </w:r>
      <w:r>
        <w:t xml:space="preserve"> </w:t>
      </w:r>
    </w:p>
    <w:p w:rsidR="000934C5" w:rsidRDefault="000934C5" w:rsidP="00A14D60">
      <w:pPr>
        <w:jc w:val="both"/>
      </w:pPr>
      <w:r w:rsidRPr="000934C5">
        <w:rPr>
          <w:b/>
        </w:rPr>
        <w:t>Υποβολή αιτήσεων</w:t>
      </w:r>
      <w:r w:rsidRPr="000934C5">
        <w:t xml:space="preserve">: μόνο ηλεκτρονικά χωρίς προσκόμιση δικαιολογητικών κατά το στάδιο της </w:t>
      </w:r>
      <w:r>
        <w:t xml:space="preserve">υποβολής, έως και </w:t>
      </w:r>
      <w:r w:rsidRPr="000934C5">
        <w:rPr>
          <w:b/>
        </w:rPr>
        <w:t>31 Μαρτίου 2019</w:t>
      </w:r>
      <w:r>
        <w:t>.</w:t>
      </w:r>
    </w:p>
    <w:p w:rsidR="000934C5" w:rsidRDefault="000934C5" w:rsidP="00A14D60">
      <w:pPr>
        <w:jc w:val="both"/>
      </w:pPr>
      <w:r>
        <w:rPr>
          <w:b/>
        </w:rPr>
        <w:t>Πληροφορίες και ανακοινώσεις</w:t>
      </w:r>
      <w:r w:rsidRPr="00297E59">
        <w:rPr>
          <w:b/>
        </w:rPr>
        <w:t xml:space="preserve">: </w:t>
      </w:r>
      <w:r w:rsidRPr="000D4C87">
        <w:t xml:space="preserve">Οι ενδιαφερόμενοι μπορούν να </w:t>
      </w:r>
      <w:r>
        <w:t>αναζητούν</w:t>
      </w:r>
      <w:r w:rsidRPr="000D4C87">
        <w:t xml:space="preserve"> </w:t>
      </w:r>
      <w:r>
        <w:t>πληροφορίες στην ιστοσελίδα</w:t>
      </w:r>
      <w:r w:rsidRPr="00A54587">
        <w:t xml:space="preserve"> </w:t>
      </w:r>
      <w:r>
        <w:t xml:space="preserve">του οργανισμού ΑΠΟΣΤΟΛΗ </w:t>
      </w:r>
      <w:hyperlink r:id="rId10" w:history="1">
        <w:r w:rsidRPr="00FC18C8">
          <w:rPr>
            <w:rStyle w:val="-"/>
            <w:lang w:val="en-US"/>
          </w:rPr>
          <w:t>www</w:t>
        </w:r>
        <w:r w:rsidRPr="00A54587">
          <w:rPr>
            <w:rStyle w:val="-"/>
          </w:rPr>
          <w:t>.</w:t>
        </w:r>
        <w:proofErr w:type="spellStart"/>
        <w:r w:rsidRPr="00FC18C8">
          <w:rPr>
            <w:rStyle w:val="-"/>
            <w:lang w:val="en-US"/>
          </w:rPr>
          <w:t>mkoapostoli</w:t>
        </w:r>
        <w:proofErr w:type="spellEnd"/>
        <w:r w:rsidRPr="00A54587">
          <w:rPr>
            <w:rStyle w:val="-"/>
          </w:rPr>
          <w:t>.</w:t>
        </w:r>
        <w:r w:rsidRPr="00FC18C8">
          <w:rPr>
            <w:rStyle w:val="-"/>
            <w:lang w:val="en-US"/>
          </w:rPr>
          <w:t>gr</w:t>
        </w:r>
      </w:hyperlink>
      <w:r w:rsidRPr="00A54587">
        <w:t xml:space="preserve"> </w:t>
      </w:r>
      <w:r>
        <w:t xml:space="preserve">στην </w:t>
      </w:r>
      <w:r w:rsidRPr="00217805">
        <w:t>ενότητα «</w:t>
      </w:r>
      <w:r w:rsidRPr="006A7952">
        <w:rPr>
          <w:b/>
        </w:rPr>
        <w:t>Η Δράση μας</w:t>
      </w:r>
      <w:r w:rsidRPr="00217805">
        <w:t>», στην υποενότητα «</w:t>
      </w:r>
      <w:r w:rsidRPr="006A7952">
        <w:rPr>
          <w:b/>
        </w:rPr>
        <w:t>Προγράμματα</w:t>
      </w:r>
      <w:r w:rsidRPr="00217805">
        <w:t>» με τον τίτλο «</w:t>
      </w:r>
      <w:r w:rsidRPr="006A7952">
        <w:rPr>
          <w:b/>
        </w:rPr>
        <w:t>Πρόγραμμα Ενίσχυσης Επιχειρήσεων και Συνεταιρισμών 2019</w:t>
      </w:r>
      <w:r w:rsidRPr="00217805">
        <w:t>».</w:t>
      </w:r>
    </w:p>
    <w:p w:rsidR="000934C5" w:rsidRPr="000934C5" w:rsidRDefault="000934C5" w:rsidP="00A14D60">
      <w:pPr>
        <w:jc w:val="both"/>
      </w:pPr>
    </w:p>
    <w:p w:rsidR="00A14D60" w:rsidRPr="00FB2876" w:rsidRDefault="00A14D60" w:rsidP="0033519C">
      <w:pPr>
        <w:spacing w:after="0"/>
        <w:jc w:val="center"/>
        <w:rPr>
          <w:b/>
          <w:u w:val="single"/>
        </w:rPr>
      </w:pPr>
    </w:p>
    <w:sectPr w:rsidR="00A14D60" w:rsidRPr="00FB2876" w:rsidSect="007221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ABD" w:rsidRDefault="00995ABD" w:rsidP="00857928">
      <w:pPr>
        <w:spacing w:after="0" w:line="240" w:lineRule="auto"/>
      </w:pPr>
      <w:r>
        <w:separator/>
      </w:r>
    </w:p>
  </w:endnote>
  <w:endnote w:type="continuationSeparator" w:id="0">
    <w:p w:rsidR="00995ABD" w:rsidRDefault="00995ABD" w:rsidP="00857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928" w:rsidRDefault="0085792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928" w:rsidRDefault="0085792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928" w:rsidRDefault="0085792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ABD" w:rsidRDefault="00995ABD" w:rsidP="00857928">
      <w:pPr>
        <w:spacing w:after="0" w:line="240" w:lineRule="auto"/>
      </w:pPr>
      <w:r>
        <w:separator/>
      </w:r>
    </w:p>
  </w:footnote>
  <w:footnote w:type="continuationSeparator" w:id="0">
    <w:p w:rsidR="00995ABD" w:rsidRDefault="00995ABD" w:rsidP="00857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928" w:rsidRDefault="0085792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928" w:rsidRDefault="0085792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928" w:rsidRDefault="0085792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8538D"/>
    <w:multiLevelType w:val="hybridMultilevel"/>
    <w:tmpl w:val="3D24F9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D9530D"/>
    <w:multiLevelType w:val="hybridMultilevel"/>
    <w:tmpl w:val="C400BA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64A"/>
    <w:rsid w:val="000474BC"/>
    <w:rsid w:val="000934C5"/>
    <w:rsid w:val="000A4082"/>
    <w:rsid w:val="000C45D8"/>
    <w:rsid w:val="000D4C87"/>
    <w:rsid w:val="00114EED"/>
    <w:rsid w:val="001428B8"/>
    <w:rsid w:val="00152A96"/>
    <w:rsid w:val="001C49A3"/>
    <w:rsid w:val="001D3E86"/>
    <w:rsid w:val="001E6351"/>
    <w:rsid w:val="001E6AFE"/>
    <w:rsid w:val="002114AE"/>
    <w:rsid w:val="00211876"/>
    <w:rsid w:val="002200BC"/>
    <w:rsid w:val="002233E0"/>
    <w:rsid w:val="00261FF1"/>
    <w:rsid w:val="00297E59"/>
    <w:rsid w:val="002A1AC4"/>
    <w:rsid w:val="002B042D"/>
    <w:rsid w:val="002D54B1"/>
    <w:rsid w:val="002D67E4"/>
    <w:rsid w:val="00306B0A"/>
    <w:rsid w:val="0033519C"/>
    <w:rsid w:val="003472E6"/>
    <w:rsid w:val="004106BF"/>
    <w:rsid w:val="004606E9"/>
    <w:rsid w:val="00464EC9"/>
    <w:rsid w:val="00466790"/>
    <w:rsid w:val="00471207"/>
    <w:rsid w:val="004C156C"/>
    <w:rsid w:val="004C60F8"/>
    <w:rsid w:val="004E473A"/>
    <w:rsid w:val="0050420E"/>
    <w:rsid w:val="00517A49"/>
    <w:rsid w:val="005325AC"/>
    <w:rsid w:val="005D1F98"/>
    <w:rsid w:val="006030BF"/>
    <w:rsid w:val="00610BF0"/>
    <w:rsid w:val="00620CFF"/>
    <w:rsid w:val="00626EB9"/>
    <w:rsid w:val="00627D13"/>
    <w:rsid w:val="00627FF7"/>
    <w:rsid w:val="00636657"/>
    <w:rsid w:val="00636C70"/>
    <w:rsid w:val="00655EDD"/>
    <w:rsid w:val="0066564A"/>
    <w:rsid w:val="006A54BF"/>
    <w:rsid w:val="006D3640"/>
    <w:rsid w:val="006D36D4"/>
    <w:rsid w:val="006E3799"/>
    <w:rsid w:val="0072215F"/>
    <w:rsid w:val="00742EC8"/>
    <w:rsid w:val="00744ED7"/>
    <w:rsid w:val="00760D2F"/>
    <w:rsid w:val="007968EA"/>
    <w:rsid w:val="007A38C2"/>
    <w:rsid w:val="00804222"/>
    <w:rsid w:val="00813676"/>
    <w:rsid w:val="00846CC6"/>
    <w:rsid w:val="00852A79"/>
    <w:rsid w:val="00857104"/>
    <w:rsid w:val="00857928"/>
    <w:rsid w:val="00864930"/>
    <w:rsid w:val="00871A2D"/>
    <w:rsid w:val="008836A2"/>
    <w:rsid w:val="008A7C33"/>
    <w:rsid w:val="008D31BE"/>
    <w:rsid w:val="008E025B"/>
    <w:rsid w:val="008E6BC8"/>
    <w:rsid w:val="008F29E6"/>
    <w:rsid w:val="00903449"/>
    <w:rsid w:val="00911DDA"/>
    <w:rsid w:val="00933070"/>
    <w:rsid w:val="00962D4C"/>
    <w:rsid w:val="009703CD"/>
    <w:rsid w:val="009923DA"/>
    <w:rsid w:val="00995A51"/>
    <w:rsid w:val="00995ABD"/>
    <w:rsid w:val="009D1F6D"/>
    <w:rsid w:val="009D3A71"/>
    <w:rsid w:val="00A07796"/>
    <w:rsid w:val="00A14D60"/>
    <w:rsid w:val="00A23F41"/>
    <w:rsid w:val="00A26979"/>
    <w:rsid w:val="00A54587"/>
    <w:rsid w:val="00A55267"/>
    <w:rsid w:val="00A86268"/>
    <w:rsid w:val="00A97CC1"/>
    <w:rsid w:val="00AA4A69"/>
    <w:rsid w:val="00AD1737"/>
    <w:rsid w:val="00AD6487"/>
    <w:rsid w:val="00AD716D"/>
    <w:rsid w:val="00B37D8B"/>
    <w:rsid w:val="00B73140"/>
    <w:rsid w:val="00B96EC7"/>
    <w:rsid w:val="00BB559D"/>
    <w:rsid w:val="00BB709D"/>
    <w:rsid w:val="00BC4006"/>
    <w:rsid w:val="00BD1E06"/>
    <w:rsid w:val="00BD320D"/>
    <w:rsid w:val="00BF0FEA"/>
    <w:rsid w:val="00BF4924"/>
    <w:rsid w:val="00C2357C"/>
    <w:rsid w:val="00C428B0"/>
    <w:rsid w:val="00C50971"/>
    <w:rsid w:val="00C5796A"/>
    <w:rsid w:val="00C80E1C"/>
    <w:rsid w:val="00C81C13"/>
    <w:rsid w:val="00C87F58"/>
    <w:rsid w:val="00CB41F8"/>
    <w:rsid w:val="00CC1D53"/>
    <w:rsid w:val="00CD21F1"/>
    <w:rsid w:val="00CE3E3B"/>
    <w:rsid w:val="00D17573"/>
    <w:rsid w:val="00D7514D"/>
    <w:rsid w:val="00D777AF"/>
    <w:rsid w:val="00D8549D"/>
    <w:rsid w:val="00D97695"/>
    <w:rsid w:val="00DD5B9D"/>
    <w:rsid w:val="00DD60E6"/>
    <w:rsid w:val="00E11FD3"/>
    <w:rsid w:val="00E50FF5"/>
    <w:rsid w:val="00E61ABC"/>
    <w:rsid w:val="00E92BB9"/>
    <w:rsid w:val="00ED4320"/>
    <w:rsid w:val="00F042DB"/>
    <w:rsid w:val="00F13FCF"/>
    <w:rsid w:val="00F20B45"/>
    <w:rsid w:val="00F213CE"/>
    <w:rsid w:val="00F304F7"/>
    <w:rsid w:val="00F34CF4"/>
    <w:rsid w:val="00F6353A"/>
    <w:rsid w:val="00F744C5"/>
    <w:rsid w:val="00F9517D"/>
    <w:rsid w:val="00FB2876"/>
    <w:rsid w:val="00FB575C"/>
    <w:rsid w:val="00FB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54587"/>
    <w:rPr>
      <w:color w:val="0000FF" w:themeColor="hyperlink"/>
      <w:u w:val="single"/>
    </w:rPr>
  </w:style>
  <w:style w:type="paragraph" w:styleId="a3">
    <w:name w:val="header"/>
    <w:basedOn w:val="a"/>
    <w:link w:val="Char"/>
    <w:uiPriority w:val="99"/>
    <w:unhideWhenUsed/>
    <w:rsid w:val="008579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57928"/>
  </w:style>
  <w:style w:type="paragraph" w:styleId="a4">
    <w:name w:val="footer"/>
    <w:basedOn w:val="a"/>
    <w:link w:val="Char0"/>
    <w:uiPriority w:val="99"/>
    <w:unhideWhenUsed/>
    <w:rsid w:val="008579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57928"/>
  </w:style>
  <w:style w:type="paragraph" w:styleId="a5">
    <w:name w:val="Balloon Text"/>
    <w:basedOn w:val="a"/>
    <w:link w:val="Char1"/>
    <w:uiPriority w:val="99"/>
    <w:semiHidden/>
    <w:unhideWhenUsed/>
    <w:rsid w:val="0085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5792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474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54587"/>
    <w:rPr>
      <w:color w:val="0000FF" w:themeColor="hyperlink"/>
      <w:u w:val="single"/>
    </w:rPr>
  </w:style>
  <w:style w:type="paragraph" w:styleId="a3">
    <w:name w:val="header"/>
    <w:basedOn w:val="a"/>
    <w:link w:val="Char"/>
    <w:uiPriority w:val="99"/>
    <w:unhideWhenUsed/>
    <w:rsid w:val="008579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57928"/>
  </w:style>
  <w:style w:type="paragraph" w:styleId="a4">
    <w:name w:val="footer"/>
    <w:basedOn w:val="a"/>
    <w:link w:val="Char0"/>
    <w:uiPriority w:val="99"/>
    <w:unhideWhenUsed/>
    <w:rsid w:val="008579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57928"/>
  </w:style>
  <w:style w:type="paragraph" w:styleId="a5">
    <w:name w:val="Balloon Text"/>
    <w:basedOn w:val="a"/>
    <w:link w:val="Char1"/>
    <w:uiPriority w:val="99"/>
    <w:semiHidden/>
    <w:unhideWhenUsed/>
    <w:rsid w:val="0085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5792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47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mkoapostoli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310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Despina Katsivelaki</dc:creator>
  <cp:lastModifiedBy>Thaleia Galdara</cp:lastModifiedBy>
  <cp:revision>10</cp:revision>
  <cp:lastPrinted>2016-04-04T09:40:00Z</cp:lastPrinted>
  <dcterms:created xsi:type="dcterms:W3CDTF">2018-02-12T14:39:00Z</dcterms:created>
  <dcterms:modified xsi:type="dcterms:W3CDTF">2019-02-25T09:50:00Z</dcterms:modified>
</cp:coreProperties>
</file>