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1" w:rsidRPr="00C35E91" w:rsidRDefault="00C35E91" w:rsidP="00C35E91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C35E91">
        <w:rPr>
          <w:rFonts w:ascii="Calibri" w:eastAsia="Calibri" w:hAnsi="Calibri" w:cs="Verdana"/>
          <w:b/>
          <w:noProof/>
          <w:sz w:val="20"/>
          <w:szCs w:val="20"/>
          <w:lang w:eastAsia="el-GR"/>
        </w:rPr>
        <w:drawing>
          <wp:inline distT="0" distB="0" distL="0" distR="0">
            <wp:extent cx="540385" cy="56451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91" w:rsidRPr="00C35E91" w:rsidRDefault="00C35E91" w:rsidP="00C35E91">
      <w:pPr>
        <w:jc w:val="both"/>
        <w:rPr>
          <w:rFonts w:ascii="Calibri" w:hAnsi="Calibri" w:cs="Verdana"/>
          <w:b/>
          <w:bCs/>
          <w:sz w:val="20"/>
          <w:szCs w:val="20"/>
          <w:lang w:eastAsia="el-GR"/>
        </w:rPr>
      </w:pPr>
      <w:r w:rsidRPr="00C35E91">
        <w:rPr>
          <w:rFonts w:ascii="Calibri" w:hAnsi="Calibri" w:cs="Verdana"/>
          <w:b/>
          <w:bCs/>
          <w:sz w:val="20"/>
          <w:szCs w:val="20"/>
          <w:lang w:eastAsia="el-GR"/>
        </w:rPr>
        <w:t xml:space="preserve">ΥΠΟΥΡΓΕΙΟ EΡΓΑΣΙΑΣ  </w:t>
      </w:r>
    </w:p>
    <w:p w:rsidR="00C35E91" w:rsidRPr="00C35E91" w:rsidRDefault="00C35E91" w:rsidP="00C35E91">
      <w:pPr>
        <w:jc w:val="both"/>
        <w:rPr>
          <w:rFonts w:ascii="Calibri" w:hAnsi="Calibri" w:cs="Verdana"/>
          <w:b/>
          <w:bCs/>
          <w:sz w:val="20"/>
          <w:szCs w:val="20"/>
          <w:lang w:eastAsia="el-GR"/>
        </w:rPr>
      </w:pPr>
      <w:r w:rsidRPr="00C35E91">
        <w:rPr>
          <w:rFonts w:ascii="Calibri" w:hAnsi="Calibri" w:cs="Verdana"/>
          <w:b/>
          <w:bCs/>
          <w:sz w:val="20"/>
          <w:szCs w:val="20"/>
          <w:lang w:eastAsia="el-GR"/>
        </w:rPr>
        <w:t>ΚΑΙ ΚΟΙΝΩΝΙΚΩΝ ΥΠΟΘΕΣΕΩΝ</w:t>
      </w:r>
    </w:p>
    <w:p w:rsidR="00C35E91" w:rsidRPr="00C35E91" w:rsidRDefault="00C35E91" w:rsidP="00C35E91">
      <w:pPr>
        <w:jc w:val="both"/>
        <w:rPr>
          <w:rFonts w:ascii="Calibri" w:hAnsi="Calibri" w:cs="Verdana"/>
          <w:b/>
          <w:bCs/>
          <w:sz w:val="20"/>
          <w:szCs w:val="20"/>
          <w:lang w:eastAsia="el-GR"/>
        </w:rPr>
      </w:pPr>
    </w:p>
    <w:p w:rsidR="00C35E91" w:rsidRPr="00C35E91" w:rsidRDefault="00C35E91" w:rsidP="00C35E91">
      <w:pPr>
        <w:jc w:val="both"/>
        <w:rPr>
          <w:rFonts w:ascii="Calibri" w:eastAsia="Calibri" w:hAnsi="Calibri" w:cs="Verdana"/>
          <w:b/>
          <w:bCs/>
          <w:sz w:val="20"/>
          <w:szCs w:val="20"/>
        </w:rPr>
      </w:pPr>
      <w:r w:rsidRPr="00C35E91">
        <w:rPr>
          <w:rFonts w:ascii="Calibri" w:eastAsia="Calibri" w:hAnsi="Calibri" w:cs="Verdana"/>
          <w:b/>
          <w:bCs/>
          <w:sz w:val="20"/>
          <w:szCs w:val="20"/>
        </w:rPr>
        <w:t>ΓΡΑΦΕΙΟ ΤΥΠΟΥ</w:t>
      </w:r>
    </w:p>
    <w:p w:rsidR="00C35E91" w:rsidRPr="00C35E91" w:rsidRDefault="00DB090D" w:rsidP="00C35E91">
      <w:pPr>
        <w:spacing w:line="360" w:lineRule="auto"/>
        <w:ind w:left="-539" w:right="540"/>
        <w:jc w:val="both"/>
        <w:rPr>
          <w:rFonts w:ascii="Calibri" w:eastAsia="Calibri" w:hAnsi="Calibri" w:cs="Verdana"/>
          <w:b/>
          <w:bCs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170814</wp:posOffset>
                </wp:positionV>
                <wp:extent cx="5600700" cy="0"/>
                <wp:effectExtent l="0" t="0" r="19050" b="1905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1EBA" id="Ευθεία γραμμή σύνδεσης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pt,13.45pt" to="44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"/>
            </w:pict>
          </mc:Fallback>
        </mc:AlternateContent>
      </w:r>
      <w:r w:rsidR="00C35E91" w:rsidRPr="00C35E91">
        <w:rPr>
          <w:rFonts w:ascii="Calibri" w:eastAsia="Calibri" w:hAnsi="Calibri" w:cs="Verdan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Δελτίο Τύπου</w:t>
      </w:r>
    </w:p>
    <w:p w:rsidR="00C35E91" w:rsidRDefault="00C35E91" w:rsidP="00C35E91">
      <w:pPr>
        <w:jc w:val="both"/>
        <w:rPr>
          <w:rFonts w:ascii="Calibri" w:eastAsia="Calibri" w:hAnsi="Calibri" w:cs="Verdana"/>
          <w:sz w:val="20"/>
          <w:szCs w:val="20"/>
          <w:lang w:val="en-US"/>
        </w:rPr>
      </w:pPr>
      <w:r w:rsidRPr="00C35E91">
        <w:rPr>
          <w:rFonts w:ascii="Calibri" w:eastAsia="Calibri" w:hAnsi="Calibri" w:cs="Verdana"/>
          <w:sz w:val="20"/>
          <w:szCs w:val="20"/>
        </w:rPr>
        <w:t xml:space="preserve">                                                                                                                                Αθήνα   </w:t>
      </w:r>
      <w:r w:rsidRPr="00C35E91">
        <w:rPr>
          <w:rFonts w:ascii="Calibri" w:eastAsia="Calibri" w:hAnsi="Calibri" w:cs="Verdana"/>
          <w:sz w:val="20"/>
          <w:szCs w:val="20"/>
          <w:lang w:val="en-US"/>
        </w:rPr>
        <w:t>28</w:t>
      </w:r>
      <w:r w:rsidRPr="00C35E91">
        <w:rPr>
          <w:rFonts w:ascii="Calibri" w:eastAsia="Calibri" w:hAnsi="Calibri" w:cs="Verdana"/>
          <w:sz w:val="20"/>
          <w:szCs w:val="20"/>
        </w:rPr>
        <w:t>-9-2020</w:t>
      </w:r>
    </w:p>
    <w:p w:rsidR="00C35E91" w:rsidRPr="005E2D97" w:rsidRDefault="00C35E91" w:rsidP="00C35E91">
      <w:pPr>
        <w:jc w:val="both"/>
        <w:rPr>
          <w:rFonts w:eastAsia="Calibri" w:cs="Verdana"/>
          <w:sz w:val="24"/>
          <w:szCs w:val="24"/>
          <w:lang w:val="en-US"/>
        </w:rPr>
      </w:pPr>
    </w:p>
    <w:p w:rsidR="005A6BFA" w:rsidRPr="005A6BFA" w:rsidRDefault="005A6BFA" w:rsidP="005A6BFA">
      <w:pPr>
        <w:shd w:val="clear" w:color="auto" w:fill="FFFFFF"/>
        <w:spacing w:after="0"/>
        <w:jc w:val="center"/>
        <w:rPr>
          <w:rFonts w:eastAsia="Liberation Serif"/>
          <w:b/>
          <w:color w:val="000000" w:themeColor="text1"/>
        </w:rPr>
      </w:pPr>
      <w:r w:rsidRPr="005A6BFA">
        <w:rPr>
          <w:rFonts w:eastAsia="Liberation Serif"/>
          <w:b/>
          <w:color w:val="000000" w:themeColor="text1"/>
        </w:rPr>
        <w:t xml:space="preserve">Γ. Βρούτσης: Υλοποιούμε </w:t>
      </w:r>
      <w:r>
        <w:rPr>
          <w:rFonts w:eastAsia="Liberation Serif"/>
          <w:b/>
          <w:color w:val="000000" w:themeColor="text1"/>
        </w:rPr>
        <w:t xml:space="preserve">άμεσα </w:t>
      </w:r>
      <w:r w:rsidRPr="005A6BFA">
        <w:rPr>
          <w:rFonts w:eastAsia="Liberation Serif"/>
          <w:b/>
          <w:color w:val="000000" w:themeColor="text1"/>
        </w:rPr>
        <w:t>την εξαγγελία του Πρωθυπουργού για το μεγάλο πρόγραμμα των 100.000 επιδοτούμενων θέσεων εργασίας</w:t>
      </w:r>
    </w:p>
    <w:p w:rsidR="005A6BFA" w:rsidRDefault="005A6BFA" w:rsidP="005E2D97">
      <w:pPr>
        <w:shd w:val="clear" w:color="auto" w:fill="FFFFFF"/>
        <w:spacing w:after="0"/>
        <w:jc w:val="both"/>
        <w:rPr>
          <w:rFonts w:eastAsia="Liberation Serif"/>
          <w:color w:val="000000" w:themeColor="text1"/>
        </w:rPr>
      </w:pPr>
    </w:p>
    <w:p w:rsidR="005E2D97" w:rsidRDefault="005E2D97" w:rsidP="005E2D97">
      <w:pPr>
        <w:shd w:val="clear" w:color="auto" w:fill="FFFFFF"/>
        <w:spacing w:after="0"/>
        <w:jc w:val="both"/>
        <w:rPr>
          <w:rFonts w:eastAsia="Liberation Serif"/>
          <w:color w:val="000000" w:themeColor="text1"/>
        </w:rPr>
      </w:pPr>
      <w:r w:rsidRPr="002D7704">
        <w:rPr>
          <w:rFonts w:eastAsia="Liberation Serif"/>
          <w:color w:val="000000" w:themeColor="text1"/>
        </w:rPr>
        <w:t>Υπ</w:t>
      </w:r>
      <w:r w:rsidR="009326AC">
        <w:rPr>
          <w:rFonts w:eastAsia="Liberation Serif"/>
          <w:color w:val="000000" w:themeColor="text1"/>
        </w:rPr>
        <w:t>εγράφη</w:t>
      </w:r>
      <w:r w:rsidRPr="005E2D97">
        <w:rPr>
          <w:rFonts w:eastAsia="Liberation Serif"/>
          <w:color w:val="000000" w:themeColor="text1"/>
        </w:rPr>
        <w:t xml:space="preserve"> </w:t>
      </w:r>
      <w:r w:rsidR="002D7704">
        <w:rPr>
          <w:rFonts w:eastAsia="Liberation Serif"/>
          <w:color w:val="000000" w:themeColor="text1"/>
        </w:rPr>
        <w:t xml:space="preserve">σήμερα η Κοινή Υπουργική Απόφαση του Υπουργείου Εργασίας &amp; Κοινωνικών Υποθέσεων και του Υπουργείου Οικονομικών για το μεγάλο ανοικτό πρόγραμμα των 100.000 νέων επιδοτούμενων θέσεων εργασίας η οποία υλοποιεί </w:t>
      </w:r>
      <w:r w:rsidR="002D7704" w:rsidRPr="005A6BFA">
        <w:rPr>
          <w:rFonts w:eastAsia="Liberation Serif"/>
          <w:b/>
          <w:color w:val="000000" w:themeColor="text1"/>
        </w:rPr>
        <w:t>τις πρόσφατες εξαγγελίες του Πρωθυπουργού Κυριάκου Μητσοτάκη από το βήμα της Διεθνούς Έκθεσης Θεσσαλονίκης</w:t>
      </w:r>
      <w:r w:rsidR="002D7704">
        <w:rPr>
          <w:rFonts w:eastAsia="Liberation Serif"/>
          <w:color w:val="000000" w:themeColor="text1"/>
        </w:rPr>
        <w:t xml:space="preserve">. </w:t>
      </w:r>
    </w:p>
    <w:p w:rsidR="005A6BFA" w:rsidRDefault="002D7704" w:rsidP="005E2D97">
      <w:pPr>
        <w:shd w:val="clear" w:color="auto" w:fill="FFFFFF"/>
        <w:spacing w:after="0"/>
        <w:jc w:val="both"/>
        <w:rPr>
          <w:rFonts w:eastAsia="Liberation Serif"/>
          <w:color w:val="000000" w:themeColor="text1"/>
        </w:rPr>
      </w:pPr>
      <w:r>
        <w:rPr>
          <w:rFonts w:eastAsia="Liberation Serif"/>
          <w:color w:val="000000" w:themeColor="text1"/>
        </w:rPr>
        <w:t xml:space="preserve">Το νέο πρόγραμμα </w:t>
      </w:r>
      <w:r w:rsidR="005F6090">
        <w:rPr>
          <w:rFonts w:eastAsia="Liberation Serif"/>
          <w:color w:val="000000" w:themeColor="text1"/>
        </w:rPr>
        <w:t>συνιστά μία</w:t>
      </w:r>
      <w:r>
        <w:rPr>
          <w:rFonts w:eastAsia="Liberation Serif"/>
          <w:color w:val="000000" w:themeColor="text1"/>
        </w:rPr>
        <w:t xml:space="preserve"> εμπροσθοβαρή και δυναμική δράση που στηρίζει έμπρακτα την αγορά εργασία</w:t>
      </w:r>
      <w:r w:rsidR="005F6090">
        <w:rPr>
          <w:rFonts w:eastAsia="Liberation Serif"/>
          <w:color w:val="000000" w:themeColor="text1"/>
        </w:rPr>
        <w:t>ς</w:t>
      </w:r>
      <w:r>
        <w:rPr>
          <w:rFonts w:eastAsia="Liberation Serif"/>
          <w:color w:val="000000" w:themeColor="text1"/>
        </w:rPr>
        <w:t xml:space="preserve"> μέσα από την δημιουργία νέων θέσεων εργασίας </w:t>
      </w:r>
      <w:r w:rsidR="005F6090">
        <w:rPr>
          <w:rFonts w:eastAsia="Liberation Serif"/>
          <w:color w:val="000000" w:themeColor="text1"/>
        </w:rPr>
        <w:t xml:space="preserve">προσφέροντας σημαντικά οφέλη τόσο στις επιχειρήσεις όσο και στους εργαζόμενους. Συγκεκριμένα, επιδοτεί για 6 μήνες όλο το μη μισθολογικό κόστος που επωμίζονται επιχειρήσεις και εργαζόμενοι </w:t>
      </w:r>
      <w:r w:rsidR="005F6090" w:rsidRPr="005A6BFA">
        <w:rPr>
          <w:rFonts w:eastAsia="Liberation Serif"/>
          <w:b/>
          <w:color w:val="000000" w:themeColor="text1"/>
        </w:rPr>
        <w:t xml:space="preserve">κινητροδοτώντας </w:t>
      </w:r>
      <w:r w:rsidR="005A6BFA" w:rsidRPr="005A6BFA">
        <w:rPr>
          <w:rFonts w:eastAsia="Liberation Serif"/>
          <w:b/>
          <w:color w:val="000000" w:themeColor="text1"/>
        </w:rPr>
        <w:t>νέες προσλήψεις</w:t>
      </w:r>
      <w:r w:rsidR="005A6BFA">
        <w:rPr>
          <w:rFonts w:eastAsia="Liberation Serif"/>
          <w:color w:val="000000" w:themeColor="text1"/>
        </w:rPr>
        <w:t xml:space="preserve"> ενώ, παράλληλα, εξασφαλίζει, με ειδική ρήτρα, την διατήρηση των υφιστάμενων θέσεων εργασίας.</w:t>
      </w:r>
    </w:p>
    <w:p w:rsidR="005E2D97" w:rsidRPr="005A6BFA" w:rsidRDefault="005A6BFA" w:rsidP="005A6BFA">
      <w:pPr>
        <w:shd w:val="clear" w:color="auto" w:fill="FFFFFF"/>
        <w:spacing w:after="0"/>
        <w:jc w:val="both"/>
        <w:rPr>
          <w:rFonts w:eastAsia="Liberation Serif"/>
          <w:color w:val="000000" w:themeColor="text1"/>
        </w:rPr>
      </w:pPr>
      <w:r>
        <w:rPr>
          <w:rFonts w:eastAsia="Liberation Serif"/>
          <w:color w:val="000000" w:themeColor="text1"/>
        </w:rPr>
        <w:t xml:space="preserve"> </w:t>
      </w:r>
      <w:r w:rsidRPr="005E2D97">
        <w:rPr>
          <w:rFonts w:eastAsia="Liberation Serif"/>
          <w:color w:val="000000" w:themeColor="text1"/>
        </w:rPr>
        <w:t xml:space="preserve">Το </w:t>
      </w:r>
      <w:r>
        <w:rPr>
          <w:rFonts w:eastAsia="Liberation Serif"/>
          <w:color w:val="000000" w:themeColor="text1"/>
        </w:rPr>
        <w:t xml:space="preserve">νέο </w:t>
      </w:r>
      <w:r w:rsidRPr="005E2D97">
        <w:rPr>
          <w:rFonts w:eastAsia="Liberation Serif"/>
          <w:color w:val="000000" w:themeColor="text1"/>
        </w:rPr>
        <w:t xml:space="preserve">πρόγραμμα συνολικού προϋπολογισμού </w:t>
      </w:r>
      <w:r w:rsidRPr="005A6BFA">
        <w:rPr>
          <w:rFonts w:eastAsia="Liberation Serif"/>
          <w:b/>
          <w:color w:val="000000" w:themeColor="text1"/>
        </w:rPr>
        <w:t>345 εκατ. ευρώ διαθέτει ειδική μέριμνα για τους μακροχρόνια άνεργους</w:t>
      </w:r>
      <w:r>
        <w:rPr>
          <w:rFonts w:eastAsia="Liberation Serif"/>
          <w:color w:val="000000" w:themeColor="text1"/>
        </w:rPr>
        <w:t xml:space="preserve"> καθώς η κάθε θέση εργασίας θα επιδοτείται επιπλέον με </w:t>
      </w:r>
      <w:r w:rsidRPr="005A6BFA">
        <w:rPr>
          <w:rFonts w:eastAsia="Liberation Serif"/>
          <w:b/>
          <w:color w:val="000000" w:themeColor="text1"/>
        </w:rPr>
        <w:t>200 ευρώ επί του καθαρού μισθού</w:t>
      </w:r>
      <w:r>
        <w:rPr>
          <w:rFonts w:eastAsia="Liberation Serif"/>
          <w:color w:val="000000" w:themeColor="text1"/>
        </w:rPr>
        <w:t>, πέραν της κάλυψης του μη μισθολογικού κόστους</w:t>
      </w:r>
      <w:r w:rsidR="00A65A2A">
        <w:rPr>
          <w:rFonts w:eastAsia="Liberation Serif"/>
          <w:color w:val="000000" w:themeColor="text1"/>
        </w:rPr>
        <w:t xml:space="preserve"> ενώ θα καλύπτει και τις </w:t>
      </w:r>
      <w:r w:rsidR="00A65A2A" w:rsidRPr="00A65A2A">
        <w:rPr>
          <w:rFonts w:eastAsia="Liberation Serif"/>
          <w:b/>
          <w:color w:val="000000" w:themeColor="text1"/>
        </w:rPr>
        <w:t>αναλογούσες ασφαλιστικές εισφορές σε δώρα και επίδομα αδείας</w:t>
      </w:r>
      <w:r>
        <w:rPr>
          <w:rFonts w:eastAsia="Liberation Serif"/>
          <w:color w:val="000000" w:themeColor="text1"/>
        </w:rPr>
        <w:t>. Τέλος, τ</w:t>
      </w:r>
      <w:r w:rsidR="005E2D97" w:rsidRPr="005E2D97">
        <w:t xml:space="preserve">ο πρόγραμμα θα ξεκινήσει </w:t>
      </w:r>
      <w:r>
        <w:t xml:space="preserve">από </w:t>
      </w:r>
      <w:r w:rsidR="005E2D97" w:rsidRPr="005E2D97">
        <w:t xml:space="preserve">1.10.2020 και θα </w:t>
      </w:r>
      <w:r w:rsidR="00A65A2A">
        <w:t>«</w:t>
      </w:r>
      <w:r w:rsidR="005E2D97" w:rsidRPr="005E2D97">
        <w:t>τρέχει</w:t>
      </w:r>
      <w:r w:rsidR="00A65A2A">
        <w:t>»</w:t>
      </w:r>
      <w:r w:rsidR="005E2D97" w:rsidRPr="005E2D97">
        <w:t xml:space="preserve"> μέχρι εξαντλήσεως των επιδοτούμενων θέσεων εργασίας.</w:t>
      </w:r>
      <w:r w:rsidR="00B53B16">
        <w:t xml:space="preserve"> </w:t>
      </w:r>
    </w:p>
    <w:p w:rsidR="005A6BFA" w:rsidRDefault="005A6BFA" w:rsidP="005A6BFA">
      <w:pPr>
        <w:shd w:val="clear" w:color="auto" w:fill="FFFFFF"/>
        <w:spacing w:after="0"/>
        <w:jc w:val="both"/>
      </w:pPr>
    </w:p>
    <w:p w:rsidR="005A6BFA" w:rsidRDefault="005A6BFA" w:rsidP="005A6BFA">
      <w:pPr>
        <w:shd w:val="clear" w:color="auto" w:fill="FFFFFF"/>
        <w:spacing w:after="0"/>
        <w:jc w:val="both"/>
      </w:pPr>
    </w:p>
    <w:p w:rsidR="00546980" w:rsidRPr="005A6BFA" w:rsidRDefault="005A6BFA">
      <w:pPr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*</w:t>
      </w:r>
      <w:r w:rsidRPr="005A6BFA">
        <w:rPr>
          <w:b/>
          <w:i/>
        </w:rPr>
        <w:t>Επισυνάπτεται η σχετική ΚΥΑ για το πρόγραμμα</w:t>
      </w:r>
    </w:p>
    <w:sectPr w:rsidR="00546980" w:rsidRPr="005A6BFA" w:rsidSect="00546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06C06"/>
    <w:multiLevelType w:val="hybridMultilevel"/>
    <w:tmpl w:val="8B642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91"/>
    <w:rsid w:val="00091A70"/>
    <w:rsid w:val="002D7704"/>
    <w:rsid w:val="00417EF1"/>
    <w:rsid w:val="00546980"/>
    <w:rsid w:val="005612D1"/>
    <w:rsid w:val="005A6BFA"/>
    <w:rsid w:val="005E2D97"/>
    <w:rsid w:val="005F6090"/>
    <w:rsid w:val="009326AC"/>
    <w:rsid w:val="009E57FD"/>
    <w:rsid w:val="00A65A2A"/>
    <w:rsid w:val="00B53B16"/>
    <w:rsid w:val="00BD3368"/>
    <w:rsid w:val="00C35E91"/>
    <w:rsid w:val="00D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04BE11-E724-406A-B62E-A076BDA7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5E9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E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Katerina</cp:lastModifiedBy>
  <cp:revision>2</cp:revision>
  <cp:lastPrinted>2020-09-28T10:52:00Z</cp:lastPrinted>
  <dcterms:created xsi:type="dcterms:W3CDTF">2020-09-28T11:54:00Z</dcterms:created>
  <dcterms:modified xsi:type="dcterms:W3CDTF">2020-09-28T11:54:00Z</dcterms:modified>
</cp:coreProperties>
</file>