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6662"/>
        <w:gridCol w:w="2835"/>
      </w:tblGrid>
      <w:tr w:rsidR="00ED626C" w:rsidRPr="00ED626C" w:rsidTr="00CA7B73">
        <w:tc>
          <w:tcPr>
            <w:tcW w:w="6662" w:type="dxa"/>
          </w:tcPr>
          <w:tbl>
            <w:tblPr>
              <w:tblW w:w="0" w:type="auto"/>
              <w:tblLook w:val="04A0"/>
            </w:tblPr>
            <w:tblGrid>
              <w:gridCol w:w="5495"/>
            </w:tblGrid>
            <w:tr w:rsidR="00ED626C" w:rsidRPr="00ED626C" w:rsidTr="00CA7B73">
              <w:tc>
                <w:tcPr>
                  <w:tcW w:w="5495" w:type="dxa"/>
                </w:tcPr>
                <w:p w:rsidR="00ED626C" w:rsidRPr="00ED626C" w:rsidRDefault="00AD0CA9" w:rsidP="00AD0CA9">
                  <w:pPr>
                    <w:rPr>
                      <w:rFonts w:asciiTheme="majorHAnsi" w:hAnsiTheme="majorHAnsi" w:cstheme="minorHAnsi"/>
                      <w:b/>
                      <w:bCs/>
                    </w:rPr>
                  </w:pPr>
                  <w:r>
                    <w:rPr>
                      <w:rFonts w:asciiTheme="majorHAnsi" w:hAnsiTheme="majorHAnsi" w:cstheme="minorHAnsi"/>
                      <w:b/>
                      <w:bCs/>
                      <w:lang w:val="en-US"/>
                    </w:rPr>
                    <w:t xml:space="preserve">                                  </w:t>
                  </w:r>
                  <w:r w:rsidR="00ED626C" w:rsidRPr="00ED626C">
                    <w:rPr>
                      <w:rFonts w:asciiTheme="majorHAnsi" w:hAnsiTheme="majorHAnsi" w:cstheme="minorHAnsi"/>
                      <w:b/>
                      <w:bCs/>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8"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ED626C" w:rsidRPr="00ED626C" w:rsidTr="00CA7B73">
              <w:tc>
                <w:tcPr>
                  <w:tcW w:w="5495" w:type="dxa"/>
                </w:tcPr>
                <w:p w:rsidR="00ED626C" w:rsidRPr="00ED626C" w:rsidRDefault="00ED626C" w:rsidP="00ED626C">
                  <w:pPr>
                    <w:jc w:val="both"/>
                    <w:rPr>
                      <w:rFonts w:asciiTheme="majorHAnsi" w:hAnsiTheme="majorHAnsi" w:cstheme="minorHAnsi"/>
                      <w:b/>
                      <w:bCs/>
                    </w:rPr>
                  </w:pPr>
                  <w:r w:rsidRPr="00ED626C">
                    <w:rPr>
                      <w:rFonts w:asciiTheme="majorHAnsi" w:hAnsiTheme="majorHAnsi" w:cstheme="minorHAnsi"/>
                      <w:b/>
                      <w:bCs/>
                    </w:rPr>
                    <w:t>ΠΡΕΣΒΕΙΑ ΤΗΣ ΕΛΛΑΔΟΣ ΣΤΗ ΣΤΟΚΧΟΛΜΗ</w:t>
                  </w:r>
                </w:p>
                <w:p w:rsidR="00ED626C" w:rsidRPr="00ED626C" w:rsidRDefault="00ED626C" w:rsidP="00ED626C">
                  <w:pPr>
                    <w:jc w:val="both"/>
                    <w:rPr>
                      <w:rFonts w:asciiTheme="majorHAnsi" w:hAnsiTheme="majorHAnsi" w:cstheme="minorHAnsi"/>
                      <w:b/>
                      <w:bCs/>
                    </w:rPr>
                  </w:pPr>
                  <w:r w:rsidRPr="00ED626C">
                    <w:rPr>
                      <w:rFonts w:asciiTheme="majorHAnsi" w:hAnsiTheme="majorHAnsi" w:cstheme="minorHAnsi"/>
                      <w:b/>
                      <w:bCs/>
                    </w:rPr>
                    <w:t xml:space="preserve">   ΓΡΑΦΕΙΟ ΟΙΚΟΝΟΜΙΚΩΝ &amp; ΕΜΠΟΡΙΚΩΝ        </w:t>
                  </w:r>
                </w:p>
                <w:p w:rsidR="00ED626C" w:rsidRPr="00ED626C" w:rsidRDefault="00ED626C" w:rsidP="00ED626C">
                  <w:pPr>
                    <w:jc w:val="both"/>
                    <w:rPr>
                      <w:rFonts w:asciiTheme="majorHAnsi" w:hAnsiTheme="majorHAnsi" w:cstheme="minorHAnsi"/>
                      <w:b/>
                      <w:bCs/>
                    </w:rPr>
                  </w:pPr>
                  <w:r w:rsidRPr="00ED626C">
                    <w:rPr>
                      <w:rFonts w:asciiTheme="majorHAnsi" w:hAnsiTheme="majorHAnsi" w:cstheme="minorHAnsi"/>
                      <w:b/>
                      <w:bCs/>
                    </w:rPr>
                    <w:t xml:space="preserve">                           ΥΠΟΘΕΣΕΩΝ                </w:t>
                  </w:r>
                </w:p>
                <w:p w:rsidR="00ED626C" w:rsidRPr="00ED626C" w:rsidRDefault="00ED626C" w:rsidP="00ED626C">
                  <w:pPr>
                    <w:jc w:val="both"/>
                    <w:rPr>
                      <w:rFonts w:asciiTheme="majorHAnsi" w:hAnsiTheme="majorHAnsi" w:cstheme="minorHAnsi"/>
                      <w:b/>
                      <w:bCs/>
                    </w:rPr>
                  </w:pPr>
                </w:p>
              </w:tc>
            </w:tr>
          </w:tbl>
          <w:p w:rsidR="00ED626C" w:rsidRPr="00ED626C" w:rsidRDefault="00ED626C" w:rsidP="00ED626C">
            <w:pPr>
              <w:jc w:val="both"/>
              <w:rPr>
                <w:rFonts w:asciiTheme="majorHAnsi" w:hAnsiTheme="majorHAnsi" w:cstheme="minorHAnsi"/>
                <w:bCs/>
              </w:rPr>
            </w:pPr>
            <w:r w:rsidRPr="00ED626C">
              <w:rPr>
                <w:rFonts w:asciiTheme="majorHAnsi" w:hAnsiTheme="majorHAnsi" w:cstheme="minorHAnsi"/>
                <w:bCs/>
                <w:lang w:val="pl-PL"/>
              </w:rPr>
              <w:t xml:space="preserve">Kommendorsgatan 16,  114 48 </w:t>
            </w:r>
            <w:r w:rsidRPr="00ED626C">
              <w:rPr>
                <w:rFonts w:asciiTheme="majorHAnsi" w:hAnsiTheme="majorHAnsi" w:cstheme="minorHAnsi"/>
                <w:bCs/>
              </w:rPr>
              <w:t>Στοκχόλμη</w:t>
            </w:r>
          </w:p>
          <w:p w:rsidR="00ED626C" w:rsidRPr="00ED626C" w:rsidRDefault="00ED626C" w:rsidP="00ED626C">
            <w:pPr>
              <w:jc w:val="both"/>
              <w:rPr>
                <w:rFonts w:asciiTheme="majorHAnsi" w:hAnsiTheme="majorHAnsi" w:cstheme="minorHAnsi"/>
                <w:bCs/>
                <w:lang w:val="pl-PL"/>
              </w:rPr>
            </w:pPr>
            <w:r w:rsidRPr="00ED626C">
              <w:rPr>
                <w:rFonts w:asciiTheme="majorHAnsi" w:hAnsiTheme="majorHAnsi" w:cstheme="minorHAnsi"/>
                <w:bCs/>
                <w:lang w:val="pl-PL"/>
              </w:rPr>
              <w:t>Tel.: 004</w:t>
            </w:r>
            <w:r w:rsidRPr="00ED626C">
              <w:rPr>
                <w:rFonts w:asciiTheme="majorHAnsi" w:hAnsiTheme="majorHAnsi" w:cstheme="minorHAnsi"/>
                <w:bCs/>
              </w:rPr>
              <w:t>6 8 545 66016</w:t>
            </w:r>
            <w:r w:rsidRPr="00ED626C">
              <w:rPr>
                <w:rFonts w:asciiTheme="majorHAnsi" w:hAnsiTheme="majorHAnsi" w:cstheme="minorHAnsi"/>
                <w:bCs/>
                <w:lang w:val="pl-PL"/>
              </w:rPr>
              <w:t xml:space="preserve">, </w:t>
            </w:r>
          </w:p>
          <w:p w:rsidR="00ED626C" w:rsidRPr="00ED626C" w:rsidRDefault="00ED626C" w:rsidP="00ED626C">
            <w:pPr>
              <w:jc w:val="both"/>
              <w:rPr>
                <w:rFonts w:asciiTheme="majorHAnsi" w:hAnsiTheme="majorHAnsi" w:cstheme="minorHAnsi"/>
                <w:bCs/>
                <w:lang w:val="pl-PL"/>
              </w:rPr>
            </w:pPr>
            <w:r w:rsidRPr="00ED626C">
              <w:rPr>
                <w:rFonts w:asciiTheme="majorHAnsi" w:hAnsiTheme="majorHAnsi" w:cstheme="minorHAnsi"/>
                <w:bCs/>
                <w:lang w:val="pl-PL"/>
              </w:rPr>
              <w:t>Fax: 004</w:t>
            </w:r>
            <w:r w:rsidRPr="00ED626C">
              <w:rPr>
                <w:rFonts w:asciiTheme="majorHAnsi" w:hAnsiTheme="majorHAnsi" w:cstheme="minorHAnsi"/>
                <w:bCs/>
              </w:rPr>
              <w:t>6 8 660 5470</w:t>
            </w:r>
          </w:p>
          <w:p w:rsidR="00ED626C" w:rsidRPr="00ED626C" w:rsidRDefault="00ED626C" w:rsidP="00ED626C">
            <w:pPr>
              <w:jc w:val="both"/>
              <w:rPr>
                <w:rFonts w:asciiTheme="majorHAnsi" w:hAnsiTheme="majorHAnsi" w:cstheme="minorHAnsi"/>
                <w:b/>
                <w:bCs/>
                <w:lang w:val="en-US"/>
              </w:rPr>
            </w:pPr>
            <w:r w:rsidRPr="00ED626C">
              <w:rPr>
                <w:rFonts w:asciiTheme="majorHAnsi" w:hAnsiTheme="majorHAnsi" w:cstheme="minorHAnsi"/>
                <w:bCs/>
              </w:rPr>
              <w:t>Ε</w:t>
            </w:r>
            <w:r w:rsidRPr="00ED626C">
              <w:rPr>
                <w:rFonts w:asciiTheme="majorHAnsi" w:hAnsiTheme="majorHAnsi" w:cstheme="minorHAnsi"/>
                <w:bCs/>
                <w:lang w:val="en-US"/>
              </w:rPr>
              <w:t>-mail: commerce.stockholm@mfa.gr</w:t>
            </w:r>
          </w:p>
        </w:tc>
        <w:tc>
          <w:tcPr>
            <w:tcW w:w="2835" w:type="dxa"/>
            <w:vAlign w:val="bottom"/>
          </w:tcPr>
          <w:p w:rsidR="00ED626C" w:rsidRPr="00ED626C" w:rsidRDefault="00ED626C" w:rsidP="00ED626C">
            <w:pPr>
              <w:jc w:val="both"/>
              <w:rPr>
                <w:rFonts w:asciiTheme="majorHAnsi" w:hAnsiTheme="majorHAnsi" w:cstheme="minorHAnsi"/>
                <w:b/>
                <w:bCs/>
                <w:lang w:val="en-US"/>
              </w:rPr>
            </w:pPr>
          </w:p>
          <w:p w:rsidR="00ED626C" w:rsidRPr="00ED626C" w:rsidRDefault="00ED626C" w:rsidP="00ED626C">
            <w:pPr>
              <w:jc w:val="both"/>
              <w:rPr>
                <w:rFonts w:asciiTheme="majorHAnsi" w:hAnsiTheme="majorHAnsi" w:cstheme="minorHAnsi"/>
                <w:b/>
                <w:bCs/>
                <w:lang w:val="en-US"/>
              </w:rPr>
            </w:pPr>
          </w:p>
          <w:p w:rsidR="00ED626C" w:rsidRPr="00075BAF" w:rsidRDefault="00ED626C" w:rsidP="00ED626C">
            <w:pPr>
              <w:jc w:val="both"/>
              <w:rPr>
                <w:rFonts w:asciiTheme="majorHAnsi" w:hAnsiTheme="majorHAnsi" w:cstheme="minorHAnsi"/>
                <w:b/>
                <w:bCs/>
                <w:lang w:val="en-US"/>
              </w:rPr>
            </w:pPr>
          </w:p>
          <w:p w:rsidR="00ED626C" w:rsidRPr="00ED626C" w:rsidRDefault="00F26882" w:rsidP="00ED626C">
            <w:pPr>
              <w:jc w:val="both"/>
              <w:rPr>
                <w:rFonts w:asciiTheme="majorHAnsi" w:hAnsiTheme="majorHAnsi" w:cstheme="minorHAnsi"/>
                <w:b/>
                <w:bCs/>
              </w:rPr>
            </w:pPr>
            <w:r>
              <w:rPr>
                <w:rFonts w:asciiTheme="majorHAnsi" w:hAnsiTheme="majorHAnsi" w:cstheme="minorHAnsi"/>
                <w:b/>
                <w:bCs/>
                <w:lang w:val="en-US"/>
              </w:rPr>
              <w:t xml:space="preserve">       </w:t>
            </w:r>
            <w:r w:rsidR="00ED626C" w:rsidRPr="00ED626C">
              <w:rPr>
                <w:rFonts w:asciiTheme="majorHAnsi" w:hAnsiTheme="majorHAnsi" w:cstheme="minorHAnsi"/>
                <w:b/>
                <w:bCs/>
              </w:rPr>
              <w:t>ΑΔΙΑΒΑΘΜΗΤΟ</w:t>
            </w:r>
          </w:p>
          <w:p w:rsidR="00ED626C" w:rsidRPr="00ED626C" w:rsidRDefault="00ED626C" w:rsidP="00ED626C">
            <w:pPr>
              <w:jc w:val="both"/>
              <w:rPr>
                <w:rFonts w:asciiTheme="majorHAnsi" w:hAnsiTheme="majorHAnsi" w:cstheme="minorHAnsi"/>
                <w:b/>
                <w:bCs/>
              </w:rPr>
            </w:pPr>
            <w:r w:rsidRPr="00ED626C">
              <w:rPr>
                <w:rFonts w:asciiTheme="majorHAnsi" w:hAnsiTheme="majorHAnsi" w:cstheme="minorHAnsi"/>
                <w:b/>
                <w:bCs/>
              </w:rPr>
              <w:t xml:space="preserve">            ΚΑΝΟΝΙΚΟ</w:t>
            </w:r>
          </w:p>
          <w:p w:rsidR="00ED626C" w:rsidRPr="00ED626C" w:rsidRDefault="00ED626C" w:rsidP="00ED626C">
            <w:pPr>
              <w:jc w:val="both"/>
              <w:rPr>
                <w:rFonts w:asciiTheme="majorHAnsi" w:hAnsiTheme="majorHAnsi" w:cstheme="minorHAnsi"/>
                <w:b/>
                <w:bCs/>
              </w:rPr>
            </w:pPr>
          </w:p>
          <w:p w:rsidR="00ED626C" w:rsidRPr="00ED626C" w:rsidRDefault="00ED626C" w:rsidP="00ED626C">
            <w:pPr>
              <w:jc w:val="both"/>
              <w:rPr>
                <w:rFonts w:asciiTheme="majorHAnsi" w:hAnsiTheme="majorHAnsi" w:cstheme="minorHAnsi"/>
                <w:b/>
                <w:bCs/>
              </w:rPr>
            </w:pPr>
          </w:p>
          <w:p w:rsidR="00ED626C" w:rsidRPr="00C4641D" w:rsidRDefault="00F26882" w:rsidP="00ED626C">
            <w:pPr>
              <w:jc w:val="both"/>
              <w:rPr>
                <w:rFonts w:asciiTheme="majorHAnsi" w:hAnsiTheme="majorHAnsi" w:cstheme="minorHAnsi"/>
                <w:bCs/>
              </w:rPr>
            </w:pPr>
            <w:r>
              <w:rPr>
                <w:rFonts w:asciiTheme="majorHAnsi" w:hAnsiTheme="majorHAnsi" w:cstheme="minorHAnsi"/>
                <w:bCs/>
              </w:rPr>
              <w:t xml:space="preserve"> </w:t>
            </w:r>
            <w:r w:rsidR="00D96F0C">
              <w:rPr>
                <w:rFonts w:asciiTheme="majorHAnsi" w:hAnsiTheme="majorHAnsi" w:cstheme="minorHAnsi"/>
                <w:bCs/>
                <w:lang w:val="sv-SE"/>
              </w:rPr>
              <w:t>27</w:t>
            </w:r>
            <w:r w:rsidR="00C4641D">
              <w:rPr>
                <w:rFonts w:asciiTheme="majorHAnsi" w:hAnsiTheme="majorHAnsi" w:cstheme="minorHAnsi"/>
                <w:bCs/>
              </w:rPr>
              <w:t xml:space="preserve"> </w:t>
            </w:r>
            <w:r w:rsidR="00CA0C7D">
              <w:rPr>
                <w:rFonts w:asciiTheme="majorHAnsi" w:hAnsiTheme="majorHAnsi" w:cstheme="minorHAnsi"/>
                <w:bCs/>
              </w:rPr>
              <w:t>Φεβρουαρίου</w:t>
            </w:r>
            <w:r w:rsidR="00C4641D">
              <w:rPr>
                <w:rFonts w:asciiTheme="majorHAnsi" w:hAnsiTheme="majorHAnsi" w:cstheme="minorHAnsi"/>
                <w:bCs/>
              </w:rPr>
              <w:t xml:space="preserve"> 2019 </w:t>
            </w:r>
          </w:p>
          <w:p w:rsidR="00ED626C" w:rsidRPr="00ED626C" w:rsidRDefault="00ED626C" w:rsidP="00ED626C">
            <w:pPr>
              <w:jc w:val="both"/>
              <w:rPr>
                <w:rFonts w:asciiTheme="majorHAnsi" w:hAnsiTheme="majorHAnsi" w:cstheme="minorHAnsi"/>
                <w:b/>
                <w:bCs/>
                <w:lang w:val="en-US"/>
              </w:rPr>
            </w:pPr>
          </w:p>
          <w:p w:rsidR="00ED626C" w:rsidRPr="00ED626C" w:rsidRDefault="00ED626C" w:rsidP="00ED626C">
            <w:pPr>
              <w:jc w:val="both"/>
              <w:rPr>
                <w:rFonts w:asciiTheme="majorHAnsi" w:hAnsiTheme="majorHAnsi" w:cstheme="minorHAnsi"/>
                <w:b/>
                <w:bCs/>
              </w:rPr>
            </w:pPr>
          </w:p>
        </w:tc>
      </w:tr>
    </w:tbl>
    <w:p w:rsidR="00ED626C" w:rsidRPr="00ED626C" w:rsidRDefault="00ED626C" w:rsidP="00ED626C">
      <w:pPr>
        <w:jc w:val="both"/>
        <w:rPr>
          <w:rFonts w:asciiTheme="majorHAnsi" w:hAnsiTheme="majorHAnsi" w:cstheme="minorHAnsi"/>
          <w:b/>
          <w:bCs/>
        </w:rPr>
      </w:pPr>
    </w:p>
    <w:p w:rsidR="00ED626C" w:rsidRPr="00ED626C" w:rsidRDefault="00ED626C" w:rsidP="00ED626C">
      <w:pPr>
        <w:jc w:val="both"/>
        <w:rPr>
          <w:rFonts w:asciiTheme="majorHAnsi" w:hAnsiTheme="majorHAnsi" w:cstheme="minorHAnsi"/>
          <w:b/>
          <w:bCs/>
        </w:rPr>
      </w:pPr>
    </w:p>
    <w:p w:rsidR="00ED626C" w:rsidRPr="00ED626C" w:rsidRDefault="002B18E0" w:rsidP="00ED626C">
      <w:pPr>
        <w:jc w:val="both"/>
        <w:rPr>
          <w:rFonts w:asciiTheme="majorHAnsi" w:hAnsiTheme="majorHAnsi" w:cstheme="minorHAnsi"/>
          <w:bCs/>
        </w:rPr>
      </w:pPr>
      <w:r>
        <w:rPr>
          <w:rFonts w:asciiTheme="majorHAnsi" w:hAnsiTheme="majorHAnsi" w:cstheme="minorHAnsi"/>
          <w:bCs/>
        </w:rPr>
        <w:t xml:space="preserve">   </w:t>
      </w:r>
      <w:proofErr w:type="spellStart"/>
      <w:r>
        <w:rPr>
          <w:rFonts w:asciiTheme="majorHAnsi" w:hAnsiTheme="majorHAnsi" w:cstheme="minorHAnsi"/>
          <w:bCs/>
        </w:rPr>
        <w:t>Πληρ</w:t>
      </w:r>
      <w:proofErr w:type="spellEnd"/>
      <w:r>
        <w:rPr>
          <w:rFonts w:asciiTheme="majorHAnsi" w:hAnsiTheme="majorHAnsi" w:cstheme="minorHAnsi"/>
          <w:bCs/>
        </w:rPr>
        <w:t>.</w:t>
      </w:r>
      <w:r w:rsidR="00ED626C" w:rsidRPr="00ED626C">
        <w:rPr>
          <w:rFonts w:asciiTheme="majorHAnsi" w:hAnsiTheme="majorHAnsi" w:cstheme="minorHAnsi"/>
          <w:bCs/>
        </w:rPr>
        <w:t xml:space="preserve">: Μαρία </w:t>
      </w:r>
      <w:proofErr w:type="spellStart"/>
      <w:r w:rsidR="00ED626C" w:rsidRPr="00ED626C">
        <w:rPr>
          <w:rFonts w:asciiTheme="majorHAnsi" w:hAnsiTheme="majorHAnsi" w:cstheme="minorHAnsi"/>
          <w:bCs/>
        </w:rPr>
        <w:t>Κουμουτσάκου</w:t>
      </w:r>
      <w:proofErr w:type="spellEnd"/>
    </w:p>
    <w:p w:rsidR="00ED626C" w:rsidRPr="00ED626C" w:rsidRDefault="002B18E0" w:rsidP="00ED626C">
      <w:pPr>
        <w:jc w:val="both"/>
        <w:rPr>
          <w:rFonts w:asciiTheme="majorHAnsi" w:hAnsiTheme="majorHAnsi" w:cstheme="minorHAnsi"/>
          <w:bCs/>
        </w:rPr>
      </w:pPr>
      <w:r>
        <w:rPr>
          <w:rFonts w:asciiTheme="majorHAnsi" w:hAnsiTheme="majorHAnsi" w:cstheme="minorHAnsi"/>
          <w:bCs/>
        </w:rPr>
        <w:t xml:space="preserve">               </w:t>
      </w:r>
      <w:r w:rsidR="00ED626C" w:rsidRPr="00ED626C">
        <w:rPr>
          <w:rFonts w:asciiTheme="majorHAnsi" w:hAnsiTheme="majorHAnsi" w:cstheme="minorHAnsi"/>
          <w:bCs/>
        </w:rPr>
        <w:t>Γραμματέας ΟΕΥ Α΄</w:t>
      </w:r>
    </w:p>
    <w:p w:rsidR="00ED626C" w:rsidRPr="00ED626C" w:rsidRDefault="00ED626C" w:rsidP="00ED626C">
      <w:pPr>
        <w:jc w:val="both"/>
        <w:rPr>
          <w:rFonts w:asciiTheme="majorHAnsi" w:hAnsiTheme="majorHAnsi" w:cstheme="minorHAnsi"/>
          <w:bCs/>
        </w:rPr>
      </w:pPr>
    </w:p>
    <w:p w:rsidR="00D8068B" w:rsidRPr="0065003C" w:rsidRDefault="00D8068B" w:rsidP="00ED626C">
      <w:pPr>
        <w:jc w:val="both"/>
        <w:rPr>
          <w:rFonts w:asciiTheme="majorHAnsi" w:hAnsiTheme="majorHAnsi" w:cstheme="minorHAnsi"/>
          <w:b/>
          <w:bCs/>
        </w:rPr>
      </w:pPr>
    </w:p>
    <w:p w:rsidR="00ED626C" w:rsidRPr="00C52C86" w:rsidRDefault="00ED626C" w:rsidP="007D78B2">
      <w:pPr>
        <w:jc w:val="center"/>
        <w:rPr>
          <w:rFonts w:asciiTheme="majorHAnsi" w:hAnsiTheme="majorHAnsi" w:cstheme="minorHAnsi"/>
          <w:b/>
          <w:bCs/>
        </w:rPr>
      </w:pPr>
      <w:r w:rsidRPr="00C52C86">
        <w:rPr>
          <w:rFonts w:asciiTheme="majorHAnsi" w:hAnsiTheme="majorHAnsi" w:cstheme="minorHAnsi"/>
          <w:b/>
          <w:bCs/>
        </w:rPr>
        <w:t>Οικονομικό &amp; Επιχειρηματικό Δελτίο Σουηδίας</w:t>
      </w:r>
    </w:p>
    <w:p w:rsidR="00ED626C" w:rsidRPr="00AA6138" w:rsidRDefault="00ED626C" w:rsidP="00745B0C">
      <w:pPr>
        <w:jc w:val="center"/>
        <w:rPr>
          <w:rFonts w:asciiTheme="majorHAnsi" w:hAnsiTheme="majorHAnsi" w:cstheme="minorHAnsi"/>
          <w:b/>
          <w:bCs/>
        </w:rPr>
      </w:pPr>
      <w:r w:rsidRPr="00C52C86">
        <w:rPr>
          <w:rFonts w:asciiTheme="majorHAnsi" w:hAnsiTheme="majorHAnsi" w:cstheme="minorHAnsi"/>
          <w:b/>
          <w:bCs/>
        </w:rPr>
        <w:t xml:space="preserve">Αριθμός </w:t>
      </w:r>
      <w:r w:rsidR="00CA0C7D">
        <w:rPr>
          <w:rFonts w:asciiTheme="majorHAnsi" w:hAnsiTheme="majorHAnsi" w:cstheme="minorHAnsi"/>
          <w:b/>
          <w:bCs/>
        </w:rPr>
        <w:t>2</w:t>
      </w:r>
    </w:p>
    <w:p w:rsidR="00745B0C" w:rsidRPr="00C52C86" w:rsidRDefault="00745B0C" w:rsidP="002B18E0">
      <w:pPr>
        <w:rPr>
          <w:rFonts w:asciiTheme="majorHAnsi" w:hAnsiTheme="majorHAnsi" w:cstheme="min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4699"/>
        <w:gridCol w:w="3710"/>
        <w:gridCol w:w="362"/>
      </w:tblGrid>
      <w:tr w:rsidR="00667D7F" w:rsidRPr="00C52C86" w:rsidTr="001F289F">
        <w:tc>
          <w:tcPr>
            <w:tcW w:w="581" w:type="dxa"/>
            <w:shd w:val="clear" w:color="auto" w:fill="BFBFBF"/>
          </w:tcPr>
          <w:p w:rsidR="00CD37EA" w:rsidRPr="00C52C86" w:rsidRDefault="00CD37EA" w:rsidP="009E41F0">
            <w:pPr>
              <w:spacing w:line="360" w:lineRule="auto"/>
              <w:jc w:val="both"/>
              <w:rPr>
                <w:rFonts w:asciiTheme="majorHAnsi" w:hAnsiTheme="majorHAnsi" w:cstheme="minorHAnsi"/>
                <w:b/>
                <w:bCs/>
              </w:rPr>
            </w:pPr>
            <w:r w:rsidRPr="00C52C86">
              <w:rPr>
                <w:rFonts w:asciiTheme="majorHAnsi" w:hAnsiTheme="majorHAnsi" w:cstheme="minorHAnsi"/>
                <w:b/>
              </w:rPr>
              <w:t>1.</w:t>
            </w:r>
          </w:p>
        </w:tc>
        <w:tc>
          <w:tcPr>
            <w:tcW w:w="8771" w:type="dxa"/>
            <w:gridSpan w:val="3"/>
            <w:shd w:val="clear" w:color="auto" w:fill="BFBFBF"/>
          </w:tcPr>
          <w:p w:rsidR="00CD37EA" w:rsidRPr="008C6561" w:rsidRDefault="008C6561" w:rsidP="009E41F0">
            <w:pPr>
              <w:autoSpaceDE w:val="0"/>
              <w:spacing w:line="360" w:lineRule="auto"/>
              <w:jc w:val="both"/>
              <w:rPr>
                <w:rFonts w:asciiTheme="majorHAnsi" w:hAnsiTheme="majorHAnsi" w:cstheme="minorHAnsi"/>
                <w:b/>
                <w:bCs/>
              </w:rPr>
            </w:pPr>
            <w:r>
              <w:rPr>
                <w:rFonts w:asciiTheme="majorHAnsi" w:hAnsiTheme="majorHAnsi" w:cstheme="minorHAnsi"/>
                <w:b/>
                <w:bCs/>
              </w:rPr>
              <w:t>Θέματα ελληνικού ενδιαφέροντος</w:t>
            </w:r>
          </w:p>
        </w:tc>
      </w:tr>
      <w:tr w:rsidR="0065003C" w:rsidRPr="00D96F0C" w:rsidTr="001F289F">
        <w:trPr>
          <w:trHeight w:val="77"/>
        </w:trPr>
        <w:tc>
          <w:tcPr>
            <w:tcW w:w="581" w:type="dxa"/>
            <w:tcBorders>
              <w:bottom w:val="single" w:sz="4" w:space="0" w:color="auto"/>
            </w:tcBorders>
          </w:tcPr>
          <w:p w:rsidR="0065003C" w:rsidRPr="00C52C86" w:rsidRDefault="00B462BB" w:rsidP="009E41F0">
            <w:pPr>
              <w:snapToGrid w:val="0"/>
              <w:spacing w:line="360" w:lineRule="auto"/>
              <w:jc w:val="both"/>
              <w:rPr>
                <w:rFonts w:asciiTheme="majorHAnsi" w:hAnsiTheme="majorHAnsi" w:cstheme="minorHAnsi"/>
                <w:bCs/>
              </w:rPr>
            </w:pPr>
            <w:r>
              <w:rPr>
                <w:rFonts w:asciiTheme="majorHAnsi" w:hAnsiTheme="majorHAnsi" w:cstheme="minorHAnsi"/>
                <w:bCs/>
              </w:rPr>
              <w:t>1.1.</w:t>
            </w:r>
          </w:p>
        </w:tc>
        <w:tc>
          <w:tcPr>
            <w:tcW w:w="8771" w:type="dxa"/>
            <w:gridSpan w:val="3"/>
            <w:tcBorders>
              <w:bottom w:val="single" w:sz="4" w:space="0" w:color="auto"/>
            </w:tcBorders>
          </w:tcPr>
          <w:p w:rsidR="0065003C" w:rsidRPr="00396907" w:rsidRDefault="00396907" w:rsidP="009E41F0">
            <w:pPr>
              <w:autoSpaceDE w:val="0"/>
              <w:autoSpaceDN w:val="0"/>
              <w:adjustRightInd w:val="0"/>
              <w:spacing w:line="360" w:lineRule="auto"/>
              <w:rPr>
                <w:rFonts w:asciiTheme="majorHAnsi" w:hAnsiTheme="majorHAnsi" w:cstheme="minorHAnsi"/>
                <w:lang w:val="en-US"/>
              </w:rPr>
            </w:pPr>
            <w:r w:rsidRPr="00396907">
              <w:rPr>
                <w:rFonts w:asciiTheme="majorHAnsi" w:hAnsiTheme="majorHAnsi" w:cstheme="minorHAnsi"/>
              </w:rPr>
              <w:t>Απονομή</w:t>
            </w:r>
            <w:r w:rsidRPr="00396907">
              <w:rPr>
                <w:rFonts w:asciiTheme="majorHAnsi" w:hAnsiTheme="majorHAnsi" w:cstheme="minorHAnsi"/>
                <w:lang w:val="en-US"/>
              </w:rPr>
              <w:t xml:space="preserve"> </w:t>
            </w:r>
            <w:r w:rsidRPr="00396907">
              <w:rPr>
                <w:rFonts w:asciiTheme="majorHAnsi" w:hAnsiTheme="majorHAnsi" w:cstheme="minorHAnsi"/>
              </w:rPr>
              <w:t>βραβείων</w:t>
            </w:r>
            <w:r w:rsidRPr="00396907">
              <w:rPr>
                <w:rFonts w:asciiTheme="majorHAnsi" w:hAnsiTheme="majorHAnsi" w:cstheme="minorHAnsi"/>
                <w:lang w:val="en-US"/>
              </w:rPr>
              <w:t xml:space="preserve"> “Greek Travel Awards in Scandinavia” (</w:t>
            </w:r>
            <w:r w:rsidRPr="00396907">
              <w:rPr>
                <w:rFonts w:asciiTheme="majorHAnsi" w:hAnsiTheme="majorHAnsi" w:cstheme="minorHAnsi"/>
              </w:rPr>
              <w:t>Στοκχόλμη</w:t>
            </w:r>
            <w:r w:rsidRPr="00396907">
              <w:rPr>
                <w:rFonts w:asciiTheme="majorHAnsi" w:hAnsiTheme="majorHAnsi" w:cstheme="minorHAnsi"/>
                <w:lang w:val="en-US"/>
              </w:rPr>
              <w:t>, 14.2.2019)</w:t>
            </w:r>
          </w:p>
        </w:tc>
      </w:tr>
      <w:tr w:rsidR="008C6561" w:rsidRPr="00C52C86" w:rsidTr="001F289F">
        <w:trPr>
          <w:trHeight w:val="77"/>
        </w:trPr>
        <w:tc>
          <w:tcPr>
            <w:tcW w:w="581" w:type="dxa"/>
            <w:tcBorders>
              <w:bottom w:val="single" w:sz="4" w:space="0" w:color="auto"/>
            </w:tcBorders>
          </w:tcPr>
          <w:p w:rsidR="008C6561" w:rsidRPr="00C52C86" w:rsidRDefault="00B462BB" w:rsidP="009E41F0">
            <w:pPr>
              <w:snapToGrid w:val="0"/>
              <w:spacing w:line="360" w:lineRule="auto"/>
              <w:jc w:val="both"/>
              <w:rPr>
                <w:rFonts w:asciiTheme="majorHAnsi" w:hAnsiTheme="majorHAnsi" w:cstheme="minorHAnsi"/>
                <w:bCs/>
              </w:rPr>
            </w:pPr>
            <w:r>
              <w:rPr>
                <w:rFonts w:asciiTheme="majorHAnsi" w:hAnsiTheme="majorHAnsi" w:cstheme="minorHAnsi"/>
                <w:bCs/>
              </w:rPr>
              <w:t>1.2.</w:t>
            </w:r>
          </w:p>
        </w:tc>
        <w:tc>
          <w:tcPr>
            <w:tcW w:w="8771" w:type="dxa"/>
            <w:gridSpan w:val="3"/>
            <w:tcBorders>
              <w:bottom w:val="single" w:sz="4" w:space="0" w:color="auto"/>
            </w:tcBorders>
          </w:tcPr>
          <w:p w:rsidR="008C6561" w:rsidRPr="008C6561" w:rsidRDefault="00AA6138" w:rsidP="009E41F0">
            <w:pPr>
              <w:autoSpaceDE w:val="0"/>
              <w:autoSpaceDN w:val="0"/>
              <w:adjustRightInd w:val="0"/>
              <w:spacing w:line="360" w:lineRule="auto"/>
              <w:rPr>
                <w:rFonts w:asciiTheme="majorHAnsi" w:hAnsiTheme="majorHAnsi" w:cstheme="minorHAnsi"/>
              </w:rPr>
            </w:pPr>
            <w:r>
              <w:rPr>
                <w:rFonts w:asciiTheme="majorHAnsi" w:hAnsiTheme="majorHAnsi" w:cstheme="minorHAnsi"/>
              </w:rPr>
              <w:t xml:space="preserve">Αύξηση </w:t>
            </w:r>
            <w:r w:rsidR="00D666B8">
              <w:rPr>
                <w:rFonts w:asciiTheme="majorHAnsi" w:hAnsiTheme="majorHAnsi" w:cstheme="minorHAnsi"/>
              </w:rPr>
              <w:t>των ελληνικών εξαγωγών στη Σουηδία κατά το 2018</w:t>
            </w:r>
          </w:p>
        </w:tc>
      </w:tr>
      <w:tr w:rsidR="00667D7F" w:rsidRPr="00C52C86" w:rsidTr="001F289F">
        <w:tc>
          <w:tcPr>
            <w:tcW w:w="581" w:type="dxa"/>
            <w:tcBorders>
              <w:bottom w:val="single" w:sz="4" w:space="0" w:color="auto"/>
            </w:tcBorders>
            <w:shd w:val="clear" w:color="auto" w:fill="BFBFBF"/>
          </w:tcPr>
          <w:p w:rsidR="00CD37EA" w:rsidRPr="00C52C86" w:rsidRDefault="00CD37EA" w:rsidP="009E41F0">
            <w:pPr>
              <w:snapToGrid w:val="0"/>
              <w:spacing w:line="360" w:lineRule="auto"/>
              <w:jc w:val="both"/>
              <w:rPr>
                <w:rFonts w:asciiTheme="majorHAnsi" w:hAnsiTheme="majorHAnsi" w:cstheme="minorHAnsi"/>
                <w:b/>
                <w:bCs/>
              </w:rPr>
            </w:pPr>
            <w:r w:rsidRPr="00C52C86">
              <w:rPr>
                <w:rFonts w:asciiTheme="majorHAnsi" w:hAnsiTheme="majorHAnsi" w:cstheme="minorHAnsi"/>
                <w:b/>
                <w:bCs/>
              </w:rPr>
              <w:t>2.</w:t>
            </w:r>
          </w:p>
        </w:tc>
        <w:tc>
          <w:tcPr>
            <w:tcW w:w="8771" w:type="dxa"/>
            <w:gridSpan w:val="3"/>
            <w:tcBorders>
              <w:bottom w:val="single" w:sz="4" w:space="0" w:color="auto"/>
            </w:tcBorders>
            <w:shd w:val="clear" w:color="auto" w:fill="BFBFBF"/>
          </w:tcPr>
          <w:p w:rsidR="00CD37EA" w:rsidRPr="00C52C86" w:rsidRDefault="00CD37EA" w:rsidP="009E41F0">
            <w:pPr>
              <w:autoSpaceDE w:val="0"/>
              <w:spacing w:line="360" w:lineRule="auto"/>
              <w:jc w:val="both"/>
              <w:rPr>
                <w:rFonts w:asciiTheme="majorHAnsi" w:hAnsiTheme="majorHAnsi" w:cstheme="minorHAnsi"/>
                <w:b/>
              </w:rPr>
            </w:pPr>
            <w:r w:rsidRPr="00C52C86">
              <w:rPr>
                <w:rFonts w:asciiTheme="majorHAnsi" w:hAnsiTheme="majorHAnsi" w:cstheme="minorHAnsi"/>
                <w:b/>
              </w:rPr>
              <w:t>Σουηδική Οικονομία</w:t>
            </w:r>
          </w:p>
        </w:tc>
      </w:tr>
      <w:tr w:rsidR="00D12D79" w:rsidRPr="00C52C86" w:rsidTr="001F289F">
        <w:tc>
          <w:tcPr>
            <w:tcW w:w="581" w:type="dxa"/>
            <w:tcBorders>
              <w:bottom w:val="single" w:sz="4" w:space="0" w:color="auto"/>
            </w:tcBorders>
            <w:shd w:val="clear" w:color="auto" w:fill="auto"/>
          </w:tcPr>
          <w:p w:rsidR="00D12D79" w:rsidRDefault="002B18E0" w:rsidP="009E41F0">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2.1.</w:t>
            </w:r>
          </w:p>
        </w:tc>
        <w:tc>
          <w:tcPr>
            <w:tcW w:w="8771" w:type="dxa"/>
            <w:gridSpan w:val="3"/>
            <w:tcBorders>
              <w:bottom w:val="single" w:sz="4" w:space="0" w:color="auto"/>
            </w:tcBorders>
            <w:shd w:val="clear" w:color="auto" w:fill="auto"/>
          </w:tcPr>
          <w:p w:rsidR="00D12D79" w:rsidRPr="00D36BFC" w:rsidRDefault="002B18E0" w:rsidP="009E41F0">
            <w:pPr>
              <w:autoSpaceDE w:val="0"/>
              <w:autoSpaceDN w:val="0"/>
              <w:adjustRightInd w:val="0"/>
              <w:spacing w:line="360" w:lineRule="auto"/>
              <w:rPr>
                <w:rFonts w:asciiTheme="majorHAnsi" w:hAnsiTheme="majorHAnsi" w:cstheme="minorHAnsi"/>
              </w:rPr>
            </w:pPr>
            <w:r>
              <w:rPr>
                <w:rFonts w:asciiTheme="majorHAnsi" w:hAnsiTheme="majorHAnsi" w:cstheme="minorHAnsi"/>
              </w:rPr>
              <w:t>Προβλέψεις για ετήσιο ρυθμό ανάπτυξης από την Κεντρική Τράπεζα</w:t>
            </w:r>
          </w:p>
        </w:tc>
      </w:tr>
      <w:tr w:rsidR="008C6561" w:rsidRPr="00C52C86" w:rsidTr="001F289F">
        <w:tc>
          <w:tcPr>
            <w:tcW w:w="581" w:type="dxa"/>
            <w:tcBorders>
              <w:bottom w:val="single" w:sz="4" w:space="0" w:color="auto"/>
            </w:tcBorders>
            <w:shd w:val="clear" w:color="auto" w:fill="auto"/>
          </w:tcPr>
          <w:p w:rsidR="008C6561" w:rsidRPr="008C6561" w:rsidRDefault="002B18E0" w:rsidP="009E41F0">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2.2</w:t>
            </w:r>
            <w:r w:rsidR="00B462BB">
              <w:rPr>
                <w:rFonts w:asciiTheme="majorHAnsi" w:hAnsiTheme="majorHAnsi" w:cstheme="minorHAnsi"/>
              </w:rPr>
              <w:t>.</w:t>
            </w:r>
          </w:p>
        </w:tc>
        <w:tc>
          <w:tcPr>
            <w:tcW w:w="8771" w:type="dxa"/>
            <w:gridSpan w:val="3"/>
            <w:tcBorders>
              <w:bottom w:val="single" w:sz="4" w:space="0" w:color="auto"/>
            </w:tcBorders>
            <w:shd w:val="clear" w:color="auto" w:fill="auto"/>
          </w:tcPr>
          <w:p w:rsidR="008C6561" w:rsidRPr="008C6561" w:rsidRDefault="00D36BFC" w:rsidP="009E41F0">
            <w:pPr>
              <w:autoSpaceDE w:val="0"/>
              <w:autoSpaceDN w:val="0"/>
              <w:adjustRightInd w:val="0"/>
              <w:spacing w:line="360" w:lineRule="auto"/>
              <w:rPr>
                <w:rFonts w:asciiTheme="majorHAnsi" w:hAnsiTheme="majorHAnsi" w:cstheme="minorHAnsi"/>
              </w:rPr>
            </w:pPr>
            <w:r w:rsidRPr="00D36BFC">
              <w:rPr>
                <w:rFonts w:asciiTheme="majorHAnsi" w:hAnsiTheme="majorHAnsi" w:cstheme="minorHAnsi"/>
              </w:rPr>
              <w:t xml:space="preserve">Δυσμενείς συνέπειες από την επιβολή δασμού των ΗΠΑ στα οχήματα  </w:t>
            </w:r>
          </w:p>
        </w:tc>
      </w:tr>
      <w:tr w:rsidR="00600D7F" w:rsidRPr="00C52C86" w:rsidTr="00CA0C7D">
        <w:trPr>
          <w:trHeight w:val="70"/>
        </w:trPr>
        <w:tc>
          <w:tcPr>
            <w:tcW w:w="581" w:type="dxa"/>
            <w:tcBorders>
              <w:bottom w:val="single" w:sz="4" w:space="0" w:color="auto"/>
            </w:tcBorders>
            <w:shd w:val="clear" w:color="auto" w:fill="auto"/>
          </w:tcPr>
          <w:p w:rsidR="00600D7F" w:rsidRDefault="002B18E0" w:rsidP="009E41F0">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2.3</w:t>
            </w:r>
            <w:r w:rsidR="00600D7F">
              <w:rPr>
                <w:rFonts w:asciiTheme="majorHAnsi" w:hAnsiTheme="majorHAnsi" w:cstheme="minorHAnsi"/>
              </w:rPr>
              <w:t>.</w:t>
            </w:r>
          </w:p>
        </w:tc>
        <w:tc>
          <w:tcPr>
            <w:tcW w:w="8771" w:type="dxa"/>
            <w:gridSpan w:val="3"/>
            <w:tcBorders>
              <w:bottom w:val="single" w:sz="4" w:space="0" w:color="auto"/>
            </w:tcBorders>
            <w:shd w:val="clear" w:color="auto" w:fill="auto"/>
          </w:tcPr>
          <w:p w:rsidR="00600D7F" w:rsidRPr="002337AA" w:rsidRDefault="00D36BFC" w:rsidP="009E41F0">
            <w:pPr>
              <w:autoSpaceDE w:val="0"/>
              <w:autoSpaceDN w:val="0"/>
              <w:adjustRightInd w:val="0"/>
              <w:spacing w:line="360" w:lineRule="auto"/>
              <w:rPr>
                <w:rFonts w:asciiTheme="majorHAnsi" w:hAnsiTheme="majorHAnsi" w:cstheme="minorHAnsi"/>
              </w:rPr>
            </w:pPr>
            <w:r w:rsidRPr="00D36BFC">
              <w:rPr>
                <w:rFonts w:asciiTheme="majorHAnsi" w:hAnsiTheme="majorHAnsi" w:cstheme="minorHAnsi"/>
              </w:rPr>
              <w:t>Μείωση της σουηδικής παραγωγής χάλυβα</w:t>
            </w:r>
          </w:p>
        </w:tc>
      </w:tr>
      <w:tr w:rsidR="004237D3" w:rsidRPr="00C52C86" w:rsidTr="001F289F">
        <w:tc>
          <w:tcPr>
            <w:tcW w:w="581" w:type="dxa"/>
            <w:tcBorders>
              <w:bottom w:val="single" w:sz="4" w:space="0" w:color="auto"/>
            </w:tcBorders>
          </w:tcPr>
          <w:p w:rsidR="004237D3" w:rsidRPr="008C6561" w:rsidRDefault="00B462BB" w:rsidP="009E41F0">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w:t>
            </w:r>
            <w:r w:rsidR="002B18E0">
              <w:rPr>
                <w:rFonts w:asciiTheme="majorHAnsi" w:hAnsiTheme="majorHAnsi" w:cstheme="minorHAnsi"/>
              </w:rPr>
              <w:t>4</w:t>
            </w:r>
            <w:r>
              <w:rPr>
                <w:rFonts w:asciiTheme="majorHAnsi" w:hAnsiTheme="majorHAnsi" w:cstheme="minorHAnsi"/>
              </w:rPr>
              <w:t>.</w:t>
            </w:r>
          </w:p>
        </w:tc>
        <w:tc>
          <w:tcPr>
            <w:tcW w:w="8771" w:type="dxa"/>
            <w:gridSpan w:val="3"/>
            <w:tcBorders>
              <w:bottom w:val="single" w:sz="4" w:space="0" w:color="auto"/>
            </w:tcBorders>
          </w:tcPr>
          <w:p w:rsidR="004237D3" w:rsidRPr="00C52C86" w:rsidRDefault="00D36BFC" w:rsidP="009E41F0">
            <w:pPr>
              <w:autoSpaceDE w:val="0"/>
              <w:autoSpaceDN w:val="0"/>
              <w:adjustRightInd w:val="0"/>
              <w:spacing w:line="360" w:lineRule="auto"/>
              <w:rPr>
                <w:rFonts w:asciiTheme="majorHAnsi" w:hAnsiTheme="majorHAnsi" w:cstheme="minorHAnsi"/>
              </w:rPr>
            </w:pPr>
            <w:r w:rsidRPr="00D36BFC">
              <w:rPr>
                <w:rFonts w:asciiTheme="majorHAnsi" w:hAnsiTheme="majorHAnsi" w:cstheme="minorHAnsi"/>
              </w:rPr>
              <w:t>Υψηλά ποσά επενδύσεων στον τομέα της αιολικής ενέργειας</w:t>
            </w:r>
          </w:p>
        </w:tc>
      </w:tr>
      <w:tr w:rsidR="00D36BFC" w:rsidRPr="00C52C86" w:rsidTr="001F289F">
        <w:tc>
          <w:tcPr>
            <w:tcW w:w="581" w:type="dxa"/>
            <w:tcBorders>
              <w:bottom w:val="single" w:sz="4" w:space="0" w:color="auto"/>
            </w:tcBorders>
          </w:tcPr>
          <w:p w:rsidR="00D36BFC" w:rsidRDefault="002B18E0" w:rsidP="009E41F0">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2.5</w:t>
            </w:r>
            <w:r w:rsidR="00D36BFC">
              <w:rPr>
                <w:rFonts w:asciiTheme="majorHAnsi" w:hAnsiTheme="majorHAnsi" w:cstheme="minorHAnsi"/>
              </w:rPr>
              <w:t>.</w:t>
            </w:r>
          </w:p>
        </w:tc>
        <w:tc>
          <w:tcPr>
            <w:tcW w:w="8771" w:type="dxa"/>
            <w:gridSpan w:val="3"/>
            <w:tcBorders>
              <w:bottom w:val="single" w:sz="4" w:space="0" w:color="auto"/>
            </w:tcBorders>
          </w:tcPr>
          <w:p w:rsidR="00D36BFC" w:rsidRPr="00D36BFC" w:rsidRDefault="00C74E70" w:rsidP="009E41F0">
            <w:pPr>
              <w:autoSpaceDE w:val="0"/>
              <w:autoSpaceDN w:val="0"/>
              <w:adjustRightInd w:val="0"/>
              <w:spacing w:line="360" w:lineRule="auto"/>
              <w:rPr>
                <w:rFonts w:asciiTheme="majorHAnsi" w:hAnsiTheme="majorHAnsi" w:cstheme="minorHAnsi"/>
              </w:rPr>
            </w:pPr>
            <w:r w:rsidRPr="00C74E70">
              <w:rPr>
                <w:rFonts w:asciiTheme="majorHAnsi" w:hAnsiTheme="majorHAnsi" w:cstheme="minorHAnsi"/>
              </w:rPr>
              <w:t>Πωλήσεις ένδυσης/υπόδησης</w:t>
            </w:r>
          </w:p>
        </w:tc>
      </w:tr>
      <w:tr w:rsidR="00C74E70" w:rsidRPr="00C52C86" w:rsidTr="001F289F">
        <w:tc>
          <w:tcPr>
            <w:tcW w:w="581" w:type="dxa"/>
            <w:tcBorders>
              <w:bottom w:val="single" w:sz="4" w:space="0" w:color="auto"/>
            </w:tcBorders>
          </w:tcPr>
          <w:p w:rsidR="00C74E70" w:rsidRDefault="002B18E0" w:rsidP="009E41F0">
            <w:pPr>
              <w:overflowPunct w:val="0"/>
              <w:autoSpaceDE w:val="0"/>
              <w:autoSpaceDN w:val="0"/>
              <w:adjustRightInd w:val="0"/>
              <w:spacing w:line="360" w:lineRule="auto"/>
              <w:jc w:val="both"/>
              <w:textAlignment w:val="baseline"/>
              <w:rPr>
                <w:rFonts w:asciiTheme="majorHAnsi" w:hAnsiTheme="majorHAnsi" w:cstheme="minorHAnsi"/>
              </w:rPr>
            </w:pPr>
            <w:r>
              <w:rPr>
                <w:rFonts w:asciiTheme="majorHAnsi" w:hAnsiTheme="majorHAnsi" w:cstheme="minorHAnsi"/>
              </w:rPr>
              <w:t>2.6</w:t>
            </w:r>
            <w:r w:rsidR="00C74E70">
              <w:rPr>
                <w:rFonts w:asciiTheme="majorHAnsi" w:hAnsiTheme="majorHAnsi" w:cstheme="minorHAnsi"/>
              </w:rPr>
              <w:t>.</w:t>
            </w:r>
          </w:p>
        </w:tc>
        <w:tc>
          <w:tcPr>
            <w:tcW w:w="8771" w:type="dxa"/>
            <w:gridSpan w:val="3"/>
            <w:tcBorders>
              <w:bottom w:val="single" w:sz="4" w:space="0" w:color="auto"/>
            </w:tcBorders>
          </w:tcPr>
          <w:p w:rsidR="00C74E70" w:rsidRPr="00C74E70" w:rsidRDefault="00C74E70" w:rsidP="009E41F0">
            <w:pPr>
              <w:autoSpaceDE w:val="0"/>
              <w:autoSpaceDN w:val="0"/>
              <w:adjustRightInd w:val="0"/>
              <w:spacing w:line="360" w:lineRule="auto"/>
              <w:rPr>
                <w:rFonts w:asciiTheme="majorHAnsi" w:hAnsiTheme="majorHAnsi" w:cstheme="minorHAnsi"/>
              </w:rPr>
            </w:pPr>
            <w:r w:rsidRPr="00C74E70">
              <w:rPr>
                <w:rFonts w:asciiTheme="majorHAnsi" w:hAnsiTheme="majorHAnsi" w:cstheme="minorHAnsi"/>
              </w:rPr>
              <w:t>Απόφαση Δήμου Στοκχόλμης για ηλεκτροκίνηση λεωφορείων</w:t>
            </w:r>
          </w:p>
        </w:tc>
      </w:tr>
      <w:tr w:rsidR="004237D3" w:rsidRPr="00C52C86" w:rsidTr="001F289F">
        <w:tc>
          <w:tcPr>
            <w:tcW w:w="581" w:type="dxa"/>
            <w:tcBorders>
              <w:bottom w:val="single" w:sz="4" w:space="0" w:color="auto"/>
            </w:tcBorders>
            <w:shd w:val="clear" w:color="auto" w:fill="BFBFBF"/>
          </w:tcPr>
          <w:p w:rsidR="004237D3" w:rsidRPr="00C52C86" w:rsidRDefault="004237D3" w:rsidP="009E41F0">
            <w:pPr>
              <w:snapToGrid w:val="0"/>
              <w:spacing w:line="360" w:lineRule="auto"/>
              <w:jc w:val="both"/>
              <w:rPr>
                <w:rFonts w:asciiTheme="majorHAnsi" w:hAnsiTheme="majorHAnsi" w:cstheme="minorHAnsi"/>
                <w:b/>
                <w:bCs/>
              </w:rPr>
            </w:pPr>
            <w:r w:rsidRPr="00C52C86">
              <w:rPr>
                <w:rFonts w:asciiTheme="majorHAnsi" w:hAnsiTheme="majorHAnsi" w:cstheme="minorHAnsi"/>
                <w:b/>
                <w:bCs/>
              </w:rPr>
              <w:t>3.</w:t>
            </w:r>
          </w:p>
        </w:tc>
        <w:tc>
          <w:tcPr>
            <w:tcW w:w="8771" w:type="dxa"/>
            <w:gridSpan w:val="3"/>
            <w:tcBorders>
              <w:bottom w:val="single" w:sz="4" w:space="0" w:color="auto"/>
            </w:tcBorders>
            <w:shd w:val="clear" w:color="auto" w:fill="BFBFBF"/>
          </w:tcPr>
          <w:p w:rsidR="004237D3" w:rsidRPr="00C52C86" w:rsidRDefault="004237D3" w:rsidP="009E41F0">
            <w:pPr>
              <w:autoSpaceDE w:val="0"/>
              <w:spacing w:line="360" w:lineRule="auto"/>
              <w:jc w:val="both"/>
              <w:rPr>
                <w:rFonts w:asciiTheme="majorHAnsi" w:hAnsiTheme="majorHAnsi" w:cstheme="minorHAnsi"/>
                <w:b/>
              </w:rPr>
            </w:pPr>
            <w:r w:rsidRPr="00C52C86">
              <w:rPr>
                <w:rFonts w:asciiTheme="majorHAnsi" w:hAnsiTheme="majorHAnsi" w:cstheme="minorHAnsi"/>
                <w:b/>
              </w:rPr>
              <w:t>Επιχειρηματικές Ειδήσεις</w:t>
            </w:r>
          </w:p>
        </w:tc>
      </w:tr>
      <w:tr w:rsidR="004237D3" w:rsidRPr="00AA6138" w:rsidTr="001F289F">
        <w:tc>
          <w:tcPr>
            <w:tcW w:w="581" w:type="dxa"/>
            <w:tcBorders>
              <w:bottom w:val="single" w:sz="4" w:space="0" w:color="auto"/>
            </w:tcBorders>
          </w:tcPr>
          <w:p w:rsidR="004237D3" w:rsidRPr="00C52C86" w:rsidRDefault="00E829F2" w:rsidP="009E41F0">
            <w:pPr>
              <w:snapToGrid w:val="0"/>
              <w:spacing w:line="360" w:lineRule="auto"/>
              <w:jc w:val="both"/>
              <w:rPr>
                <w:rFonts w:asciiTheme="majorHAnsi" w:hAnsiTheme="majorHAnsi" w:cstheme="minorHAnsi"/>
                <w:bCs/>
              </w:rPr>
            </w:pPr>
            <w:r>
              <w:rPr>
                <w:rFonts w:asciiTheme="majorHAnsi" w:hAnsiTheme="majorHAnsi" w:cstheme="minorHAnsi"/>
                <w:bCs/>
              </w:rPr>
              <w:t>3.1</w:t>
            </w:r>
          </w:p>
        </w:tc>
        <w:tc>
          <w:tcPr>
            <w:tcW w:w="8771" w:type="dxa"/>
            <w:gridSpan w:val="3"/>
            <w:tcBorders>
              <w:bottom w:val="single" w:sz="4" w:space="0" w:color="auto"/>
            </w:tcBorders>
          </w:tcPr>
          <w:p w:rsidR="004237D3" w:rsidRPr="00B00414" w:rsidRDefault="00B00414" w:rsidP="009E41F0">
            <w:pPr>
              <w:autoSpaceDE w:val="0"/>
              <w:autoSpaceDN w:val="0"/>
              <w:adjustRightInd w:val="0"/>
              <w:spacing w:line="360" w:lineRule="auto"/>
              <w:rPr>
                <w:rFonts w:asciiTheme="majorHAnsi" w:hAnsiTheme="majorHAnsi" w:cstheme="minorHAnsi"/>
                <w:bCs/>
              </w:rPr>
            </w:pPr>
            <w:r w:rsidRPr="00B00414">
              <w:rPr>
                <w:rFonts w:asciiTheme="majorHAnsi" w:hAnsiTheme="majorHAnsi" w:cstheme="minorHAnsi"/>
              </w:rPr>
              <w:t xml:space="preserve">Πραγματοποίηση έκθεσης τροφίμων  </w:t>
            </w:r>
            <w:proofErr w:type="spellStart"/>
            <w:r w:rsidRPr="00B00414">
              <w:rPr>
                <w:rFonts w:asciiTheme="majorHAnsi" w:hAnsiTheme="majorHAnsi" w:cstheme="minorHAnsi"/>
              </w:rPr>
              <w:t>Fastfood</w:t>
            </w:r>
            <w:proofErr w:type="spellEnd"/>
            <w:r w:rsidRPr="00B00414">
              <w:rPr>
                <w:rFonts w:asciiTheme="majorHAnsi" w:hAnsiTheme="majorHAnsi" w:cstheme="minorHAnsi"/>
              </w:rPr>
              <w:t xml:space="preserve">&amp; </w:t>
            </w:r>
            <w:proofErr w:type="spellStart"/>
            <w:r w:rsidRPr="00B00414">
              <w:rPr>
                <w:rFonts w:asciiTheme="majorHAnsi" w:hAnsiTheme="majorHAnsi" w:cstheme="minorHAnsi"/>
              </w:rPr>
              <w:t>Cafe</w:t>
            </w:r>
            <w:proofErr w:type="spellEnd"/>
            <w:r w:rsidRPr="00B00414">
              <w:rPr>
                <w:rFonts w:asciiTheme="majorHAnsi" w:hAnsiTheme="majorHAnsi" w:cstheme="minorHAnsi"/>
              </w:rPr>
              <w:t xml:space="preserve"> 2019</w:t>
            </w:r>
          </w:p>
        </w:tc>
      </w:tr>
      <w:tr w:rsidR="004237D3" w:rsidRPr="00C52C86" w:rsidTr="001F289F">
        <w:tc>
          <w:tcPr>
            <w:tcW w:w="581" w:type="dxa"/>
            <w:tcBorders>
              <w:bottom w:val="single" w:sz="4" w:space="0" w:color="auto"/>
            </w:tcBorders>
          </w:tcPr>
          <w:p w:rsidR="004237D3" w:rsidRPr="00C52C86" w:rsidRDefault="00E829F2" w:rsidP="009E41F0">
            <w:pPr>
              <w:snapToGrid w:val="0"/>
              <w:spacing w:line="360" w:lineRule="auto"/>
              <w:jc w:val="both"/>
              <w:rPr>
                <w:rFonts w:asciiTheme="majorHAnsi" w:hAnsiTheme="majorHAnsi" w:cstheme="minorHAnsi"/>
                <w:bCs/>
              </w:rPr>
            </w:pPr>
            <w:r>
              <w:rPr>
                <w:rFonts w:asciiTheme="majorHAnsi" w:hAnsiTheme="majorHAnsi" w:cstheme="minorHAnsi"/>
                <w:bCs/>
              </w:rPr>
              <w:t>3.2.</w:t>
            </w:r>
          </w:p>
        </w:tc>
        <w:tc>
          <w:tcPr>
            <w:tcW w:w="8771" w:type="dxa"/>
            <w:gridSpan w:val="3"/>
            <w:tcBorders>
              <w:bottom w:val="single" w:sz="4" w:space="0" w:color="auto"/>
            </w:tcBorders>
          </w:tcPr>
          <w:p w:rsidR="004237D3" w:rsidRPr="001F289F" w:rsidDel="00A979AB" w:rsidRDefault="00B00414" w:rsidP="009E41F0">
            <w:pPr>
              <w:autoSpaceDE w:val="0"/>
              <w:autoSpaceDN w:val="0"/>
              <w:adjustRightInd w:val="0"/>
              <w:spacing w:line="360" w:lineRule="auto"/>
              <w:rPr>
                <w:rFonts w:asciiTheme="majorHAnsi" w:hAnsiTheme="majorHAnsi" w:cstheme="minorHAnsi"/>
                <w:bCs/>
              </w:rPr>
            </w:pPr>
            <w:r w:rsidRPr="00B00414">
              <w:rPr>
                <w:rFonts w:asciiTheme="majorHAnsi" w:hAnsiTheme="majorHAnsi" w:cstheme="minorHAnsi"/>
              </w:rPr>
              <w:t>Απόκτηση του μεριδίου της Mathem από την Kinnevik</w:t>
            </w:r>
          </w:p>
        </w:tc>
      </w:tr>
      <w:tr w:rsidR="004237D3" w:rsidRPr="00C52C86" w:rsidTr="001F289F">
        <w:tc>
          <w:tcPr>
            <w:tcW w:w="581" w:type="dxa"/>
          </w:tcPr>
          <w:p w:rsidR="004237D3" w:rsidRPr="00C52C86" w:rsidRDefault="004237D3" w:rsidP="009E41F0">
            <w:pPr>
              <w:spacing w:line="360" w:lineRule="auto"/>
              <w:jc w:val="both"/>
              <w:rPr>
                <w:rFonts w:asciiTheme="majorHAnsi" w:hAnsiTheme="majorHAnsi" w:cstheme="minorHAnsi"/>
                <w:b/>
              </w:rPr>
            </w:pPr>
          </w:p>
        </w:tc>
        <w:tc>
          <w:tcPr>
            <w:tcW w:w="8771" w:type="dxa"/>
            <w:gridSpan w:val="3"/>
          </w:tcPr>
          <w:p w:rsidR="004237D3" w:rsidRPr="00C52C86" w:rsidRDefault="004237D3" w:rsidP="009E41F0">
            <w:pPr>
              <w:autoSpaceDE w:val="0"/>
              <w:spacing w:line="360" w:lineRule="auto"/>
              <w:jc w:val="right"/>
              <w:rPr>
                <w:rFonts w:asciiTheme="majorHAnsi" w:hAnsiTheme="majorHAnsi" w:cstheme="minorHAnsi"/>
                <w:b/>
                <w:bCs/>
              </w:rPr>
            </w:pPr>
            <w:r w:rsidRPr="00C52C86">
              <w:rPr>
                <w:rFonts w:asciiTheme="majorHAnsi" w:hAnsiTheme="majorHAnsi" w:cstheme="minorHAnsi"/>
                <w:b/>
                <w:bCs/>
              </w:rPr>
              <w:t>Τρέχουσα ισοτιμία Κορόνας-Ευρώ:</w:t>
            </w:r>
          </w:p>
          <w:p w:rsidR="004237D3" w:rsidRPr="00C52C86" w:rsidRDefault="004237D3" w:rsidP="009E41F0">
            <w:pPr>
              <w:autoSpaceDE w:val="0"/>
              <w:spacing w:line="360" w:lineRule="auto"/>
              <w:jc w:val="right"/>
              <w:rPr>
                <w:rFonts w:asciiTheme="majorHAnsi" w:hAnsiTheme="majorHAnsi" w:cstheme="minorHAnsi"/>
                <w:b/>
                <w:bCs/>
                <w:highlight w:val="yellow"/>
              </w:rPr>
            </w:pPr>
            <w:r w:rsidRPr="00C52C86">
              <w:rPr>
                <w:rFonts w:asciiTheme="majorHAnsi" w:hAnsiTheme="majorHAnsi" w:cstheme="minorHAnsi"/>
                <w:b/>
                <w:bCs/>
                <w:lang w:val="en-US"/>
              </w:rPr>
              <w:t>SEK</w:t>
            </w:r>
            <w:r w:rsidR="00C4641D">
              <w:rPr>
                <w:rFonts w:asciiTheme="majorHAnsi" w:hAnsiTheme="majorHAnsi" w:cstheme="minorHAnsi"/>
                <w:b/>
                <w:bCs/>
              </w:rPr>
              <w:t xml:space="preserve"> 10</w:t>
            </w:r>
            <w:r w:rsidR="00120F69">
              <w:rPr>
                <w:rFonts w:asciiTheme="majorHAnsi" w:hAnsiTheme="majorHAnsi" w:cstheme="minorHAnsi"/>
                <w:b/>
                <w:bCs/>
              </w:rPr>
              <w:t xml:space="preserve">. </w:t>
            </w:r>
            <w:r w:rsidR="00B00414">
              <w:rPr>
                <w:rFonts w:asciiTheme="majorHAnsi" w:hAnsiTheme="majorHAnsi" w:cstheme="minorHAnsi"/>
                <w:b/>
                <w:bCs/>
              </w:rPr>
              <w:t>57</w:t>
            </w:r>
            <w:r w:rsidRPr="00C52C86">
              <w:rPr>
                <w:rFonts w:asciiTheme="majorHAnsi" w:hAnsiTheme="majorHAnsi" w:cstheme="minorHAnsi"/>
                <w:b/>
                <w:bCs/>
              </w:rPr>
              <w:t>/ EUR 1</w:t>
            </w:r>
          </w:p>
        </w:tc>
      </w:tr>
      <w:tr w:rsidR="004237D3" w:rsidRPr="00C52C86" w:rsidTr="00CE66B8">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280" w:type="dxa"/>
          <w:wAfter w:w="362" w:type="dxa"/>
          <w:jc w:val="right"/>
        </w:trPr>
        <w:tc>
          <w:tcPr>
            <w:tcW w:w="3710" w:type="dxa"/>
          </w:tcPr>
          <w:p w:rsidR="004237D3" w:rsidRDefault="004237D3" w:rsidP="009E41F0">
            <w:pPr>
              <w:spacing w:line="360" w:lineRule="auto"/>
              <w:jc w:val="right"/>
              <w:outlineLvl w:val="0"/>
              <w:rPr>
                <w:rFonts w:asciiTheme="majorHAnsi" w:hAnsiTheme="majorHAnsi" w:cstheme="minorHAnsi"/>
              </w:rPr>
            </w:pPr>
          </w:p>
          <w:p w:rsidR="004237D3" w:rsidRPr="00C52C86" w:rsidRDefault="00C06D7E" w:rsidP="009E41F0">
            <w:pPr>
              <w:spacing w:line="360" w:lineRule="auto"/>
              <w:outlineLvl w:val="0"/>
              <w:rPr>
                <w:rFonts w:asciiTheme="majorHAnsi" w:hAnsiTheme="majorHAnsi" w:cstheme="minorHAnsi"/>
              </w:rPr>
            </w:pPr>
            <w:r w:rsidRPr="00C52C86">
              <w:rPr>
                <w:rFonts w:asciiTheme="majorHAnsi" w:hAnsiTheme="majorHAnsi" w:cstheme="minorHAnsi"/>
              </w:rPr>
              <w:t xml:space="preserve">  </w:t>
            </w:r>
            <w:r w:rsidR="000A4346">
              <w:rPr>
                <w:rFonts w:asciiTheme="majorHAnsi" w:hAnsiTheme="majorHAnsi" w:cstheme="minorHAnsi"/>
              </w:rPr>
              <w:t xml:space="preserve">                   </w:t>
            </w:r>
            <w:r w:rsidR="004237D3" w:rsidRPr="00C52C86">
              <w:rPr>
                <w:rFonts w:asciiTheme="majorHAnsi" w:hAnsiTheme="majorHAnsi" w:cstheme="minorHAnsi"/>
              </w:rPr>
              <w:t>Ο Προϊστάμενος</w:t>
            </w:r>
          </w:p>
        </w:tc>
      </w:tr>
    </w:tbl>
    <w:p w:rsidR="000A4346" w:rsidRDefault="000A4346" w:rsidP="000A4346">
      <w:pPr>
        <w:jc w:val="center"/>
        <w:outlineLvl w:val="0"/>
        <w:rPr>
          <w:rFonts w:asciiTheme="majorHAnsi" w:hAnsiTheme="majorHAnsi" w:cstheme="minorHAnsi"/>
        </w:rPr>
      </w:pPr>
      <w:r>
        <w:rPr>
          <w:rFonts w:asciiTheme="majorHAnsi" w:hAnsiTheme="majorHAnsi" w:cstheme="minorHAnsi"/>
        </w:rPr>
        <w:t xml:space="preserve">                                                                                            </w:t>
      </w:r>
    </w:p>
    <w:p w:rsidR="00CD37EA" w:rsidRPr="00C52C86" w:rsidRDefault="000A4346" w:rsidP="000A4346">
      <w:pPr>
        <w:jc w:val="center"/>
        <w:outlineLvl w:val="0"/>
        <w:rPr>
          <w:rFonts w:asciiTheme="majorHAnsi" w:hAnsiTheme="majorHAnsi" w:cstheme="minorHAnsi"/>
        </w:rPr>
      </w:pPr>
      <w:r>
        <w:rPr>
          <w:rFonts w:asciiTheme="majorHAnsi" w:hAnsiTheme="majorHAnsi" w:cstheme="minorHAnsi"/>
        </w:rPr>
        <w:t xml:space="preserve">                                                                                                 </w:t>
      </w:r>
      <w:r w:rsidR="00CD37EA" w:rsidRPr="00C52C86">
        <w:rPr>
          <w:rFonts w:asciiTheme="majorHAnsi" w:hAnsiTheme="majorHAnsi" w:cstheme="minorHAnsi"/>
        </w:rPr>
        <w:t xml:space="preserve">Παντελής </w:t>
      </w:r>
      <w:proofErr w:type="spellStart"/>
      <w:r w:rsidR="00CD37EA" w:rsidRPr="00C52C86">
        <w:rPr>
          <w:rFonts w:asciiTheme="majorHAnsi" w:hAnsiTheme="majorHAnsi" w:cstheme="minorHAnsi"/>
        </w:rPr>
        <w:t>Γιαννούλης</w:t>
      </w:r>
      <w:proofErr w:type="spellEnd"/>
    </w:p>
    <w:p w:rsidR="0065003C" w:rsidRDefault="000A4346" w:rsidP="000A4346">
      <w:pPr>
        <w:jc w:val="center"/>
        <w:outlineLvl w:val="0"/>
        <w:rPr>
          <w:rFonts w:asciiTheme="majorHAnsi" w:hAnsiTheme="majorHAnsi" w:cstheme="minorHAnsi"/>
        </w:rPr>
      </w:pPr>
      <w:r>
        <w:rPr>
          <w:rFonts w:asciiTheme="majorHAnsi" w:hAnsiTheme="majorHAnsi" w:cstheme="minorHAnsi"/>
        </w:rPr>
        <w:t xml:space="preserve">                                                                                               </w:t>
      </w:r>
      <w:r w:rsidR="00CD37EA" w:rsidRPr="00C52C86">
        <w:rPr>
          <w:rFonts w:asciiTheme="majorHAnsi" w:hAnsiTheme="majorHAnsi" w:cstheme="minorHAnsi"/>
        </w:rPr>
        <w:t>Σύμβουλος ΟΕΥ Α΄</w:t>
      </w:r>
    </w:p>
    <w:p w:rsidR="00CD37EA" w:rsidRPr="00E01EE6" w:rsidRDefault="0065003C" w:rsidP="00E01EE6">
      <w:pPr>
        <w:spacing w:after="200" w:line="276" w:lineRule="auto"/>
        <w:rPr>
          <w:rFonts w:asciiTheme="majorHAnsi" w:hAnsiTheme="majorHAnsi" w:cstheme="minorHAnsi"/>
        </w:rPr>
        <w:sectPr w:rsidR="00CD37EA" w:rsidRPr="00E01EE6" w:rsidSect="00CD37EA">
          <w:footerReference w:type="even" r:id="rId9"/>
          <w:footerReference w:type="default" r:id="rId10"/>
          <w:pgSz w:w="11906" w:h="16838"/>
          <w:pgMar w:top="709" w:right="1274" w:bottom="1134" w:left="993" w:header="709" w:footer="709" w:gutter="0"/>
          <w:cols w:space="233"/>
          <w:docGrid w:linePitch="360"/>
        </w:sectPr>
      </w:pPr>
      <w:r>
        <w:rPr>
          <w:rFonts w:asciiTheme="majorHAnsi" w:hAnsiTheme="majorHAnsi" w:cstheme="minorHAnsi"/>
        </w:rPr>
        <w:br w:type="page"/>
      </w:r>
    </w:p>
    <w:p w:rsidR="00DF2E18" w:rsidRDefault="00630332" w:rsidP="00630332">
      <w:pPr>
        <w:pStyle w:val="Heading2"/>
        <w:jc w:val="both"/>
        <w:rPr>
          <w:rFonts w:eastAsia="Times New Roman" w:cstheme="minorHAnsi"/>
          <w:bCs w:val="0"/>
          <w:color w:val="auto"/>
          <w:sz w:val="24"/>
          <w:szCs w:val="24"/>
          <w:u w:val="single"/>
        </w:rPr>
      </w:pPr>
      <w:r>
        <w:rPr>
          <w:rFonts w:eastAsia="Times New Roman" w:cstheme="minorHAnsi"/>
          <w:bCs w:val="0"/>
          <w:color w:val="auto"/>
          <w:sz w:val="24"/>
          <w:szCs w:val="24"/>
          <w:u w:val="single"/>
        </w:rPr>
        <w:lastRenderedPageBreak/>
        <w:t>1.</w:t>
      </w:r>
      <w:r w:rsidR="008C6561">
        <w:rPr>
          <w:rFonts w:eastAsia="Times New Roman" w:cstheme="minorHAnsi"/>
          <w:bCs w:val="0"/>
          <w:color w:val="auto"/>
          <w:sz w:val="24"/>
          <w:szCs w:val="24"/>
          <w:u w:val="single"/>
        </w:rPr>
        <w:t>Θέματα ελληνικού ενδιαφέροντος</w:t>
      </w:r>
      <w:r w:rsidR="00ED626C" w:rsidRPr="00C52C86">
        <w:rPr>
          <w:rFonts w:eastAsia="Times New Roman" w:cstheme="minorHAnsi"/>
          <w:bCs w:val="0"/>
          <w:color w:val="auto"/>
          <w:sz w:val="24"/>
          <w:szCs w:val="24"/>
          <w:u w:val="single"/>
        </w:rPr>
        <w:t xml:space="preserve"> </w:t>
      </w:r>
      <w:r w:rsidR="008C6561">
        <w:rPr>
          <w:rFonts w:eastAsia="Times New Roman" w:cstheme="minorHAnsi"/>
          <w:bCs w:val="0"/>
          <w:color w:val="auto"/>
          <w:sz w:val="24"/>
          <w:szCs w:val="24"/>
          <w:u w:val="single"/>
        </w:rPr>
        <w:t>-</w:t>
      </w:r>
    </w:p>
    <w:p w:rsidR="003E155E" w:rsidRPr="003E155E" w:rsidRDefault="003E155E" w:rsidP="00106870">
      <w:pPr>
        <w:spacing w:line="234" w:lineRule="atLeast"/>
        <w:jc w:val="both"/>
        <w:rPr>
          <w:rFonts w:asciiTheme="majorHAnsi" w:hAnsiTheme="majorHAnsi" w:cstheme="minorHAnsi"/>
          <w:b/>
          <w:lang w:val="en-US"/>
        </w:rPr>
      </w:pPr>
    </w:p>
    <w:p w:rsidR="00C47CD4" w:rsidRPr="002B18E0" w:rsidRDefault="00A61EE0" w:rsidP="00C47CD4">
      <w:pPr>
        <w:pStyle w:val="ListParagraph"/>
        <w:numPr>
          <w:ilvl w:val="1"/>
          <w:numId w:val="15"/>
        </w:numPr>
        <w:spacing w:line="234" w:lineRule="atLeast"/>
        <w:jc w:val="both"/>
        <w:rPr>
          <w:rFonts w:asciiTheme="majorHAnsi" w:hAnsiTheme="majorHAnsi" w:cstheme="minorHAnsi"/>
          <w:b/>
          <w:lang w:val="en-US"/>
        </w:rPr>
      </w:pPr>
      <w:r>
        <w:rPr>
          <w:rFonts w:asciiTheme="majorHAnsi" w:hAnsiTheme="majorHAnsi" w:cstheme="minorHAnsi"/>
          <w:b/>
        </w:rPr>
        <w:t>Απονομή</w:t>
      </w:r>
      <w:r w:rsidRPr="00A61EE0">
        <w:rPr>
          <w:rFonts w:asciiTheme="majorHAnsi" w:hAnsiTheme="majorHAnsi" w:cstheme="minorHAnsi"/>
          <w:b/>
          <w:lang w:val="en-US"/>
        </w:rPr>
        <w:t xml:space="preserve"> </w:t>
      </w:r>
      <w:r>
        <w:rPr>
          <w:rFonts w:asciiTheme="majorHAnsi" w:hAnsiTheme="majorHAnsi" w:cstheme="minorHAnsi"/>
          <w:b/>
        </w:rPr>
        <w:t>βραβείων</w:t>
      </w:r>
      <w:r w:rsidRPr="00A61EE0">
        <w:rPr>
          <w:rFonts w:asciiTheme="majorHAnsi" w:hAnsiTheme="majorHAnsi" w:cstheme="minorHAnsi"/>
          <w:b/>
          <w:lang w:val="en-US"/>
        </w:rPr>
        <w:t xml:space="preserve"> </w:t>
      </w:r>
      <w:r w:rsidR="004F1212" w:rsidRPr="00A61EE0">
        <w:rPr>
          <w:rFonts w:asciiTheme="majorHAnsi" w:hAnsiTheme="majorHAnsi" w:cstheme="minorHAnsi"/>
          <w:b/>
          <w:lang w:val="en-US"/>
        </w:rPr>
        <w:t>“Greek Travel Awards</w:t>
      </w:r>
      <w:r w:rsidRPr="00A61EE0">
        <w:rPr>
          <w:rFonts w:asciiTheme="majorHAnsi" w:hAnsiTheme="majorHAnsi" w:cstheme="minorHAnsi"/>
          <w:b/>
          <w:lang w:val="en-US"/>
        </w:rPr>
        <w:t xml:space="preserve"> in Scandinavia</w:t>
      </w:r>
      <w:r w:rsidR="004F1212" w:rsidRPr="00A61EE0">
        <w:rPr>
          <w:rFonts w:asciiTheme="majorHAnsi" w:hAnsiTheme="majorHAnsi" w:cstheme="minorHAnsi"/>
          <w:b/>
          <w:lang w:val="en-US"/>
        </w:rPr>
        <w:t>”</w:t>
      </w:r>
      <w:r w:rsidR="002337AA" w:rsidRPr="00A61EE0">
        <w:rPr>
          <w:rFonts w:asciiTheme="majorHAnsi" w:hAnsiTheme="majorHAnsi" w:cstheme="minorHAnsi"/>
          <w:b/>
          <w:lang w:val="en-US"/>
        </w:rPr>
        <w:t xml:space="preserve"> </w:t>
      </w:r>
      <w:r w:rsidR="007E6B83" w:rsidRPr="007E6B83">
        <w:rPr>
          <w:rFonts w:asciiTheme="majorHAnsi" w:hAnsiTheme="majorHAnsi" w:cstheme="minorHAnsi"/>
          <w:b/>
          <w:lang w:val="en-US"/>
        </w:rPr>
        <w:t>(</w:t>
      </w:r>
      <w:r w:rsidR="007E6B83">
        <w:rPr>
          <w:rFonts w:asciiTheme="majorHAnsi" w:hAnsiTheme="majorHAnsi" w:cstheme="minorHAnsi"/>
          <w:b/>
        </w:rPr>
        <w:t>Στοκχόλμη</w:t>
      </w:r>
      <w:r w:rsidR="007E6B83" w:rsidRPr="007E6B83">
        <w:rPr>
          <w:rFonts w:asciiTheme="majorHAnsi" w:hAnsiTheme="majorHAnsi" w:cstheme="minorHAnsi"/>
          <w:b/>
          <w:lang w:val="en-US"/>
        </w:rPr>
        <w:t>, 14.2.2019)</w:t>
      </w:r>
    </w:p>
    <w:p w:rsidR="00C47CD4" w:rsidRDefault="00752B18" w:rsidP="00BD5E9F">
      <w:pPr>
        <w:spacing w:line="234" w:lineRule="atLeast"/>
        <w:jc w:val="both"/>
        <w:rPr>
          <w:rFonts w:asciiTheme="majorHAnsi" w:hAnsiTheme="majorHAnsi" w:cstheme="minorHAnsi"/>
        </w:rPr>
      </w:pPr>
      <w:r>
        <w:rPr>
          <w:rFonts w:asciiTheme="majorHAnsi" w:hAnsiTheme="majorHAnsi" w:cstheme="minorHAnsi"/>
          <w:lang w:val="sv-SE"/>
        </w:rPr>
        <w:t>H</w:t>
      </w:r>
      <w:r w:rsidRPr="00752B18">
        <w:rPr>
          <w:rFonts w:asciiTheme="majorHAnsi" w:hAnsiTheme="majorHAnsi" w:cstheme="minorHAnsi"/>
        </w:rPr>
        <w:t xml:space="preserve"> </w:t>
      </w:r>
      <w:r>
        <w:rPr>
          <w:rFonts w:asciiTheme="majorHAnsi" w:hAnsiTheme="majorHAnsi" w:cstheme="minorHAnsi"/>
        </w:rPr>
        <w:t>εκδήλωση</w:t>
      </w:r>
      <w:r w:rsidR="00A61EE0" w:rsidRPr="007E6B83">
        <w:rPr>
          <w:rFonts w:asciiTheme="majorHAnsi" w:hAnsiTheme="majorHAnsi" w:cstheme="minorHAnsi"/>
        </w:rPr>
        <w:t xml:space="preserve"> </w:t>
      </w:r>
      <w:r w:rsidRPr="00752B18">
        <w:rPr>
          <w:rFonts w:asciiTheme="majorHAnsi" w:hAnsiTheme="majorHAnsi" w:cstheme="minorHAnsi"/>
        </w:rPr>
        <w:t>“</w:t>
      </w:r>
      <w:proofErr w:type="spellStart"/>
      <w:r w:rsidR="00A61EE0" w:rsidRPr="007E6B83">
        <w:rPr>
          <w:rFonts w:asciiTheme="majorHAnsi" w:hAnsiTheme="majorHAnsi" w:cstheme="minorHAnsi"/>
        </w:rPr>
        <w:t>Greek</w:t>
      </w:r>
      <w:proofErr w:type="spellEnd"/>
      <w:r w:rsidR="00A61EE0" w:rsidRPr="007E6B83">
        <w:rPr>
          <w:rFonts w:asciiTheme="majorHAnsi" w:hAnsiTheme="majorHAnsi" w:cstheme="minorHAnsi"/>
        </w:rPr>
        <w:t xml:space="preserve"> </w:t>
      </w:r>
      <w:proofErr w:type="spellStart"/>
      <w:r w:rsidR="00A61EE0" w:rsidRPr="007E6B83">
        <w:rPr>
          <w:rFonts w:asciiTheme="majorHAnsi" w:hAnsiTheme="majorHAnsi" w:cstheme="minorHAnsi"/>
        </w:rPr>
        <w:t>Travel</w:t>
      </w:r>
      <w:proofErr w:type="spellEnd"/>
      <w:r w:rsidR="00A61EE0" w:rsidRPr="007E6B83">
        <w:rPr>
          <w:rFonts w:asciiTheme="majorHAnsi" w:hAnsiTheme="majorHAnsi" w:cstheme="minorHAnsi"/>
        </w:rPr>
        <w:t xml:space="preserve"> </w:t>
      </w:r>
      <w:proofErr w:type="spellStart"/>
      <w:r w:rsidR="00A61EE0" w:rsidRPr="007E6B83">
        <w:rPr>
          <w:rFonts w:asciiTheme="majorHAnsi" w:hAnsiTheme="majorHAnsi" w:cstheme="minorHAnsi"/>
        </w:rPr>
        <w:t>Awards</w:t>
      </w:r>
      <w:proofErr w:type="spellEnd"/>
      <w:r w:rsidR="00A61EE0" w:rsidRPr="007E6B83">
        <w:rPr>
          <w:rFonts w:asciiTheme="majorHAnsi" w:hAnsiTheme="majorHAnsi" w:cstheme="minorHAnsi"/>
        </w:rPr>
        <w:t xml:space="preserve"> </w:t>
      </w:r>
      <w:r>
        <w:rPr>
          <w:rFonts w:asciiTheme="majorHAnsi" w:hAnsiTheme="majorHAnsi" w:cstheme="minorHAnsi"/>
          <w:lang w:val="sv-SE"/>
        </w:rPr>
        <w:t>in</w:t>
      </w:r>
      <w:r w:rsidRPr="00752B18">
        <w:rPr>
          <w:rFonts w:asciiTheme="majorHAnsi" w:hAnsiTheme="majorHAnsi" w:cstheme="minorHAnsi"/>
        </w:rPr>
        <w:t xml:space="preserve"> </w:t>
      </w:r>
      <w:r>
        <w:rPr>
          <w:rFonts w:asciiTheme="majorHAnsi" w:hAnsiTheme="majorHAnsi" w:cstheme="minorHAnsi"/>
          <w:lang w:val="sv-SE"/>
        </w:rPr>
        <w:t>Scandinavia</w:t>
      </w:r>
      <w:r w:rsidRPr="00752B18">
        <w:rPr>
          <w:rFonts w:asciiTheme="majorHAnsi" w:hAnsiTheme="majorHAnsi" w:cstheme="minorHAnsi"/>
        </w:rPr>
        <w:t xml:space="preserve">” </w:t>
      </w:r>
      <w:r w:rsidR="00A61EE0" w:rsidRPr="007E6B83">
        <w:rPr>
          <w:rFonts w:asciiTheme="majorHAnsi" w:hAnsiTheme="majorHAnsi" w:cstheme="minorHAnsi"/>
        </w:rPr>
        <w:t xml:space="preserve">αποτελεί μια σημαντική </w:t>
      </w:r>
      <w:r w:rsidR="007E6B83">
        <w:rPr>
          <w:rFonts w:asciiTheme="majorHAnsi" w:hAnsiTheme="majorHAnsi" w:cstheme="minorHAnsi"/>
        </w:rPr>
        <w:t>πρωτοβουλία για την διεθνή ανάδειξη και επιβράβευση των ελληνικών τουριστικών επιχειρήσεων κα</w:t>
      </w:r>
      <w:r w:rsidR="00C47CD4">
        <w:rPr>
          <w:rFonts w:asciiTheme="majorHAnsi" w:hAnsiTheme="majorHAnsi" w:cstheme="minorHAnsi"/>
        </w:rPr>
        <w:t>ι προορισμών στην Σκανδιναβική α</w:t>
      </w:r>
      <w:r w:rsidR="007E6B83">
        <w:rPr>
          <w:rFonts w:asciiTheme="majorHAnsi" w:hAnsiTheme="majorHAnsi" w:cstheme="minorHAnsi"/>
        </w:rPr>
        <w:t xml:space="preserve">γορά. Διοργανώθηκε από την ιδιωτική εταιρεία </w:t>
      </w:r>
      <w:r w:rsidR="007E6B83">
        <w:rPr>
          <w:rFonts w:asciiTheme="majorHAnsi" w:hAnsiTheme="majorHAnsi" w:cstheme="minorHAnsi"/>
          <w:lang w:val="sv-SE"/>
        </w:rPr>
        <w:t>North</w:t>
      </w:r>
      <w:r w:rsidR="007E6B83" w:rsidRPr="007E6B83">
        <w:rPr>
          <w:rFonts w:asciiTheme="majorHAnsi" w:hAnsiTheme="majorHAnsi" w:cstheme="minorHAnsi"/>
        </w:rPr>
        <w:t xml:space="preserve"> </w:t>
      </w:r>
      <w:r w:rsidR="007E6B83">
        <w:rPr>
          <w:rFonts w:asciiTheme="majorHAnsi" w:hAnsiTheme="majorHAnsi" w:cstheme="minorHAnsi"/>
          <w:lang w:val="sv-SE"/>
        </w:rPr>
        <w:t>Events</w:t>
      </w:r>
      <w:r w:rsidR="007E6B83" w:rsidRPr="007E6B83">
        <w:rPr>
          <w:rFonts w:asciiTheme="majorHAnsi" w:hAnsiTheme="majorHAnsi" w:cstheme="minorHAnsi"/>
        </w:rPr>
        <w:t xml:space="preserve">, </w:t>
      </w:r>
      <w:r w:rsidR="007E6B83">
        <w:rPr>
          <w:rFonts w:asciiTheme="majorHAnsi" w:hAnsiTheme="majorHAnsi" w:cstheme="minorHAnsi"/>
        </w:rPr>
        <w:t xml:space="preserve">με </w:t>
      </w:r>
      <w:r>
        <w:rPr>
          <w:rFonts w:asciiTheme="majorHAnsi" w:hAnsiTheme="majorHAnsi" w:cstheme="minorHAnsi"/>
          <w:lang w:val="en-US"/>
        </w:rPr>
        <w:t>x</w:t>
      </w:r>
      <w:proofErr w:type="spellStart"/>
      <w:r w:rsidR="00EC7E2B">
        <w:rPr>
          <w:rFonts w:asciiTheme="majorHAnsi" w:hAnsiTheme="majorHAnsi" w:cstheme="minorHAnsi"/>
        </w:rPr>
        <w:t>ρυσό</w:t>
      </w:r>
      <w:proofErr w:type="spellEnd"/>
      <w:r w:rsidR="00EC7E2B">
        <w:rPr>
          <w:rFonts w:asciiTheme="majorHAnsi" w:hAnsiTheme="majorHAnsi" w:cstheme="minorHAnsi"/>
        </w:rPr>
        <w:t xml:space="preserve"> χορηγό το Γραφείο ΕΟΤ Σκανδιναβίας, σε συνεργασία με </w:t>
      </w:r>
      <w:r w:rsidR="007E6B83">
        <w:rPr>
          <w:rFonts w:asciiTheme="majorHAnsi" w:hAnsiTheme="majorHAnsi" w:cstheme="minorHAnsi"/>
        </w:rPr>
        <w:t xml:space="preserve">τους εκδοτικούς οργανισμούς </w:t>
      </w:r>
      <w:r w:rsidR="007E6B83">
        <w:rPr>
          <w:rFonts w:asciiTheme="majorHAnsi" w:hAnsiTheme="majorHAnsi" w:cstheme="minorHAnsi"/>
          <w:lang w:val="sv-SE"/>
        </w:rPr>
        <w:t>REIS</w:t>
      </w:r>
      <w:r w:rsidR="007E6B83" w:rsidRPr="007E6B83">
        <w:rPr>
          <w:rFonts w:asciiTheme="majorHAnsi" w:hAnsiTheme="majorHAnsi" w:cstheme="minorHAnsi"/>
        </w:rPr>
        <w:t xml:space="preserve"> </w:t>
      </w:r>
      <w:r w:rsidR="007E6B83">
        <w:rPr>
          <w:rFonts w:asciiTheme="majorHAnsi" w:hAnsiTheme="majorHAnsi" w:cstheme="minorHAnsi"/>
        </w:rPr>
        <w:t xml:space="preserve">και </w:t>
      </w:r>
      <w:r w:rsidR="007E6B83">
        <w:rPr>
          <w:rFonts w:asciiTheme="majorHAnsi" w:hAnsiTheme="majorHAnsi" w:cstheme="minorHAnsi"/>
          <w:lang w:val="sv-SE"/>
        </w:rPr>
        <w:t>VAGABOND</w:t>
      </w:r>
      <w:r w:rsidR="00EC7E2B">
        <w:rPr>
          <w:rFonts w:asciiTheme="majorHAnsi" w:hAnsiTheme="majorHAnsi" w:cstheme="minorHAnsi"/>
        </w:rPr>
        <w:t xml:space="preserve"> και </w:t>
      </w:r>
      <w:r w:rsidR="007E6B83">
        <w:rPr>
          <w:rFonts w:asciiTheme="majorHAnsi" w:hAnsiTheme="majorHAnsi" w:cstheme="minorHAnsi"/>
        </w:rPr>
        <w:t>υπό την αιγίδα</w:t>
      </w:r>
      <w:r w:rsidR="00EC7E2B">
        <w:rPr>
          <w:rFonts w:asciiTheme="majorHAnsi" w:hAnsiTheme="majorHAnsi" w:cstheme="minorHAnsi"/>
        </w:rPr>
        <w:t>, μεταξύ άλλων,</w:t>
      </w:r>
      <w:r w:rsidR="007E6B83">
        <w:rPr>
          <w:rFonts w:asciiTheme="majorHAnsi" w:hAnsiTheme="majorHAnsi" w:cstheme="minorHAnsi"/>
        </w:rPr>
        <w:t xml:space="preserve"> </w:t>
      </w:r>
      <w:r w:rsidR="00EC7E2B">
        <w:rPr>
          <w:rFonts w:asciiTheme="majorHAnsi" w:hAnsiTheme="majorHAnsi" w:cstheme="minorHAnsi"/>
        </w:rPr>
        <w:t>του Υπουργείου Τουρισμού</w:t>
      </w:r>
      <w:r w:rsidR="00BD5E9F">
        <w:rPr>
          <w:rFonts w:asciiTheme="majorHAnsi" w:hAnsiTheme="majorHAnsi" w:cstheme="minorHAnsi"/>
        </w:rPr>
        <w:t xml:space="preserve">, </w:t>
      </w:r>
      <w:r w:rsidR="00EC7E2B">
        <w:rPr>
          <w:rFonts w:asciiTheme="majorHAnsi" w:hAnsiTheme="majorHAnsi" w:cstheme="minorHAnsi"/>
        </w:rPr>
        <w:t xml:space="preserve"> της Πρεσβείας της Ελλάδας στη Σουηδ</w:t>
      </w:r>
      <w:r w:rsidR="00BD5E9F">
        <w:rPr>
          <w:rFonts w:asciiTheme="majorHAnsi" w:hAnsiTheme="majorHAnsi" w:cstheme="minorHAnsi"/>
        </w:rPr>
        <w:t>ία, του ΣΕΤΕ, του Ξενο</w:t>
      </w:r>
      <w:r w:rsidR="00745421">
        <w:rPr>
          <w:rFonts w:asciiTheme="majorHAnsi" w:hAnsiTheme="majorHAnsi" w:cstheme="minorHAnsi"/>
        </w:rPr>
        <w:t>δοχειακού Επιμελητηρίου Ελλάδος και</w:t>
      </w:r>
      <w:r w:rsidR="00BD5E9F">
        <w:rPr>
          <w:rFonts w:asciiTheme="majorHAnsi" w:hAnsiTheme="majorHAnsi" w:cstheme="minorHAnsi"/>
        </w:rPr>
        <w:t xml:space="preserve"> της Ομοσπονδίας </w:t>
      </w:r>
      <w:r w:rsidR="00BD5E9F">
        <w:rPr>
          <w:rFonts w:asciiTheme="majorHAnsi" w:hAnsiTheme="majorHAnsi" w:cstheme="minorHAnsi"/>
          <w:lang w:val="sv-SE"/>
        </w:rPr>
        <w:t>HATTA</w:t>
      </w:r>
      <w:r w:rsidR="00BD5E9F" w:rsidRPr="00BD5E9F">
        <w:rPr>
          <w:rFonts w:asciiTheme="majorHAnsi" w:hAnsiTheme="majorHAnsi" w:cstheme="minorHAnsi"/>
        </w:rPr>
        <w:t>.</w:t>
      </w:r>
      <w:r>
        <w:rPr>
          <w:rFonts w:asciiTheme="majorHAnsi" w:hAnsiTheme="majorHAnsi" w:cstheme="minorHAnsi"/>
        </w:rPr>
        <w:t xml:space="preserve"> </w:t>
      </w:r>
    </w:p>
    <w:p w:rsidR="00C47CD4" w:rsidRDefault="00752B18" w:rsidP="00BD5E9F">
      <w:pPr>
        <w:spacing w:line="234" w:lineRule="atLeast"/>
        <w:jc w:val="both"/>
        <w:rPr>
          <w:rFonts w:asciiTheme="majorHAnsi" w:hAnsiTheme="majorHAnsi" w:cstheme="minorHAnsi"/>
        </w:rPr>
      </w:pPr>
      <w:r w:rsidRPr="007E6B83">
        <w:rPr>
          <w:rFonts w:asciiTheme="majorHAnsi" w:hAnsiTheme="majorHAnsi" w:cstheme="minorHAnsi"/>
        </w:rPr>
        <w:t xml:space="preserve">Την εκδήλωση παρουσίασε η ομογενής δημοσιογράφος και συγγραφέας κα Αλεξάνδρα </w:t>
      </w:r>
      <w:proofErr w:type="spellStart"/>
      <w:r w:rsidRPr="007E6B83">
        <w:rPr>
          <w:rFonts w:asciiTheme="majorHAnsi" w:hAnsiTheme="majorHAnsi" w:cstheme="minorHAnsi"/>
        </w:rPr>
        <w:t>Πασχαλίδου</w:t>
      </w:r>
      <w:proofErr w:type="spellEnd"/>
      <w:r w:rsidRPr="007E6B83">
        <w:rPr>
          <w:rFonts w:asciiTheme="majorHAnsi" w:hAnsiTheme="majorHAnsi" w:cstheme="minorHAnsi"/>
        </w:rPr>
        <w:t xml:space="preserve"> ενώ την πλαισίωσε μουσικά η χορωδία «Ορφέας» </w:t>
      </w:r>
      <w:r>
        <w:rPr>
          <w:rFonts w:asciiTheme="majorHAnsi" w:hAnsiTheme="majorHAnsi" w:cstheme="minorHAnsi"/>
        </w:rPr>
        <w:t xml:space="preserve">που </w:t>
      </w:r>
      <w:r w:rsidRPr="007E6B83">
        <w:rPr>
          <w:rFonts w:asciiTheme="majorHAnsi" w:hAnsiTheme="majorHAnsi" w:cstheme="minorHAnsi"/>
        </w:rPr>
        <w:t>ερμήνευσε, μεταξύ άλλων, τραγούδια των Θεοδωράκη και Χατζηδάκη.</w:t>
      </w:r>
      <w:r w:rsidR="00C47CD4">
        <w:rPr>
          <w:rFonts w:asciiTheme="majorHAnsi" w:hAnsiTheme="majorHAnsi" w:cstheme="minorHAnsi"/>
        </w:rPr>
        <w:t xml:space="preserve"> </w:t>
      </w:r>
    </w:p>
    <w:p w:rsidR="00C47CD4" w:rsidRDefault="00EC7E2B" w:rsidP="00BD5E9F">
      <w:pPr>
        <w:spacing w:line="234" w:lineRule="atLeast"/>
        <w:jc w:val="both"/>
        <w:rPr>
          <w:rFonts w:asciiTheme="majorHAnsi" w:hAnsiTheme="majorHAnsi" w:cstheme="minorHAnsi"/>
        </w:rPr>
      </w:pPr>
      <w:r>
        <w:rPr>
          <w:rFonts w:asciiTheme="majorHAnsi" w:hAnsiTheme="majorHAnsi" w:cstheme="minorHAnsi"/>
        </w:rPr>
        <w:t xml:space="preserve">Η απονομή τελέστηκε στη αίθουσα απονομής των βραβείων </w:t>
      </w:r>
      <w:r>
        <w:rPr>
          <w:rFonts w:asciiTheme="majorHAnsi" w:hAnsiTheme="majorHAnsi" w:cstheme="minorHAnsi"/>
          <w:lang w:val="sv-SE"/>
        </w:rPr>
        <w:t>Nobel</w:t>
      </w:r>
      <w:r w:rsidRPr="00EC7E2B">
        <w:rPr>
          <w:rFonts w:asciiTheme="majorHAnsi" w:hAnsiTheme="majorHAnsi" w:cstheme="minorHAnsi"/>
        </w:rPr>
        <w:t xml:space="preserve">, </w:t>
      </w:r>
      <w:r>
        <w:rPr>
          <w:rFonts w:asciiTheme="majorHAnsi" w:hAnsiTheme="majorHAnsi" w:cstheme="minorHAnsi"/>
        </w:rPr>
        <w:t xml:space="preserve">στο </w:t>
      </w:r>
      <w:r>
        <w:rPr>
          <w:rFonts w:asciiTheme="majorHAnsi" w:hAnsiTheme="majorHAnsi" w:cstheme="minorHAnsi"/>
          <w:lang w:val="sv-SE"/>
        </w:rPr>
        <w:t>Blue</w:t>
      </w:r>
      <w:r w:rsidRPr="00EC7E2B">
        <w:rPr>
          <w:rFonts w:asciiTheme="majorHAnsi" w:hAnsiTheme="majorHAnsi" w:cstheme="minorHAnsi"/>
        </w:rPr>
        <w:t xml:space="preserve"> </w:t>
      </w:r>
      <w:r>
        <w:rPr>
          <w:rFonts w:asciiTheme="majorHAnsi" w:hAnsiTheme="majorHAnsi" w:cstheme="minorHAnsi"/>
          <w:lang w:val="sv-SE"/>
        </w:rPr>
        <w:t>Hall</w:t>
      </w:r>
      <w:r w:rsidRPr="00EC7E2B">
        <w:rPr>
          <w:rFonts w:asciiTheme="majorHAnsi" w:hAnsiTheme="majorHAnsi" w:cstheme="minorHAnsi"/>
        </w:rPr>
        <w:t xml:space="preserve"> </w:t>
      </w:r>
      <w:r>
        <w:rPr>
          <w:rFonts w:asciiTheme="majorHAnsi" w:hAnsiTheme="majorHAnsi" w:cstheme="minorHAnsi"/>
        </w:rPr>
        <w:t xml:space="preserve">του Δημαρχείου της Στοκχόλμης, </w:t>
      </w:r>
      <w:r w:rsidR="00752B18">
        <w:rPr>
          <w:rFonts w:asciiTheme="majorHAnsi" w:hAnsiTheme="majorHAnsi" w:cstheme="minorHAnsi"/>
        </w:rPr>
        <w:t>όπου α</w:t>
      </w:r>
      <w:r w:rsidRPr="007E6B83">
        <w:rPr>
          <w:rFonts w:asciiTheme="majorHAnsi" w:hAnsiTheme="majorHAnsi" w:cstheme="minorHAnsi"/>
        </w:rPr>
        <w:t xml:space="preserve">νακοινώθηκαν τα αποτελέσματα ψηφοφορίας για τα καλύτερα ξενοδοχεία και τουριστικούς προορισμούς της χώρας μας, που </w:t>
      </w:r>
      <w:r w:rsidR="00752B18">
        <w:rPr>
          <w:rFonts w:asciiTheme="majorHAnsi" w:hAnsiTheme="majorHAnsi" w:cstheme="minorHAnsi"/>
        </w:rPr>
        <w:t>τιμήθηκαν</w:t>
      </w:r>
      <w:r w:rsidRPr="007E6B83">
        <w:rPr>
          <w:rFonts w:asciiTheme="majorHAnsi" w:hAnsiTheme="majorHAnsi" w:cstheme="minorHAnsi"/>
        </w:rPr>
        <w:t xml:space="preserve"> με μία μεγάλη ποικιλία βραβείων. Για τη βράβευση ελήφθησαν υπόψη κατά 50% οι </w:t>
      </w:r>
      <w:r w:rsidR="00D96F0C">
        <w:rPr>
          <w:rFonts w:asciiTheme="majorHAnsi" w:hAnsiTheme="majorHAnsi" w:cstheme="minorHAnsi"/>
        </w:rPr>
        <w:t xml:space="preserve">–περίπου 14.000- </w:t>
      </w:r>
      <w:r w:rsidRPr="007E6B83">
        <w:rPr>
          <w:rFonts w:asciiTheme="majorHAnsi" w:hAnsiTheme="majorHAnsi" w:cstheme="minorHAnsi"/>
        </w:rPr>
        <w:t>ψήφοι του κοινού των Σκανδιναβικών χωρών και κατά 50% οι ψήφοι της κριτικής επιτροπής, τη</w:t>
      </w:r>
      <w:r w:rsidR="002B40F2">
        <w:rPr>
          <w:rFonts w:asciiTheme="majorHAnsi" w:hAnsiTheme="majorHAnsi" w:cstheme="minorHAnsi"/>
        </w:rPr>
        <w:t>ν οποία αποτελούσαν διακεκριμένα</w:t>
      </w:r>
      <w:r w:rsidRPr="007E6B83">
        <w:rPr>
          <w:rFonts w:asciiTheme="majorHAnsi" w:hAnsiTheme="majorHAnsi" w:cstheme="minorHAnsi"/>
        </w:rPr>
        <w:t xml:space="preserve"> </w:t>
      </w:r>
      <w:r w:rsidR="00752B18">
        <w:rPr>
          <w:rFonts w:asciiTheme="majorHAnsi" w:hAnsiTheme="majorHAnsi" w:cstheme="minorHAnsi"/>
        </w:rPr>
        <w:t>στελέχη του τουρισμού και των μέσ</w:t>
      </w:r>
      <w:r w:rsidR="00D96F0C">
        <w:rPr>
          <w:rFonts w:asciiTheme="majorHAnsi" w:hAnsiTheme="majorHAnsi" w:cstheme="minorHAnsi"/>
        </w:rPr>
        <w:t>ων μαζικής ενημέρωσης της Σκανδι</w:t>
      </w:r>
      <w:r w:rsidR="00752B18">
        <w:rPr>
          <w:rFonts w:asciiTheme="majorHAnsi" w:hAnsiTheme="majorHAnsi" w:cstheme="minorHAnsi"/>
        </w:rPr>
        <w:t>ναβίας</w:t>
      </w:r>
      <w:r>
        <w:rPr>
          <w:rFonts w:asciiTheme="majorHAnsi" w:hAnsiTheme="majorHAnsi" w:cstheme="minorHAnsi"/>
        </w:rPr>
        <w:t xml:space="preserve">, </w:t>
      </w:r>
      <w:r w:rsidR="00D96F0C">
        <w:rPr>
          <w:rFonts w:asciiTheme="majorHAnsi" w:hAnsiTheme="majorHAnsi" w:cstheme="minorHAnsi"/>
        </w:rPr>
        <w:t xml:space="preserve">όπως </w:t>
      </w:r>
      <w:r>
        <w:rPr>
          <w:rFonts w:asciiTheme="majorHAnsi" w:hAnsiTheme="majorHAnsi" w:cstheme="minorHAnsi"/>
        </w:rPr>
        <w:t>μεταξύ άλλων</w:t>
      </w:r>
      <w:r w:rsidR="00601578" w:rsidRPr="00601578">
        <w:rPr>
          <w:rFonts w:asciiTheme="majorHAnsi" w:hAnsiTheme="majorHAnsi" w:cstheme="minorHAnsi"/>
        </w:rPr>
        <w:t>,</w:t>
      </w:r>
      <w:r>
        <w:rPr>
          <w:rFonts w:asciiTheme="majorHAnsi" w:hAnsiTheme="majorHAnsi" w:cstheme="minorHAnsi"/>
        </w:rPr>
        <w:t xml:space="preserve"> ο</w:t>
      </w:r>
      <w:r w:rsidR="00D46B38">
        <w:rPr>
          <w:rFonts w:asciiTheme="majorHAnsi" w:hAnsiTheme="majorHAnsi" w:cstheme="minorHAnsi"/>
        </w:rPr>
        <w:t xml:space="preserve"> κ.</w:t>
      </w:r>
      <w:r w:rsidR="00BB05F5">
        <w:rPr>
          <w:rFonts w:asciiTheme="majorHAnsi" w:hAnsiTheme="majorHAnsi" w:cstheme="minorHAnsi"/>
        </w:rPr>
        <w:t xml:space="preserve"> </w:t>
      </w:r>
      <w:r>
        <w:rPr>
          <w:rFonts w:asciiTheme="majorHAnsi" w:hAnsiTheme="majorHAnsi" w:cstheme="minorHAnsi"/>
        </w:rPr>
        <w:t xml:space="preserve">Τάκης </w:t>
      </w:r>
      <w:proofErr w:type="spellStart"/>
      <w:r>
        <w:rPr>
          <w:rFonts w:asciiTheme="majorHAnsi" w:hAnsiTheme="majorHAnsi" w:cstheme="minorHAnsi"/>
        </w:rPr>
        <w:t>Φιλιππόπουλος</w:t>
      </w:r>
      <w:proofErr w:type="spellEnd"/>
      <w:r>
        <w:rPr>
          <w:rFonts w:asciiTheme="majorHAnsi" w:hAnsiTheme="majorHAnsi" w:cstheme="minorHAnsi"/>
        </w:rPr>
        <w:t xml:space="preserve">, </w:t>
      </w:r>
      <w:r w:rsidR="00601578">
        <w:rPr>
          <w:rFonts w:asciiTheme="majorHAnsi" w:hAnsiTheme="majorHAnsi" w:cstheme="minorHAnsi"/>
        </w:rPr>
        <w:t>πρώην</w:t>
      </w:r>
      <w:r>
        <w:rPr>
          <w:rFonts w:asciiTheme="majorHAnsi" w:hAnsiTheme="majorHAnsi" w:cstheme="minorHAnsi"/>
        </w:rPr>
        <w:t xml:space="preserve"> </w:t>
      </w:r>
      <w:r w:rsidR="00BB05F5">
        <w:rPr>
          <w:rFonts w:asciiTheme="majorHAnsi" w:hAnsiTheme="majorHAnsi" w:cstheme="minorHAnsi"/>
        </w:rPr>
        <w:t>εμπορικός διευθυντής της</w:t>
      </w:r>
      <w:r w:rsidR="00601578">
        <w:rPr>
          <w:rFonts w:asciiTheme="majorHAnsi" w:hAnsiTheme="majorHAnsi" w:cstheme="minorHAnsi"/>
        </w:rPr>
        <w:t xml:space="preserve"> </w:t>
      </w:r>
      <w:r w:rsidR="00601578">
        <w:rPr>
          <w:rFonts w:asciiTheme="majorHAnsi" w:hAnsiTheme="majorHAnsi" w:cstheme="minorHAnsi"/>
          <w:lang w:val="sv-SE"/>
        </w:rPr>
        <w:t>Tour</w:t>
      </w:r>
      <w:r w:rsidR="00601578" w:rsidRPr="00601578">
        <w:rPr>
          <w:rFonts w:asciiTheme="majorHAnsi" w:hAnsiTheme="majorHAnsi" w:cstheme="minorHAnsi"/>
        </w:rPr>
        <w:t xml:space="preserve"> </w:t>
      </w:r>
      <w:r w:rsidR="00601578">
        <w:rPr>
          <w:rFonts w:asciiTheme="majorHAnsi" w:hAnsiTheme="majorHAnsi" w:cstheme="minorHAnsi"/>
          <w:lang w:val="sv-SE"/>
        </w:rPr>
        <w:t>Operator</w:t>
      </w:r>
      <w:r w:rsidR="00601578" w:rsidRPr="00601578">
        <w:rPr>
          <w:rFonts w:asciiTheme="majorHAnsi" w:hAnsiTheme="majorHAnsi" w:cstheme="minorHAnsi"/>
        </w:rPr>
        <w:t xml:space="preserve"> </w:t>
      </w:r>
      <w:r w:rsidR="00601578">
        <w:rPr>
          <w:rFonts w:asciiTheme="majorHAnsi" w:hAnsiTheme="majorHAnsi" w:cstheme="minorHAnsi"/>
          <w:lang w:val="sv-SE"/>
        </w:rPr>
        <w:t>Apollo</w:t>
      </w:r>
      <w:r w:rsidR="00601578" w:rsidRPr="00601578">
        <w:rPr>
          <w:rFonts w:asciiTheme="majorHAnsi" w:hAnsiTheme="majorHAnsi" w:cstheme="minorHAnsi"/>
        </w:rPr>
        <w:t xml:space="preserve"> </w:t>
      </w:r>
      <w:r w:rsidR="00601578">
        <w:rPr>
          <w:rFonts w:asciiTheme="majorHAnsi" w:hAnsiTheme="majorHAnsi" w:cstheme="minorHAnsi"/>
        </w:rPr>
        <w:t xml:space="preserve">και πρώην αντιπρόεδρος </w:t>
      </w:r>
      <w:r w:rsidR="00BB05F5">
        <w:rPr>
          <w:rFonts w:asciiTheme="majorHAnsi" w:hAnsiTheme="majorHAnsi" w:cstheme="minorHAnsi"/>
        </w:rPr>
        <w:t>της</w:t>
      </w:r>
      <w:r w:rsidR="00601578">
        <w:rPr>
          <w:rFonts w:asciiTheme="majorHAnsi" w:hAnsiTheme="majorHAnsi" w:cstheme="minorHAnsi"/>
        </w:rPr>
        <w:t xml:space="preserve"> </w:t>
      </w:r>
      <w:r w:rsidR="00601578">
        <w:rPr>
          <w:rFonts w:asciiTheme="majorHAnsi" w:hAnsiTheme="majorHAnsi" w:cstheme="minorHAnsi"/>
          <w:lang w:val="sv-SE"/>
        </w:rPr>
        <w:t>tour</w:t>
      </w:r>
      <w:r w:rsidR="00601578" w:rsidRPr="00601578">
        <w:rPr>
          <w:rFonts w:asciiTheme="majorHAnsi" w:hAnsiTheme="majorHAnsi" w:cstheme="minorHAnsi"/>
        </w:rPr>
        <w:t xml:space="preserve"> </w:t>
      </w:r>
      <w:r w:rsidR="00601578">
        <w:rPr>
          <w:rFonts w:asciiTheme="majorHAnsi" w:hAnsiTheme="majorHAnsi" w:cstheme="minorHAnsi"/>
          <w:lang w:val="sv-SE"/>
        </w:rPr>
        <w:t>operator</w:t>
      </w:r>
      <w:r w:rsidR="00601578" w:rsidRPr="00601578">
        <w:rPr>
          <w:rFonts w:asciiTheme="majorHAnsi" w:hAnsiTheme="majorHAnsi" w:cstheme="minorHAnsi"/>
        </w:rPr>
        <w:t xml:space="preserve"> </w:t>
      </w:r>
      <w:proofErr w:type="spellStart"/>
      <w:r w:rsidR="00601578">
        <w:rPr>
          <w:rFonts w:asciiTheme="majorHAnsi" w:hAnsiTheme="majorHAnsi" w:cstheme="minorHAnsi"/>
          <w:lang w:val="sv-SE"/>
        </w:rPr>
        <w:t>Kuoni</w:t>
      </w:r>
      <w:proofErr w:type="spellEnd"/>
      <w:r w:rsidR="00601578" w:rsidRPr="00601578">
        <w:rPr>
          <w:rFonts w:asciiTheme="majorHAnsi" w:hAnsiTheme="majorHAnsi" w:cstheme="minorHAnsi"/>
        </w:rPr>
        <w:t xml:space="preserve">, </w:t>
      </w:r>
      <w:r w:rsidR="00601578">
        <w:rPr>
          <w:rFonts w:asciiTheme="majorHAnsi" w:hAnsiTheme="majorHAnsi" w:cstheme="minorHAnsi"/>
          <w:lang w:val="sv-SE"/>
        </w:rPr>
        <w:t>o</w:t>
      </w:r>
      <w:r w:rsidR="00601578" w:rsidRPr="00601578">
        <w:rPr>
          <w:rFonts w:asciiTheme="majorHAnsi" w:hAnsiTheme="majorHAnsi" w:cstheme="minorHAnsi"/>
        </w:rPr>
        <w:t xml:space="preserve"> </w:t>
      </w:r>
      <w:r w:rsidR="00D46B38">
        <w:rPr>
          <w:rFonts w:asciiTheme="majorHAnsi" w:hAnsiTheme="majorHAnsi" w:cstheme="minorHAnsi"/>
        </w:rPr>
        <w:t>κ.</w:t>
      </w:r>
      <w:r w:rsidR="00BB05F5">
        <w:rPr>
          <w:rFonts w:asciiTheme="majorHAnsi" w:hAnsiTheme="majorHAnsi" w:cstheme="minorHAnsi"/>
        </w:rPr>
        <w:t xml:space="preserve"> </w:t>
      </w:r>
      <w:r w:rsidR="00601578">
        <w:rPr>
          <w:rFonts w:asciiTheme="majorHAnsi" w:hAnsiTheme="majorHAnsi" w:cstheme="minorHAnsi"/>
        </w:rPr>
        <w:t xml:space="preserve">Πάνος Παπαδόπουλος, </w:t>
      </w:r>
      <w:r w:rsidR="00601578">
        <w:rPr>
          <w:rFonts w:asciiTheme="majorHAnsi" w:hAnsiTheme="majorHAnsi" w:cstheme="minorHAnsi"/>
          <w:lang w:val="sv-SE"/>
        </w:rPr>
        <w:t>CEO</w:t>
      </w:r>
      <w:r w:rsidR="00601578" w:rsidRPr="00601578">
        <w:rPr>
          <w:rFonts w:asciiTheme="majorHAnsi" w:hAnsiTheme="majorHAnsi" w:cstheme="minorHAnsi"/>
        </w:rPr>
        <w:t xml:space="preserve"> </w:t>
      </w:r>
      <w:r w:rsidR="00601578">
        <w:rPr>
          <w:rFonts w:asciiTheme="majorHAnsi" w:hAnsiTheme="majorHAnsi" w:cstheme="minorHAnsi"/>
        </w:rPr>
        <w:t xml:space="preserve">της σουηδικής εταιρείας  μαγιό </w:t>
      </w:r>
      <w:r w:rsidR="00601578">
        <w:rPr>
          <w:rFonts w:asciiTheme="majorHAnsi" w:hAnsiTheme="majorHAnsi" w:cstheme="minorHAnsi"/>
          <w:lang w:val="sv-SE"/>
        </w:rPr>
        <w:t>PANOS</w:t>
      </w:r>
      <w:r w:rsidR="00601578" w:rsidRPr="00601578">
        <w:rPr>
          <w:rFonts w:asciiTheme="majorHAnsi" w:hAnsiTheme="majorHAnsi" w:cstheme="minorHAnsi"/>
        </w:rPr>
        <w:t xml:space="preserve"> </w:t>
      </w:r>
      <w:r w:rsidR="00601578">
        <w:rPr>
          <w:rFonts w:asciiTheme="majorHAnsi" w:hAnsiTheme="majorHAnsi" w:cstheme="minorHAnsi"/>
          <w:lang w:val="sv-SE"/>
        </w:rPr>
        <w:t>EMPORIO</w:t>
      </w:r>
      <w:r w:rsidR="00601578" w:rsidRPr="00601578">
        <w:rPr>
          <w:rFonts w:asciiTheme="majorHAnsi" w:hAnsiTheme="majorHAnsi" w:cstheme="minorHAnsi"/>
        </w:rPr>
        <w:t xml:space="preserve"> </w:t>
      </w:r>
      <w:r w:rsidR="00601578">
        <w:rPr>
          <w:rFonts w:asciiTheme="majorHAnsi" w:hAnsiTheme="majorHAnsi" w:cstheme="minorHAnsi"/>
          <w:lang w:val="sv-SE"/>
        </w:rPr>
        <w:t>AB</w:t>
      </w:r>
      <w:r w:rsidR="00601578">
        <w:rPr>
          <w:rFonts w:asciiTheme="majorHAnsi" w:hAnsiTheme="majorHAnsi" w:cstheme="minorHAnsi"/>
        </w:rPr>
        <w:t xml:space="preserve"> και ο </w:t>
      </w:r>
      <w:r w:rsidR="00D46B38">
        <w:rPr>
          <w:rFonts w:asciiTheme="majorHAnsi" w:hAnsiTheme="majorHAnsi" w:cstheme="minorHAnsi"/>
        </w:rPr>
        <w:t>κ. Λοΐζος</w:t>
      </w:r>
      <w:r w:rsidR="00601578">
        <w:rPr>
          <w:rFonts w:asciiTheme="majorHAnsi" w:hAnsiTheme="majorHAnsi" w:cstheme="minorHAnsi"/>
        </w:rPr>
        <w:t xml:space="preserve"> Παπαδόπουλος, ιδιοκτήτης της εταιρείας </w:t>
      </w:r>
      <w:r w:rsidR="00601578">
        <w:rPr>
          <w:rFonts w:asciiTheme="majorHAnsi" w:hAnsiTheme="majorHAnsi" w:cstheme="minorHAnsi"/>
          <w:lang w:val="sv-SE"/>
        </w:rPr>
        <w:t>FONTANA</w:t>
      </w:r>
      <w:r w:rsidR="00601578" w:rsidRPr="00601578">
        <w:rPr>
          <w:rFonts w:asciiTheme="majorHAnsi" w:hAnsiTheme="majorHAnsi" w:cstheme="minorHAnsi"/>
        </w:rPr>
        <w:t xml:space="preserve"> </w:t>
      </w:r>
      <w:r w:rsidR="00601578">
        <w:rPr>
          <w:rFonts w:asciiTheme="majorHAnsi" w:hAnsiTheme="majorHAnsi" w:cstheme="minorHAnsi"/>
          <w:lang w:val="sv-SE"/>
        </w:rPr>
        <w:t>FOOD</w:t>
      </w:r>
      <w:r w:rsidR="00601578" w:rsidRPr="00601578">
        <w:rPr>
          <w:rFonts w:asciiTheme="majorHAnsi" w:hAnsiTheme="majorHAnsi" w:cstheme="minorHAnsi"/>
        </w:rPr>
        <w:t xml:space="preserve"> </w:t>
      </w:r>
      <w:r w:rsidR="00601578">
        <w:rPr>
          <w:rFonts w:asciiTheme="majorHAnsi" w:hAnsiTheme="majorHAnsi" w:cstheme="minorHAnsi"/>
          <w:lang w:val="sv-SE"/>
        </w:rPr>
        <w:t>AB</w:t>
      </w:r>
      <w:r w:rsidR="00601578" w:rsidRPr="00601578">
        <w:rPr>
          <w:rFonts w:asciiTheme="majorHAnsi" w:hAnsiTheme="majorHAnsi" w:cstheme="minorHAnsi"/>
        </w:rPr>
        <w:t xml:space="preserve">. </w:t>
      </w:r>
    </w:p>
    <w:p w:rsidR="00BD5E9F" w:rsidRPr="007E6B83" w:rsidRDefault="00601578" w:rsidP="00BD5E9F">
      <w:pPr>
        <w:spacing w:line="234" w:lineRule="atLeast"/>
        <w:jc w:val="both"/>
        <w:rPr>
          <w:rFonts w:asciiTheme="majorHAnsi" w:hAnsiTheme="majorHAnsi" w:cstheme="minorHAnsi"/>
        </w:rPr>
      </w:pPr>
      <w:r>
        <w:rPr>
          <w:rFonts w:asciiTheme="majorHAnsi" w:hAnsiTheme="majorHAnsi" w:cstheme="minorHAnsi"/>
        </w:rPr>
        <w:t xml:space="preserve">Κατά την </w:t>
      </w:r>
      <w:r w:rsidR="00BD5E9F">
        <w:rPr>
          <w:rFonts w:asciiTheme="majorHAnsi" w:hAnsiTheme="majorHAnsi" w:cstheme="minorHAnsi"/>
        </w:rPr>
        <w:t>απονομή,</w:t>
      </w:r>
      <w:r>
        <w:rPr>
          <w:rFonts w:asciiTheme="majorHAnsi" w:hAnsiTheme="majorHAnsi" w:cstheme="minorHAnsi"/>
        </w:rPr>
        <w:t xml:space="preserve"> αναδείχθηκε η Ελλάδα ως </w:t>
      </w:r>
      <w:r w:rsidR="00BD5E9F">
        <w:rPr>
          <w:rFonts w:asciiTheme="majorHAnsi" w:hAnsiTheme="majorHAnsi" w:cstheme="minorHAnsi"/>
        </w:rPr>
        <w:t xml:space="preserve">ελκυστικός </w:t>
      </w:r>
      <w:r>
        <w:rPr>
          <w:rFonts w:asciiTheme="majorHAnsi" w:hAnsiTheme="majorHAnsi" w:cstheme="minorHAnsi"/>
        </w:rPr>
        <w:t xml:space="preserve">τουριστικός προορισμός για </w:t>
      </w:r>
      <w:r w:rsidR="00752B18">
        <w:rPr>
          <w:rFonts w:asciiTheme="majorHAnsi" w:hAnsiTheme="majorHAnsi" w:cstheme="minorHAnsi"/>
        </w:rPr>
        <w:t>επισκέπτες</w:t>
      </w:r>
      <w:r w:rsidR="00BD5E9F">
        <w:rPr>
          <w:rFonts w:asciiTheme="majorHAnsi" w:hAnsiTheme="majorHAnsi" w:cstheme="minorHAnsi"/>
        </w:rPr>
        <w:t xml:space="preserve"> από όλο τον κόσμο</w:t>
      </w:r>
      <w:r w:rsidR="00752B18">
        <w:rPr>
          <w:rFonts w:asciiTheme="majorHAnsi" w:hAnsiTheme="majorHAnsi" w:cstheme="minorHAnsi"/>
        </w:rPr>
        <w:t>,</w:t>
      </w:r>
      <w:r w:rsidR="00BD5E9F">
        <w:rPr>
          <w:rFonts w:asciiTheme="majorHAnsi" w:hAnsiTheme="majorHAnsi" w:cstheme="minorHAnsi"/>
        </w:rPr>
        <w:t xml:space="preserve"> </w:t>
      </w:r>
      <w:r w:rsidR="00646610">
        <w:rPr>
          <w:rFonts w:asciiTheme="majorHAnsi" w:hAnsiTheme="majorHAnsi" w:cstheme="minorHAnsi"/>
        </w:rPr>
        <w:t xml:space="preserve">καθ’ όλη τη διάρκεια του έτους. </w:t>
      </w:r>
    </w:p>
    <w:p w:rsidR="00EC7E2B" w:rsidRDefault="00752B18" w:rsidP="007E6B83">
      <w:pPr>
        <w:spacing w:line="234" w:lineRule="atLeast"/>
        <w:jc w:val="both"/>
        <w:rPr>
          <w:rFonts w:asciiTheme="majorHAnsi" w:hAnsiTheme="majorHAnsi" w:cstheme="minorHAnsi"/>
        </w:rPr>
      </w:pPr>
      <w:r>
        <w:rPr>
          <w:rFonts w:asciiTheme="majorHAnsi" w:hAnsiTheme="majorHAnsi" w:cstheme="minorHAnsi"/>
        </w:rPr>
        <w:t>Περισσότερες πληροφορίες σχετικά με την εκδήλωση είναι διαθέσιμες στην ιστοσελίδα</w:t>
      </w:r>
      <w:r w:rsidRPr="00752B18">
        <w:rPr>
          <w:rFonts w:asciiTheme="majorHAnsi" w:hAnsiTheme="majorHAnsi" w:cstheme="minorHAnsi"/>
        </w:rPr>
        <w:t>:</w:t>
      </w:r>
      <w:r>
        <w:rPr>
          <w:rFonts w:asciiTheme="majorHAnsi" w:hAnsiTheme="majorHAnsi" w:cstheme="minorHAnsi"/>
        </w:rPr>
        <w:t xml:space="preserve"> </w:t>
      </w:r>
      <w:hyperlink r:id="rId11" w:history="1">
        <w:r w:rsidR="00EC7E2B" w:rsidRPr="009863CB">
          <w:rPr>
            <w:rStyle w:val="Hyperlink"/>
            <w:rFonts w:asciiTheme="majorHAnsi" w:hAnsiTheme="majorHAnsi" w:cstheme="minorHAnsi"/>
          </w:rPr>
          <w:t>https://www.greektravelawards.org/</w:t>
        </w:r>
      </w:hyperlink>
    </w:p>
    <w:p w:rsidR="00601578" w:rsidRDefault="00601578" w:rsidP="007E6B83">
      <w:pPr>
        <w:spacing w:line="234" w:lineRule="atLeast"/>
        <w:jc w:val="both"/>
        <w:rPr>
          <w:rFonts w:asciiTheme="majorHAnsi" w:hAnsiTheme="majorHAnsi" w:cstheme="minorHAnsi"/>
        </w:rPr>
      </w:pPr>
    </w:p>
    <w:p w:rsidR="0044378F" w:rsidRDefault="0044378F" w:rsidP="0044378F">
      <w:pPr>
        <w:pStyle w:val="ListParagraph"/>
        <w:spacing w:line="234" w:lineRule="atLeast"/>
        <w:jc w:val="both"/>
        <w:rPr>
          <w:rFonts w:asciiTheme="majorHAnsi" w:hAnsiTheme="majorHAnsi" w:cstheme="minorHAnsi"/>
          <w:b/>
        </w:rPr>
      </w:pPr>
    </w:p>
    <w:p w:rsidR="00C47CD4" w:rsidRPr="002B18E0" w:rsidRDefault="00752B18" w:rsidP="00C47CD4">
      <w:pPr>
        <w:pStyle w:val="ListParagraph"/>
        <w:numPr>
          <w:ilvl w:val="1"/>
          <w:numId w:val="15"/>
        </w:numPr>
        <w:spacing w:line="234" w:lineRule="atLeast"/>
        <w:jc w:val="both"/>
        <w:rPr>
          <w:rFonts w:asciiTheme="majorHAnsi" w:hAnsiTheme="majorHAnsi" w:cstheme="minorHAnsi"/>
          <w:b/>
        </w:rPr>
      </w:pPr>
      <w:r>
        <w:rPr>
          <w:rFonts w:asciiTheme="majorHAnsi" w:hAnsiTheme="majorHAnsi" w:cstheme="minorHAnsi"/>
          <w:b/>
        </w:rPr>
        <w:t xml:space="preserve">Αύξηση των ελληνικών εξαγωγών στη Σουηδία </w:t>
      </w:r>
      <w:r w:rsidR="00D666B8">
        <w:rPr>
          <w:rFonts w:asciiTheme="majorHAnsi" w:hAnsiTheme="majorHAnsi" w:cstheme="minorHAnsi"/>
          <w:b/>
        </w:rPr>
        <w:t xml:space="preserve">κατά </w:t>
      </w:r>
      <w:r>
        <w:rPr>
          <w:rFonts w:asciiTheme="majorHAnsi" w:hAnsiTheme="majorHAnsi" w:cstheme="minorHAnsi"/>
          <w:b/>
        </w:rPr>
        <w:t>το 2018</w:t>
      </w:r>
    </w:p>
    <w:p w:rsidR="000155D6" w:rsidRDefault="00EB06DF" w:rsidP="00EB06DF">
      <w:pPr>
        <w:spacing w:line="234" w:lineRule="atLeast"/>
        <w:jc w:val="both"/>
        <w:rPr>
          <w:rFonts w:asciiTheme="majorHAnsi" w:hAnsiTheme="majorHAnsi" w:cstheme="minorHAnsi"/>
        </w:rPr>
      </w:pPr>
      <w:r w:rsidRPr="00EB06DF">
        <w:rPr>
          <w:rFonts w:asciiTheme="majorHAnsi" w:hAnsiTheme="majorHAnsi" w:cstheme="minorHAnsi"/>
        </w:rPr>
        <w:t>Σύμφωνα με τα προσωρινά στοιχεία της ΕΛ.ΣΤΑΤ., η Σουηδία κατά το 2018, παραμένει στην 32η θέση μεταξύ των κυριοτέρων χωρών/προορισμών των ελληνικών προϊόντων παγκόσμια και στην 16η θέση μεταξύ των κυριοτέρων χωρών/προορισμών των ελληνικών προϊόντων στις χώρες της Ε.Ε.</w:t>
      </w:r>
      <w:r>
        <w:rPr>
          <w:rFonts w:asciiTheme="majorHAnsi" w:hAnsiTheme="majorHAnsi" w:cstheme="minorHAnsi"/>
        </w:rPr>
        <w:t xml:space="preserve">, </w:t>
      </w:r>
      <w:r w:rsidRPr="00EB06DF">
        <w:rPr>
          <w:rFonts w:asciiTheme="majorHAnsi" w:hAnsiTheme="majorHAnsi" w:cstheme="minorHAnsi"/>
        </w:rPr>
        <w:t>όπως και το 2017.</w:t>
      </w:r>
      <w:r w:rsidR="005A7C4C">
        <w:rPr>
          <w:rFonts w:asciiTheme="majorHAnsi" w:hAnsiTheme="majorHAnsi" w:cstheme="minorHAnsi"/>
        </w:rPr>
        <w:t xml:space="preserve"> </w:t>
      </w:r>
    </w:p>
    <w:p w:rsidR="000155D6" w:rsidRDefault="00EB06DF" w:rsidP="00EB06DF">
      <w:pPr>
        <w:spacing w:line="234" w:lineRule="atLeast"/>
        <w:jc w:val="both"/>
        <w:rPr>
          <w:rFonts w:asciiTheme="majorHAnsi" w:hAnsiTheme="majorHAnsi" w:cstheme="minorHAnsi"/>
        </w:rPr>
      </w:pPr>
      <w:r w:rsidRPr="00EB06DF">
        <w:rPr>
          <w:rFonts w:asciiTheme="majorHAnsi" w:hAnsiTheme="majorHAnsi" w:cstheme="minorHAnsi"/>
        </w:rPr>
        <w:t>Οι ελληνικές εξαγωγές προς Σουηδία, αυξήθηκαν</w:t>
      </w:r>
      <w:r>
        <w:rPr>
          <w:rFonts w:asciiTheme="majorHAnsi" w:hAnsiTheme="majorHAnsi" w:cstheme="minorHAnsi"/>
        </w:rPr>
        <w:t>,</w:t>
      </w:r>
      <w:r w:rsidRPr="00EB06DF">
        <w:rPr>
          <w:rFonts w:asciiTheme="majorHAnsi" w:hAnsiTheme="majorHAnsi" w:cstheme="minorHAnsi"/>
        </w:rPr>
        <w:t xml:space="preserve"> κατά </w:t>
      </w:r>
      <w:r w:rsidR="005A7C4C">
        <w:rPr>
          <w:rFonts w:asciiTheme="majorHAnsi" w:hAnsiTheme="majorHAnsi" w:cstheme="minorHAnsi"/>
        </w:rPr>
        <w:t>15</w:t>
      </w:r>
      <w:r w:rsidR="00646610">
        <w:rPr>
          <w:rFonts w:asciiTheme="majorHAnsi" w:hAnsiTheme="majorHAnsi" w:cstheme="minorHAnsi"/>
        </w:rPr>
        <w:t>,3</w:t>
      </w:r>
      <w:r w:rsidR="005A7C4C">
        <w:rPr>
          <w:rFonts w:asciiTheme="majorHAnsi" w:hAnsiTheme="majorHAnsi" w:cstheme="minorHAnsi"/>
        </w:rPr>
        <w:t xml:space="preserve">%, </w:t>
      </w:r>
      <w:r w:rsidRPr="00EB06DF">
        <w:rPr>
          <w:rFonts w:asciiTheme="majorHAnsi" w:hAnsiTheme="majorHAnsi" w:cstheme="minorHAnsi"/>
        </w:rPr>
        <w:t xml:space="preserve">το 2018 </w:t>
      </w:r>
      <w:r w:rsidR="00646610">
        <w:rPr>
          <w:rFonts w:asciiTheme="majorHAnsi" w:hAnsiTheme="majorHAnsi" w:cstheme="minorHAnsi"/>
        </w:rPr>
        <w:t>ξεπερνώντας</w:t>
      </w:r>
      <w:r w:rsidR="005A7C4C">
        <w:rPr>
          <w:rFonts w:asciiTheme="majorHAnsi" w:hAnsiTheme="majorHAnsi" w:cstheme="minorHAnsi"/>
        </w:rPr>
        <w:t xml:space="preserve"> το ποσό των</w:t>
      </w:r>
      <w:r w:rsidRPr="00EB06DF">
        <w:rPr>
          <w:rFonts w:asciiTheme="majorHAnsi" w:hAnsiTheme="majorHAnsi" w:cstheme="minorHAnsi"/>
        </w:rPr>
        <w:t xml:space="preserve"> 225,6 </w:t>
      </w:r>
      <w:r w:rsidR="00D96F0C" w:rsidRPr="00EB06DF">
        <w:rPr>
          <w:rFonts w:asciiTheme="majorHAnsi" w:hAnsiTheme="majorHAnsi" w:cstheme="minorHAnsi"/>
        </w:rPr>
        <w:t xml:space="preserve">εκ </w:t>
      </w:r>
      <w:r w:rsidRPr="00EB06DF">
        <w:rPr>
          <w:rFonts w:asciiTheme="majorHAnsi" w:hAnsiTheme="majorHAnsi" w:cstheme="minorHAnsi"/>
        </w:rPr>
        <w:t xml:space="preserve">Ευρώ, έναντι 195,7 </w:t>
      </w:r>
      <w:proofErr w:type="spellStart"/>
      <w:r w:rsidRPr="00EB06DF">
        <w:rPr>
          <w:rFonts w:asciiTheme="majorHAnsi" w:hAnsiTheme="majorHAnsi" w:cstheme="minorHAnsi"/>
        </w:rPr>
        <w:t>εκ.Ευρώ</w:t>
      </w:r>
      <w:proofErr w:type="spellEnd"/>
      <w:r w:rsidRPr="00EB06DF">
        <w:rPr>
          <w:rFonts w:asciiTheme="majorHAnsi" w:hAnsiTheme="majorHAnsi" w:cstheme="minorHAnsi"/>
        </w:rPr>
        <w:t xml:space="preserve"> το 2017, </w:t>
      </w:r>
      <w:r w:rsidR="00646610">
        <w:rPr>
          <w:rFonts w:asciiTheme="majorHAnsi" w:hAnsiTheme="majorHAnsi" w:cstheme="minorHAnsi"/>
        </w:rPr>
        <w:t xml:space="preserve">και </w:t>
      </w:r>
      <w:r w:rsidRPr="00EB06DF">
        <w:rPr>
          <w:rFonts w:asciiTheme="majorHAnsi" w:hAnsiTheme="majorHAnsi" w:cstheme="minorHAnsi"/>
        </w:rPr>
        <w:t>σημειώνοντας αύξηση κατά 29,9</w:t>
      </w:r>
      <w:r w:rsidR="00D96F0C" w:rsidRPr="00D96F0C">
        <w:rPr>
          <w:rFonts w:asciiTheme="majorHAnsi" w:hAnsiTheme="majorHAnsi" w:cstheme="minorHAnsi"/>
        </w:rPr>
        <w:t xml:space="preserve"> </w:t>
      </w:r>
      <w:proofErr w:type="spellStart"/>
      <w:r w:rsidR="00D96F0C" w:rsidRPr="00EB06DF">
        <w:rPr>
          <w:rFonts w:asciiTheme="majorHAnsi" w:hAnsiTheme="majorHAnsi" w:cstheme="minorHAnsi"/>
        </w:rPr>
        <w:t>εκ</w:t>
      </w:r>
      <w:r w:rsidRPr="00EB06DF">
        <w:rPr>
          <w:rFonts w:asciiTheme="majorHAnsi" w:hAnsiTheme="majorHAnsi" w:cstheme="minorHAnsi"/>
        </w:rPr>
        <w:t>.Ευρώ</w:t>
      </w:r>
      <w:proofErr w:type="spellEnd"/>
      <w:r w:rsidRPr="00EB06DF">
        <w:rPr>
          <w:rFonts w:asciiTheme="majorHAnsi" w:hAnsiTheme="majorHAnsi" w:cstheme="minorHAnsi"/>
        </w:rPr>
        <w:t xml:space="preserve"> </w:t>
      </w:r>
    </w:p>
    <w:p w:rsidR="00752B18" w:rsidRDefault="00EB06DF" w:rsidP="00EB06DF">
      <w:pPr>
        <w:spacing w:line="234" w:lineRule="atLeast"/>
        <w:jc w:val="both"/>
        <w:rPr>
          <w:rFonts w:asciiTheme="majorHAnsi" w:hAnsiTheme="majorHAnsi" w:cstheme="minorHAnsi"/>
        </w:rPr>
      </w:pPr>
      <w:r>
        <w:rPr>
          <w:rFonts w:asciiTheme="majorHAnsi" w:hAnsiTheme="majorHAnsi" w:cstheme="minorHAnsi"/>
        </w:rPr>
        <w:t xml:space="preserve">Ως προς </w:t>
      </w:r>
      <w:r w:rsidR="00916916">
        <w:rPr>
          <w:rFonts w:asciiTheme="majorHAnsi" w:hAnsiTheme="majorHAnsi" w:cstheme="minorHAnsi"/>
        </w:rPr>
        <w:t xml:space="preserve">τις </w:t>
      </w:r>
      <w:r w:rsidRPr="00EB06DF">
        <w:rPr>
          <w:rFonts w:asciiTheme="majorHAnsi" w:hAnsiTheme="majorHAnsi" w:cstheme="minorHAnsi"/>
        </w:rPr>
        <w:t xml:space="preserve"> </w:t>
      </w:r>
      <w:r w:rsidR="005A7C4C">
        <w:rPr>
          <w:rFonts w:asciiTheme="majorHAnsi" w:hAnsiTheme="majorHAnsi" w:cstheme="minorHAnsi"/>
        </w:rPr>
        <w:t xml:space="preserve">εισαγωγές της Ελλάδας από τη Σουηδία, </w:t>
      </w:r>
      <w:r w:rsidR="00646610">
        <w:rPr>
          <w:rFonts w:asciiTheme="majorHAnsi" w:hAnsiTheme="majorHAnsi" w:cstheme="minorHAnsi"/>
        </w:rPr>
        <w:t xml:space="preserve">αυξήθηκαν κατά 2,6% και ανήλθαν σε 434 </w:t>
      </w:r>
      <w:r w:rsidR="00D96F0C" w:rsidRPr="00EB06DF">
        <w:rPr>
          <w:rFonts w:asciiTheme="majorHAnsi" w:hAnsiTheme="majorHAnsi" w:cstheme="minorHAnsi"/>
        </w:rPr>
        <w:t>εκ</w:t>
      </w:r>
      <w:r w:rsidR="00D96F0C">
        <w:rPr>
          <w:rFonts w:asciiTheme="majorHAnsi" w:hAnsiTheme="majorHAnsi" w:cstheme="minorHAnsi"/>
        </w:rPr>
        <w:t xml:space="preserve"> </w:t>
      </w:r>
      <w:r w:rsidR="00BB05F5">
        <w:rPr>
          <w:rFonts w:asciiTheme="majorHAnsi" w:hAnsiTheme="majorHAnsi" w:cstheme="minorHAnsi"/>
        </w:rPr>
        <w:t>Ε</w:t>
      </w:r>
      <w:r w:rsidR="00646610">
        <w:rPr>
          <w:rFonts w:asciiTheme="majorHAnsi" w:hAnsiTheme="majorHAnsi" w:cstheme="minorHAnsi"/>
        </w:rPr>
        <w:t xml:space="preserve">υρώ, με αποτέλεσμα να περιοριστεί </w:t>
      </w:r>
      <w:r w:rsidR="00BB05F5">
        <w:rPr>
          <w:rFonts w:asciiTheme="majorHAnsi" w:hAnsiTheme="majorHAnsi" w:cstheme="minorHAnsi"/>
        </w:rPr>
        <w:t>για πρώτη φορά</w:t>
      </w:r>
      <w:r>
        <w:rPr>
          <w:rFonts w:asciiTheme="majorHAnsi" w:hAnsiTheme="majorHAnsi" w:cstheme="minorHAnsi"/>
        </w:rPr>
        <w:t xml:space="preserve">, </w:t>
      </w:r>
      <w:r w:rsidRPr="00EB06DF">
        <w:rPr>
          <w:rFonts w:asciiTheme="majorHAnsi" w:hAnsiTheme="majorHAnsi" w:cstheme="minorHAnsi"/>
        </w:rPr>
        <w:t>το εμπορικό έλλειμμα της χώρας μας κατά 8,37%</w:t>
      </w:r>
      <w:r w:rsidR="00646610">
        <w:rPr>
          <w:rFonts w:asciiTheme="majorHAnsi" w:hAnsiTheme="majorHAnsi" w:cstheme="minorHAnsi"/>
        </w:rPr>
        <w:t xml:space="preserve"> σε σχέση με το 2017</w:t>
      </w:r>
      <w:r w:rsidRPr="00EB06DF">
        <w:rPr>
          <w:rFonts w:asciiTheme="majorHAnsi" w:hAnsiTheme="majorHAnsi" w:cstheme="minorHAnsi"/>
        </w:rPr>
        <w:t>.</w:t>
      </w:r>
      <w:r w:rsidR="00C47CD4">
        <w:rPr>
          <w:rFonts w:asciiTheme="majorHAnsi" w:hAnsiTheme="majorHAnsi" w:cstheme="minorHAnsi"/>
        </w:rPr>
        <w:t xml:space="preserve"> </w:t>
      </w:r>
    </w:p>
    <w:p w:rsidR="00ED1B5A" w:rsidRPr="00C47CD4" w:rsidRDefault="00ED1B5A" w:rsidP="00C47CD4"/>
    <w:p w:rsidR="005505EF" w:rsidRPr="00630E30" w:rsidRDefault="008C6561" w:rsidP="00FC0957">
      <w:pPr>
        <w:pStyle w:val="Heading2"/>
        <w:jc w:val="both"/>
        <w:rPr>
          <w:rFonts w:cstheme="minorHAnsi"/>
          <w:color w:val="auto"/>
          <w:sz w:val="24"/>
          <w:szCs w:val="24"/>
          <w:u w:val="single"/>
        </w:rPr>
      </w:pPr>
      <w:r>
        <w:rPr>
          <w:rFonts w:cstheme="minorHAnsi"/>
          <w:color w:val="auto"/>
          <w:sz w:val="24"/>
          <w:szCs w:val="24"/>
          <w:u w:val="single"/>
        </w:rPr>
        <w:t>2</w:t>
      </w:r>
      <w:r w:rsidR="005505EF" w:rsidRPr="00630E30">
        <w:rPr>
          <w:rFonts w:cstheme="minorHAnsi"/>
          <w:color w:val="auto"/>
          <w:sz w:val="24"/>
          <w:szCs w:val="24"/>
          <w:u w:val="single"/>
        </w:rPr>
        <w:t xml:space="preserve">. </w:t>
      </w:r>
      <w:r w:rsidR="005505EF" w:rsidRPr="00C52C86">
        <w:rPr>
          <w:rFonts w:cstheme="minorHAnsi"/>
          <w:color w:val="auto"/>
          <w:sz w:val="24"/>
          <w:szCs w:val="24"/>
          <w:u w:val="single"/>
        </w:rPr>
        <w:t>Σουηδική</w:t>
      </w:r>
      <w:r w:rsidR="005505EF" w:rsidRPr="00630E30">
        <w:rPr>
          <w:rFonts w:cstheme="minorHAnsi"/>
          <w:color w:val="auto"/>
          <w:sz w:val="24"/>
          <w:szCs w:val="24"/>
          <w:u w:val="single"/>
        </w:rPr>
        <w:t xml:space="preserve"> </w:t>
      </w:r>
      <w:r w:rsidR="005505EF" w:rsidRPr="00C52C86">
        <w:rPr>
          <w:rFonts w:cstheme="minorHAnsi"/>
          <w:color w:val="auto"/>
          <w:sz w:val="24"/>
          <w:szCs w:val="24"/>
          <w:u w:val="single"/>
        </w:rPr>
        <w:t>Οικονομία</w:t>
      </w:r>
    </w:p>
    <w:p w:rsidR="005505EF" w:rsidRPr="00AA6138" w:rsidRDefault="005505EF" w:rsidP="00FC0957">
      <w:pPr>
        <w:autoSpaceDE w:val="0"/>
        <w:autoSpaceDN w:val="0"/>
        <w:adjustRightInd w:val="0"/>
        <w:jc w:val="both"/>
        <w:rPr>
          <w:rFonts w:asciiTheme="majorHAnsi" w:hAnsiTheme="majorHAnsi" w:cstheme="minorHAnsi"/>
          <w:b/>
        </w:rPr>
      </w:pPr>
    </w:p>
    <w:p w:rsidR="002B18E0" w:rsidRDefault="002B18E0" w:rsidP="002B18E0">
      <w:pPr>
        <w:autoSpaceDE w:val="0"/>
        <w:autoSpaceDN w:val="0"/>
        <w:adjustRightInd w:val="0"/>
        <w:jc w:val="both"/>
        <w:rPr>
          <w:rFonts w:asciiTheme="majorHAnsi" w:hAnsiTheme="majorHAnsi" w:cstheme="minorHAnsi"/>
          <w:b/>
        </w:rPr>
      </w:pPr>
      <w:r w:rsidRPr="002337AA">
        <w:rPr>
          <w:rFonts w:asciiTheme="majorHAnsi" w:hAnsiTheme="majorHAnsi" w:cstheme="minorHAnsi"/>
          <w:b/>
        </w:rPr>
        <w:t xml:space="preserve">2.1. </w:t>
      </w:r>
      <w:r w:rsidRPr="002B18E0">
        <w:rPr>
          <w:rFonts w:asciiTheme="majorHAnsi" w:hAnsiTheme="majorHAnsi" w:cstheme="minorHAnsi"/>
          <w:b/>
        </w:rPr>
        <w:t>Προβλέψεις για ετήσιο ρυθμό ανάπτυξης από την Κεντρική Τράπεζα</w:t>
      </w:r>
    </w:p>
    <w:p w:rsidR="002B18E0" w:rsidRPr="002B18E0" w:rsidRDefault="002B18E0" w:rsidP="002B18E0">
      <w:pPr>
        <w:autoSpaceDE w:val="0"/>
        <w:autoSpaceDN w:val="0"/>
        <w:adjustRightInd w:val="0"/>
        <w:jc w:val="both"/>
        <w:rPr>
          <w:rFonts w:asciiTheme="majorHAnsi" w:hAnsiTheme="majorHAnsi" w:cstheme="minorHAnsi"/>
          <w:b/>
        </w:rPr>
      </w:pPr>
      <w:r>
        <w:rPr>
          <w:rFonts w:asciiTheme="majorHAnsi" w:hAnsiTheme="majorHAnsi" w:cstheme="minorHAnsi"/>
        </w:rPr>
        <w:t>Σύμφωνα με πρόσφατη ανακοίνωσή της η Κεντρική Τ</w:t>
      </w:r>
      <w:r w:rsidRPr="002B18E0">
        <w:rPr>
          <w:rFonts w:asciiTheme="majorHAnsi" w:hAnsiTheme="majorHAnsi" w:cstheme="minorHAnsi"/>
        </w:rPr>
        <w:t>ράπεζα της Σουηδίας</w:t>
      </w:r>
      <w:r>
        <w:rPr>
          <w:rFonts w:asciiTheme="majorHAnsi" w:hAnsiTheme="majorHAnsi" w:cstheme="minorHAnsi"/>
        </w:rPr>
        <w:t>-</w:t>
      </w:r>
      <w:proofErr w:type="spellStart"/>
      <w:r>
        <w:rPr>
          <w:rFonts w:asciiTheme="majorHAnsi" w:hAnsiTheme="majorHAnsi" w:cstheme="minorHAnsi"/>
          <w:lang w:val="en-US"/>
        </w:rPr>
        <w:t>Riksbank</w:t>
      </w:r>
      <w:proofErr w:type="spellEnd"/>
      <w:r w:rsidRPr="002B18E0">
        <w:rPr>
          <w:rFonts w:asciiTheme="majorHAnsi" w:hAnsiTheme="majorHAnsi" w:cstheme="minorHAnsi"/>
        </w:rPr>
        <w:t xml:space="preserve">-, αναθεώρησε καθοδικά τις προβλέψεις της για την ανάπτυξη της οικονομίας στο 1,3% </w:t>
      </w:r>
      <w:r>
        <w:rPr>
          <w:rFonts w:asciiTheme="majorHAnsi" w:hAnsiTheme="majorHAnsi" w:cstheme="minorHAnsi"/>
        </w:rPr>
        <w:t xml:space="preserve">για </w:t>
      </w:r>
      <w:r w:rsidRPr="002B18E0">
        <w:rPr>
          <w:rFonts w:asciiTheme="majorHAnsi" w:hAnsiTheme="majorHAnsi" w:cstheme="minorHAnsi"/>
        </w:rPr>
        <w:t xml:space="preserve">το </w:t>
      </w:r>
      <w:proofErr w:type="spellStart"/>
      <w:r>
        <w:rPr>
          <w:rFonts w:asciiTheme="majorHAnsi" w:hAnsiTheme="majorHAnsi" w:cstheme="minorHAnsi"/>
        </w:rPr>
        <w:t>τ.</w:t>
      </w:r>
      <w:r w:rsidRPr="002B18E0">
        <w:rPr>
          <w:rFonts w:asciiTheme="majorHAnsi" w:hAnsiTheme="majorHAnsi" w:cstheme="minorHAnsi"/>
        </w:rPr>
        <w:t>έτος</w:t>
      </w:r>
      <w:proofErr w:type="spellEnd"/>
      <w:r w:rsidRPr="002B18E0">
        <w:rPr>
          <w:rFonts w:asciiTheme="majorHAnsi" w:hAnsiTheme="majorHAnsi" w:cstheme="minorHAnsi"/>
        </w:rPr>
        <w:t xml:space="preserve"> από 1,5% προηγουμένως.</w:t>
      </w:r>
    </w:p>
    <w:p w:rsidR="002B18E0" w:rsidRPr="002B18E0" w:rsidRDefault="002B18E0" w:rsidP="002B18E0">
      <w:pPr>
        <w:autoSpaceDE w:val="0"/>
        <w:autoSpaceDN w:val="0"/>
        <w:adjustRightInd w:val="0"/>
        <w:jc w:val="both"/>
        <w:rPr>
          <w:rFonts w:asciiTheme="majorHAnsi" w:hAnsiTheme="majorHAnsi" w:cstheme="minorHAnsi"/>
        </w:rPr>
      </w:pPr>
      <w:r>
        <w:rPr>
          <w:rFonts w:asciiTheme="majorHAnsi" w:hAnsiTheme="majorHAnsi" w:cstheme="minorHAnsi"/>
        </w:rPr>
        <w:t xml:space="preserve">Παράλληλα </w:t>
      </w:r>
      <w:r w:rsidRPr="002B18E0">
        <w:rPr>
          <w:rFonts w:asciiTheme="majorHAnsi" w:hAnsiTheme="majorHAnsi" w:cstheme="minorHAnsi"/>
        </w:rPr>
        <w:t xml:space="preserve">διατήρησε </w:t>
      </w:r>
      <w:r>
        <w:rPr>
          <w:rFonts w:asciiTheme="majorHAnsi" w:hAnsiTheme="majorHAnsi" w:cstheme="minorHAnsi"/>
        </w:rPr>
        <w:t>αμετάβλητο το επιτόκιό</w:t>
      </w:r>
      <w:r w:rsidRPr="002B18E0">
        <w:rPr>
          <w:rFonts w:asciiTheme="majorHAnsi" w:hAnsiTheme="majorHAnsi" w:cstheme="minorHAnsi"/>
        </w:rPr>
        <w:t xml:space="preserve"> της στο -0,25%, ενώ επιβεβαίωσε την πρόθεση της να πραγματοποιήσει άλλη μια αύξηση το δεύτερο μισό του έτους, παρά την "σημαντικά αβεβαιότη</w:t>
      </w:r>
      <w:r>
        <w:rPr>
          <w:rFonts w:asciiTheme="majorHAnsi" w:hAnsiTheme="majorHAnsi" w:cstheme="minorHAnsi"/>
        </w:rPr>
        <w:t>τα" για την παγκόσμια οικονομία</w:t>
      </w:r>
      <w:r w:rsidRPr="002B18E0">
        <w:rPr>
          <w:rFonts w:asciiTheme="majorHAnsi" w:hAnsiTheme="majorHAnsi" w:cstheme="minorHAnsi"/>
        </w:rPr>
        <w:t>, εφόσον οι οικονομικές προοπτικές και η δυναμική του πληθωρισμού β</w:t>
      </w:r>
      <w:r>
        <w:rPr>
          <w:rFonts w:asciiTheme="majorHAnsi" w:hAnsiTheme="majorHAnsi" w:cstheme="minorHAnsi"/>
        </w:rPr>
        <w:t>ρίσκονται εντός των εκτιμήσεων.</w:t>
      </w:r>
      <w:r w:rsidRPr="002B18E0">
        <w:rPr>
          <w:rFonts w:asciiTheme="majorHAnsi" w:hAnsiTheme="majorHAnsi" w:cstheme="minorHAnsi"/>
        </w:rPr>
        <w:t xml:space="preserve"> </w:t>
      </w:r>
    </w:p>
    <w:p w:rsidR="002B18E0" w:rsidRDefault="002B18E0" w:rsidP="002337AA">
      <w:pPr>
        <w:autoSpaceDE w:val="0"/>
        <w:autoSpaceDN w:val="0"/>
        <w:adjustRightInd w:val="0"/>
        <w:jc w:val="both"/>
        <w:rPr>
          <w:rFonts w:asciiTheme="majorHAnsi" w:hAnsiTheme="majorHAnsi" w:cstheme="minorHAnsi"/>
          <w:b/>
        </w:rPr>
      </w:pPr>
    </w:p>
    <w:p w:rsidR="0087463D" w:rsidRPr="002B18E0" w:rsidRDefault="002B18E0" w:rsidP="002B18E0">
      <w:pPr>
        <w:autoSpaceDE w:val="0"/>
        <w:autoSpaceDN w:val="0"/>
        <w:adjustRightInd w:val="0"/>
        <w:jc w:val="both"/>
        <w:rPr>
          <w:rFonts w:asciiTheme="majorHAnsi" w:hAnsiTheme="majorHAnsi" w:cstheme="minorHAnsi"/>
          <w:b/>
        </w:rPr>
      </w:pPr>
      <w:r>
        <w:rPr>
          <w:rFonts w:asciiTheme="majorHAnsi" w:hAnsiTheme="majorHAnsi" w:cstheme="minorHAnsi"/>
          <w:b/>
        </w:rPr>
        <w:t>2.2</w:t>
      </w:r>
      <w:r w:rsidR="002337AA" w:rsidRPr="002337AA">
        <w:rPr>
          <w:rFonts w:asciiTheme="majorHAnsi" w:hAnsiTheme="majorHAnsi" w:cstheme="minorHAnsi"/>
          <w:b/>
        </w:rPr>
        <w:t xml:space="preserve">. </w:t>
      </w:r>
      <w:r w:rsidR="0087463D">
        <w:rPr>
          <w:rFonts w:asciiTheme="majorHAnsi" w:hAnsiTheme="majorHAnsi" w:cstheme="minorHAnsi"/>
          <w:b/>
        </w:rPr>
        <w:t xml:space="preserve">Δυσμενείς συνέπειες από την επιβολή δασμού των ΗΠΑ στα οχήματα </w:t>
      </w:r>
      <w:r w:rsidR="00D96F0C">
        <w:rPr>
          <w:rFonts w:asciiTheme="majorHAnsi" w:hAnsiTheme="majorHAnsi" w:cstheme="minorHAnsi"/>
          <w:b/>
        </w:rPr>
        <w:t>από την ΕΕ.</w:t>
      </w:r>
      <w:r w:rsidR="0087463D">
        <w:rPr>
          <w:rFonts w:asciiTheme="majorHAnsi" w:hAnsiTheme="majorHAnsi" w:cstheme="minorHAnsi"/>
          <w:b/>
        </w:rPr>
        <w:t xml:space="preserve"> </w:t>
      </w:r>
    </w:p>
    <w:p w:rsidR="0087463D" w:rsidRPr="000155D6" w:rsidRDefault="0087463D" w:rsidP="000155D6">
      <w:pPr>
        <w:spacing w:line="234" w:lineRule="atLeast"/>
        <w:jc w:val="both"/>
        <w:rPr>
          <w:rFonts w:asciiTheme="majorHAnsi" w:hAnsiTheme="majorHAnsi" w:cstheme="minorHAnsi"/>
        </w:rPr>
      </w:pPr>
      <w:r w:rsidRPr="000155D6">
        <w:rPr>
          <w:rFonts w:asciiTheme="majorHAnsi" w:hAnsiTheme="majorHAnsi" w:cstheme="minorHAnsi"/>
        </w:rPr>
        <w:t>Η κα</w:t>
      </w:r>
      <w:r w:rsidR="00BB05F5">
        <w:rPr>
          <w:rFonts w:asciiTheme="majorHAnsi" w:hAnsiTheme="majorHAnsi" w:cstheme="minorHAnsi"/>
        </w:rPr>
        <w:t>.</w:t>
      </w:r>
      <w:r w:rsidRPr="000155D6">
        <w:rPr>
          <w:rFonts w:asciiTheme="majorHAnsi" w:hAnsiTheme="majorHAnsi" w:cstheme="minorHAnsi"/>
        </w:rPr>
        <w:t xml:space="preserve"> </w:t>
      </w:r>
      <w:proofErr w:type="spellStart"/>
      <w:r w:rsidRPr="000155D6">
        <w:rPr>
          <w:rFonts w:asciiTheme="majorHAnsi" w:hAnsiTheme="majorHAnsi" w:cstheme="minorHAnsi"/>
        </w:rPr>
        <w:t>Ann</w:t>
      </w:r>
      <w:proofErr w:type="spellEnd"/>
      <w:r w:rsidRPr="000155D6">
        <w:rPr>
          <w:rFonts w:asciiTheme="majorHAnsi" w:hAnsiTheme="majorHAnsi" w:cstheme="minorHAnsi"/>
        </w:rPr>
        <w:t xml:space="preserve"> </w:t>
      </w:r>
      <w:proofErr w:type="spellStart"/>
      <w:r w:rsidRPr="000155D6">
        <w:rPr>
          <w:rFonts w:asciiTheme="majorHAnsi" w:hAnsiTheme="majorHAnsi" w:cstheme="minorHAnsi"/>
        </w:rPr>
        <w:t>Linde</w:t>
      </w:r>
      <w:proofErr w:type="spellEnd"/>
      <w:r w:rsidRPr="000155D6">
        <w:rPr>
          <w:rFonts w:asciiTheme="majorHAnsi" w:hAnsiTheme="majorHAnsi" w:cstheme="minorHAnsi"/>
        </w:rPr>
        <w:t xml:space="preserve">, Υπουργός </w:t>
      </w:r>
      <w:r w:rsidR="000155D6">
        <w:rPr>
          <w:rFonts w:asciiTheme="majorHAnsi" w:hAnsiTheme="majorHAnsi" w:cstheme="minorHAnsi"/>
        </w:rPr>
        <w:t xml:space="preserve">Εξωτερικού </w:t>
      </w:r>
      <w:r w:rsidRPr="000155D6">
        <w:rPr>
          <w:rFonts w:asciiTheme="majorHAnsi" w:hAnsiTheme="majorHAnsi" w:cstheme="minorHAnsi"/>
        </w:rPr>
        <w:t>Εμπορίου της Σουηδίας</w:t>
      </w:r>
      <w:r w:rsidR="000155D6">
        <w:rPr>
          <w:rFonts w:asciiTheme="majorHAnsi" w:hAnsiTheme="majorHAnsi" w:cstheme="minorHAnsi"/>
        </w:rPr>
        <w:t>,</w:t>
      </w:r>
      <w:r w:rsidRPr="000155D6">
        <w:rPr>
          <w:rFonts w:asciiTheme="majorHAnsi" w:hAnsiTheme="majorHAnsi" w:cstheme="minorHAnsi"/>
        </w:rPr>
        <w:t xml:space="preserve"> σε συνέντευξή της στο κανάλι της σουηδική</w:t>
      </w:r>
      <w:r w:rsidR="000155D6">
        <w:rPr>
          <w:rFonts w:asciiTheme="majorHAnsi" w:hAnsiTheme="majorHAnsi" w:cstheme="minorHAnsi"/>
        </w:rPr>
        <w:t>ς</w:t>
      </w:r>
      <w:r w:rsidRPr="000155D6">
        <w:rPr>
          <w:rFonts w:asciiTheme="majorHAnsi" w:hAnsiTheme="majorHAnsi" w:cstheme="minorHAnsi"/>
        </w:rPr>
        <w:t xml:space="preserve"> τηλεόρασης SVT </w:t>
      </w:r>
      <w:r w:rsidR="000155D6">
        <w:rPr>
          <w:rFonts w:asciiTheme="majorHAnsi" w:hAnsiTheme="majorHAnsi" w:cstheme="minorHAnsi"/>
        </w:rPr>
        <w:t>επεσήμανε τις δυσμενείς επιπτώσεις στη σουηδική οικονομία, λόγω της</w:t>
      </w:r>
      <w:r w:rsidRPr="000155D6">
        <w:rPr>
          <w:rFonts w:asciiTheme="majorHAnsi" w:hAnsiTheme="majorHAnsi" w:cstheme="minorHAnsi"/>
        </w:rPr>
        <w:t xml:space="preserve"> επιβολή</w:t>
      </w:r>
      <w:r w:rsidR="000155D6">
        <w:rPr>
          <w:rFonts w:asciiTheme="majorHAnsi" w:hAnsiTheme="majorHAnsi" w:cstheme="minorHAnsi"/>
        </w:rPr>
        <w:t>ς</w:t>
      </w:r>
      <w:r w:rsidRPr="000155D6">
        <w:rPr>
          <w:rFonts w:asciiTheme="majorHAnsi" w:hAnsiTheme="majorHAnsi" w:cstheme="minorHAnsi"/>
        </w:rPr>
        <w:t xml:space="preserve"> δασμών </w:t>
      </w:r>
      <w:r w:rsidR="00D96F0C">
        <w:rPr>
          <w:rFonts w:asciiTheme="majorHAnsi" w:hAnsiTheme="majorHAnsi" w:cstheme="minorHAnsi"/>
        </w:rPr>
        <w:t xml:space="preserve">ύψους </w:t>
      </w:r>
      <w:r w:rsidRPr="000155D6">
        <w:rPr>
          <w:rFonts w:asciiTheme="majorHAnsi" w:hAnsiTheme="majorHAnsi" w:cstheme="minorHAnsi"/>
        </w:rPr>
        <w:t>25% από τις ΗΠΑ στις εισαγωγές επ</w:t>
      </w:r>
      <w:r w:rsidR="000155D6">
        <w:rPr>
          <w:rFonts w:asciiTheme="majorHAnsi" w:hAnsiTheme="majorHAnsi" w:cstheme="minorHAnsi"/>
        </w:rPr>
        <w:t>ιβατικών αυτοκινήτων από την ΕΕ</w:t>
      </w:r>
      <w:r w:rsidR="000155D6" w:rsidRPr="000155D6">
        <w:rPr>
          <w:rFonts w:asciiTheme="majorHAnsi" w:hAnsiTheme="majorHAnsi" w:cstheme="minorHAnsi"/>
        </w:rPr>
        <w:t xml:space="preserve">. </w:t>
      </w:r>
      <w:r w:rsidR="000155D6">
        <w:rPr>
          <w:rFonts w:asciiTheme="majorHAnsi" w:hAnsiTheme="majorHAnsi" w:cstheme="minorHAnsi"/>
        </w:rPr>
        <w:t xml:space="preserve">Σύμφωνα με τις δηλώσεις της </w:t>
      </w:r>
      <w:r w:rsidR="00BB05F5">
        <w:rPr>
          <w:rFonts w:asciiTheme="majorHAnsi" w:hAnsiTheme="majorHAnsi" w:cstheme="minorHAnsi"/>
        </w:rPr>
        <w:t xml:space="preserve">κα. </w:t>
      </w:r>
      <w:r w:rsidR="000155D6">
        <w:rPr>
          <w:rFonts w:asciiTheme="majorHAnsi" w:hAnsiTheme="majorHAnsi" w:cstheme="minorHAnsi"/>
          <w:lang w:val="sv-SE"/>
        </w:rPr>
        <w:t>A</w:t>
      </w:r>
      <w:r w:rsidR="000155D6" w:rsidRPr="000155D6">
        <w:rPr>
          <w:rFonts w:asciiTheme="majorHAnsi" w:hAnsiTheme="majorHAnsi" w:cstheme="minorHAnsi"/>
        </w:rPr>
        <w:t>.</w:t>
      </w:r>
      <w:r w:rsidR="00BB05F5">
        <w:rPr>
          <w:rFonts w:asciiTheme="majorHAnsi" w:hAnsiTheme="majorHAnsi" w:cstheme="minorHAnsi"/>
        </w:rPr>
        <w:t xml:space="preserve"> </w:t>
      </w:r>
      <w:proofErr w:type="gramStart"/>
      <w:r w:rsidR="000155D6">
        <w:rPr>
          <w:rFonts w:asciiTheme="majorHAnsi" w:hAnsiTheme="majorHAnsi" w:cstheme="minorHAnsi"/>
          <w:lang w:val="sv-SE"/>
        </w:rPr>
        <w:t>Linde</w:t>
      </w:r>
      <w:r w:rsidR="000155D6" w:rsidRPr="000155D6">
        <w:rPr>
          <w:rFonts w:asciiTheme="majorHAnsi" w:hAnsiTheme="majorHAnsi" w:cstheme="minorHAnsi"/>
        </w:rPr>
        <w:t xml:space="preserve"> </w:t>
      </w:r>
      <w:r w:rsidR="000155D6">
        <w:rPr>
          <w:rFonts w:asciiTheme="majorHAnsi" w:hAnsiTheme="majorHAnsi" w:cstheme="minorHAnsi"/>
        </w:rPr>
        <w:t>,</w:t>
      </w:r>
      <w:proofErr w:type="gramEnd"/>
      <w:r w:rsidR="000155D6">
        <w:rPr>
          <w:rFonts w:asciiTheme="majorHAnsi" w:hAnsiTheme="majorHAnsi" w:cstheme="minorHAnsi"/>
        </w:rPr>
        <w:t xml:space="preserve"> </w:t>
      </w:r>
      <w:r w:rsidR="00D96F0C">
        <w:rPr>
          <w:rFonts w:asciiTheme="majorHAnsi" w:hAnsiTheme="majorHAnsi" w:cstheme="minorHAnsi"/>
        </w:rPr>
        <w:t xml:space="preserve">τα μέτρα θα έχουν ιδιαίτερα δυσμενή αντίκτυπο, ενώ παράλληλα αυξάνεται </w:t>
      </w:r>
      <w:r w:rsidR="000155D6">
        <w:rPr>
          <w:rFonts w:asciiTheme="majorHAnsi" w:hAnsiTheme="majorHAnsi" w:cstheme="minorHAnsi"/>
        </w:rPr>
        <w:t xml:space="preserve">ο κίνδυνος </w:t>
      </w:r>
      <w:r w:rsidR="00D96F0C">
        <w:rPr>
          <w:rFonts w:asciiTheme="majorHAnsi" w:hAnsiTheme="majorHAnsi" w:cstheme="minorHAnsi"/>
        </w:rPr>
        <w:t xml:space="preserve">ενός </w:t>
      </w:r>
      <w:r w:rsidR="000155D6">
        <w:rPr>
          <w:rFonts w:asciiTheme="majorHAnsi" w:hAnsiTheme="majorHAnsi" w:cstheme="minorHAnsi"/>
        </w:rPr>
        <w:t>εμπορικού πολέμου</w:t>
      </w:r>
      <w:r w:rsidR="000155D6" w:rsidRPr="000155D6">
        <w:rPr>
          <w:rFonts w:asciiTheme="majorHAnsi" w:hAnsiTheme="majorHAnsi" w:cstheme="minorHAnsi"/>
        </w:rPr>
        <w:t xml:space="preserve">. </w:t>
      </w:r>
      <w:r w:rsidRPr="000155D6">
        <w:rPr>
          <w:rFonts w:asciiTheme="majorHAnsi" w:hAnsiTheme="majorHAnsi" w:cstheme="minorHAnsi"/>
        </w:rPr>
        <w:t xml:space="preserve">Το κόστος των εξαγωγών </w:t>
      </w:r>
      <w:r w:rsidRPr="000155D6">
        <w:rPr>
          <w:rFonts w:asciiTheme="majorHAnsi" w:hAnsiTheme="majorHAnsi" w:cstheme="minorHAnsi"/>
        </w:rPr>
        <w:lastRenderedPageBreak/>
        <w:t>πρ</w:t>
      </w:r>
      <w:r w:rsidR="00D96F0C">
        <w:rPr>
          <w:rFonts w:asciiTheme="majorHAnsi" w:hAnsiTheme="majorHAnsi" w:cstheme="minorHAnsi"/>
        </w:rPr>
        <w:t>ος τις ΗΠΑ θα ήταν πολύ μεγάλο, καθώς η</w:t>
      </w:r>
      <w:r w:rsidRPr="000155D6">
        <w:rPr>
          <w:rFonts w:asciiTheme="majorHAnsi" w:hAnsiTheme="majorHAnsi" w:cstheme="minorHAnsi"/>
        </w:rPr>
        <w:t xml:space="preserve"> Σουηδία κάνει μεγάλης κλίμακας εξαγωγές αυτοκινήτων στις ΗΠΑ. Απειλούνται 4.000 θέσεις εργασίας στη Σουηδία. Στις ΗΠΑ  κινδυνεύουν να χαθούν 300.000 θέσεις εργασίας. Θα πληγεί το παγκόσμιο εμπόριο, καθώς ένα αυτοκίνητο αποτελείται από χιλιάδες μέρη που προέρχονται από πολλές διαφορετικές χώρες.»</w:t>
      </w:r>
    </w:p>
    <w:p w:rsidR="0087463D" w:rsidRDefault="0087463D" w:rsidP="000155D6">
      <w:pPr>
        <w:spacing w:line="234" w:lineRule="atLeast"/>
        <w:jc w:val="both"/>
        <w:rPr>
          <w:rFonts w:asciiTheme="majorHAnsi" w:hAnsiTheme="majorHAnsi" w:cstheme="minorHAnsi"/>
        </w:rPr>
      </w:pPr>
      <w:r w:rsidRPr="000155D6">
        <w:rPr>
          <w:rFonts w:asciiTheme="majorHAnsi" w:hAnsiTheme="majorHAnsi" w:cstheme="minorHAnsi"/>
        </w:rPr>
        <w:t xml:space="preserve">Η </w:t>
      </w:r>
      <w:r w:rsidR="00BB05F5">
        <w:rPr>
          <w:rFonts w:asciiTheme="majorHAnsi" w:hAnsiTheme="majorHAnsi" w:cstheme="minorHAnsi"/>
        </w:rPr>
        <w:t xml:space="preserve">κα. </w:t>
      </w:r>
      <w:r w:rsidR="000155D6">
        <w:rPr>
          <w:rFonts w:asciiTheme="majorHAnsi" w:hAnsiTheme="majorHAnsi" w:cstheme="minorHAnsi"/>
        </w:rPr>
        <w:t>A</w:t>
      </w:r>
      <w:r w:rsidR="000155D6" w:rsidRPr="000155D6">
        <w:rPr>
          <w:rFonts w:asciiTheme="majorHAnsi" w:hAnsiTheme="majorHAnsi" w:cstheme="minorHAnsi"/>
        </w:rPr>
        <w:t>.</w:t>
      </w:r>
      <w:r w:rsidR="00BB05F5">
        <w:rPr>
          <w:rFonts w:asciiTheme="majorHAnsi" w:hAnsiTheme="majorHAnsi" w:cstheme="minorHAnsi"/>
        </w:rPr>
        <w:t xml:space="preserve"> </w:t>
      </w:r>
      <w:proofErr w:type="spellStart"/>
      <w:r w:rsidR="000155D6">
        <w:rPr>
          <w:rFonts w:asciiTheme="majorHAnsi" w:hAnsiTheme="majorHAnsi" w:cstheme="minorHAnsi"/>
        </w:rPr>
        <w:t>Lind</w:t>
      </w:r>
      <w:proofErr w:type="spellEnd"/>
      <w:r w:rsidR="000155D6">
        <w:rPr>
          <w:rFonts w:asciiTheme="majorHAnsi" w:hAnsiTheme="majorHAnsi" w:cstheme="minorHAnsi"/>
          <w:lang w:val="sv-SE"/>
        </w:rPr>
        <w:t>e</w:t>
      </w:r>
      <w:r w:rsidRPr="000155D6">
        <w:rPr>
          <w:rFonts w:asciiTheme="majorHAnsi" w:hAnsiTheme="majorHAnsi" w:cstheme="minorHAnsi"/>
        </w:rPr>
        <w:t xml:space="preserve"> </w:t>
      </w:r>
      <w:r w:rsidR="000155D6">
        <w:rPr>
          <w:rFonts w:asciiTheme="majorHAnsi" w:hAnsiTheme="majorHAnsi" w:cstheme="minorHAnsi"/>
        </w:rPr>
        <w:t xml:space="preserve">θεωρεί τραγικό ότι ο </w:t>
      </w:r>
      <w:proofErr w:type="spellStart"/>
      <w:r w:rsidRPr="000155D6">
        <w:rPr>
          <w:rFonts w:asciiTheme="majorHAnsi" w:hAnsiTheme="majorHAnsi" w:cstheme="minorHAnsi"/>
        </w:rPr>
        <w:t>Donald</w:t>
      </w:r>
      <w:proofErr w:type="spellEnd"/>
      <w:r w:rsidRPr="000155D6">
        <w:rPr>
          <w:rFonts w:asciiTheme="majorHAnsi" w:hAnsiTheme="majorHAnsi" w:cstheme="minorHAnsi"/>
        </w:rPr>
        <w:t xml:space="preserve"> </w:t>
      </w:r>
      <w:proofErr w:type="spellStart"/>
      <w:r w:rsidRPr="000155D6">
        <w:rPr>
          <w:rFonts w:asciiTheme="majorHAnsi" w:hAnsiTheme="majorHAnsi" w:cstheme="minorHAnsi"/>
        </w:rPr>
        <w:t>Trump</w:t>
      </w:r>
      <w:proofErr w:type="spellEnd"/>
      <w:r w:rsidRPr="000155D6">
        <w:rPr>
          <w:rFonts w:asciiTheme="majorHAnsi" w:hAnsiTheme="majorHAnsi" w:cstheme="minorHAnsi"/>
        </w:rPr>
        <w:t xml:space="preserve"> πιστεύει ότι οι μεγάλες εισαγωγές αυτοκινήτων από την Ευρώπη, το Μεξικό και την Ιαπωνία απειλούν την εθνική ασφάλεια των ΗΠΑ. Αντίθετα, υποστηρίζει ότι θα πρέπει να υπάρχουν καλές σχέσεις μεταξύ των ΗΠΑ και της ΕΕ για να υπάρξει «καλή» ασφάλεια. Σύμφωνα με την </w:t>
      </w:r>
      <w:r w:rsidR="00BB05F5">
        <w:rPr>
          <w:rFonts w:asciiTheme="majorHAnsi" w:hAnsiTheme="majorHAnsi" w:cstheme="minorHAnsi"/>
        </w:rPr>
        <w:t xml:space="preserve">κα. Α. </w:t>
      </w:r>
      <w:proofErr w:type="spellStart"/>
      <w:r w:rsidRPr="000155D6">
        <w:rPr>
          <w:rFonts w:asciiTheme="majorHAnsi" w:hAnsiTheme="majorHAnsi" w:cstheme="minorHAnsi"/>
        </w:rPr>
        <w:t>Linde</w:t>
      </w:r>
      <w:proofErr w:type="spellEnd"/>
      <w:r w:rsidRPr="000155D6">
        <w:rPr>
          <w:rFonts w:asciiTheme="majorHAnsi" w:hAnsiTheme="majorHAnsi" w:cstheme="minorHAnsi"/>
        </w:rPr>
        <w:t>, η ΕΕ είναι έτοιμη να απαντήσει, με έναν ήδη έτοιμο κατάλογο δασμών που θα επιβάλει σε αμερικανικά προϊόντα.</w:t>
      </w:r>
    </w:p>
    <w:p w:rsidR="0087463D" w:rsidRPr="00BB05F5" w:rsidRDefault="0087463D" w:rsidP="002337AA">
      <w:pPr>
        <w:spacing w:line="234" w:lineRule="atLeast"/>
        <w:jc w:val="both"/>
        <w:rPr>
          <w:rFonts w:asciiTheme="majorHAnsi" w:hAnsiTheme="majorHAnsi" w:cstheme="minorHAnsi"/>
        </w:rPr>
      </w:pPr>
    </w:p>
    <w:p w:rsidR="0047269D" w:rsidRPr="000165D4" w:rsidRDefault="002B18E0" w:rsidP="0047269D">
      <w:pPr>
        <w:autoSpaceDE w:val="0"/>
        <w:autoSpaceDN w:val="0"/>
        <w:adjustRightInd w:val="0"/>
        <w:jc w:val="both"/>
        <w:rPr>
          <w:rFonts w:asciiTheme="majorHAnsi" w:hAnsiTheme="majorHAnsi" w:cstheme="minorHAnsi"/>
          <w:b/>
        </w:rPr>
      </w:pPr>
      <w:r>
        <w:rPr>
          <w:rFonts w:asciiTheme="majorHAnsi" w:hAnsiTheme="majorHAnsi" w:cstheme="minorHAnsi"/>
          <w:b/>
        </w:rPr>
        <w:t>2.3</w:t>
      </w:r>
      <w:r w:rsidR="0047269D" w:rsidRPr="000165D4">
        <w:rPr>
          <w:rFonts w:asciiTheme="majorHAnsi" w:hAnsiTheme="majorHAnsi" w:cstheme="minorHAnsi"/>
          <w:b/>
        </w:rPr>
        <w:t xml:space="preserve">. </w:t>
      </w:r>
      <w:r w:rsidR="0047269D" w:rsidRPr="0047269D">
        <w:rPr>
          <w:rFonts w:asciiTheme="majorHAnsi" w:hAnsiTheme="majorHAnsi" w:cstheme="minorHAnsi"/>
          <w:b/>
        </w:rPr>
        <w:t>Μείωση</w:t>
      </w:r>
      <w:r w:rsidR="0047269D" w:rsidRPr="000165D4">
        <w:rPr>
          <w:rFonts w:asciiTheme="majorHAnsi" w:hAnsiTheme="majorHAnsi" w:cstheme="minorHAnsi"/>
          <w:b/>
        </w:rPr>
        <w:t xml:space="preserve"> </w:t>
      </w:r>
      <w:r w:rsidR="0047269D" w:rsidRPr="0047269D">
        <w:rPr>
          <w:rFonts w:asciiTheme="majorHAnsi" w:hAnsiTheme="majorHAnsi" w:cstheme="minorHAnsi"/>
          <w:b/>
        </w:rPr>
        <w:t>της</w:t>
      </w:r>
      <w:r w:rsidR="0047269D" w:rsidRPr="000165D4">
        <w:rPr>
          <w:rFonts w:asciiTheme="majorHAnsi" w:hAnsiTheme="majorHAnsi" w:cstheme="minorHAnsi"/>
          <w:b/>
        </w:rPr>
        <w:t xml:space="preserve"> </w:t>
      </w:r>
      <w:r w:rsidR="0047269D" w:rsidRPr="0047269D">
        <w:rPr>
          <w:rFonts w:asciiTheme="majorHAnsi" w:hAnsiTheme="majorHAnsi" w:cstheme="minorHAnsi"/>
          <w:b/>
        </w:rPr>
        <w:t>σουηδικής</w:t>
      </w:r>
      <w:r w:rsidR="0047269D" w:rsidRPr="000165D4">
        <w:rPr>
          <w:rFonts w:asciiTheme="majorHAnsi" w:hAnsiTheme="majorHAnsi" w:cstheme="minorHAnsi"/>
          <w:b/>
        </w:rPr>
        <w:t xml:space="preserve"> </w:t>
      </w:r>
      <w:r w:rsidR="0047269D" w:rsidRPr="0047269D">
        <w:rPr>
          <w:rFonts w:asciiTheme="majorHAnsi" w:hAnsiTheme="majorHAnsi" w:cstheme="minorHAnsi"/>
          <w:b/>
        </w:rPr>
        <w:t>παραγωγής</w:t>
      </w:r>
      <w:r w:rsidR="0047269D" w:rsidRPr="000165D4">
        <w:rPr>
          <w:rFonts w:asciiTheme="majorHAnsi" w:hAnsiTheme="majorHAnsi" w:cstheme="minorHAnsi"/>
          <w:b/>
        </w:rPr>
        <w:t xml:space="preserve"> </w:t>
      </w:r>
      <w:r w:rsidR="0047269D">
        <w:rPr>
          <w:rFonts w:asciiTheme="majorHAnsi" w:hAnsiTheme="majorHAnsi" w:cstheme="minorHAnsi"/>
          <w:b/>
        </w:rPr>
        <w:t>χάλυβα</w:t>
      </w:r>
    </w:p>
    <w:p w:rsidR="0047269D" w:rsidRPr="0047269D" w:rsidRDefault="0047269D" w:rsidP="0047269D">
      <w:pPr>
        <w:spacing w:line="234" w:lineRule="atLeast"/>
        <w:jc w:val="both"/>
        <w:rPr>
          <w:rFonts w:asciiTheme="majorHAnsi" w:hAnsiTheme="majorHAnsi" w:cstheme="minorHAnsi"/>
        </w:rPr>
      </w:pPr>
      <w:r w:rsidRPr="0047269D">
        <w:rPr>
          <w:rFonts w:asciiTheme="majorHAnsi" w:hAnsiTheme="majorHAnsi" w:cstheme="minorHAnsi"/>
        </w:rPr>
        <w:t>Η παραγωγή σουηδικού ακατέργαστο</w:t>
      </w:r>
      <w:r>
        <w:rPr>
          <w:rFonts w:asciiTheme="majorHAnsi" w:hAnsiTheme="majorHAnsi" w:cstheme="minorHAnsi"/>
        </w:rPr>
        <w:t xml:space="preserve">υ χάλυβα μειώθηκε κατά 2,7% τον Ιανουάριο 2019 </w:t>
      </w:r>
      <w:r w:rsidRPr="0047269D">
        <w:rPr>
          <w:rFonts w:asciiTheme="majorHAnsi" w:hAnsiTheme="majorHAnsi" w:cstheme="minorHAnsi"/>
        </w:rPr>
        <w:t xml:space="preserve">σε σύγκριση με τον ίδιο μήνα </w:t>
      </w:r>
      <w:r>
        <w:rPr>
          <w:rFonts w:asciiTheme="majorHAnsi" w:hAnsiTheme="majorHAnsi" w:cstheme="minorHAnsi"/>
        </w:rPr>
        <w:t>το προηγούμενο έτος, σύμφωνα με τις</w:t>
      </w:r>
      <w:r w:rsidRPr="0047269D">
        <w:rPr>
          <w:rFonts w:asciiTheme="majorHAnsi" w:hAnsiTheme="majorHAnsi" w:cstheme="minorHAnsi"/>
        </w:rPr>
        <w:t xml:space="preserve"> στατιστικές</w:t>
      </w:r>
      <w:r>
        <w:rPr>
          <w:rFonts w:asciiTheme="majorHAnsi" w:hAnsiTheme="majorHAnsi" w:cstheme="minorHAnsi"/>
        </w:rPr>
        <w:t xml:space="preserve"> της Ένωσης Σουηδικών</w:t>
      </w:r>
      <w:r w:rsidRPr="0047269D">
        <w:rPr>
          <w:rFonts w:asciiTheme="majorHAnsi" w:hAnsiTheme="majorHAnsi" w:cstheme="minorHAnsi"/>
        </w:rPr>
        <w:t xml:space="preserve"> </w:t>
      </w:r>
      <w:r>
        <w:rPr>
          <w:rFonts w:asciiTheme="majorHAnsi" w:hAnsiTheme="majorHAnsi" w:cstheme="minorHAnsi"/>
        </w:rPr>
        <w:t>Επιχειρήσεων</w:t>
      </w:r>
      <w:r w:rsidRPr="0047269D">
        <w:rPr>
          <w:rFonts w:asciiTheme="majorHAnsi" w:hAnsiTheme="majorHAnsi" w:cstheme="minorHAnsi"/>
        </w:rPr>
        <w:t xml:space="preserve"> </w:t>
      </w:r>
      <w:r>
        <w:rPr>
          <w:rFonts w:asciiTheme="majorHAnsi" w:hAnsiTheme="majorHAnsi" w:cstheme="minorHAnsi"/>
        </w:rPr>
        <w:t>Π</w:t>
      </w:r>
      <w:r w:rsidRPr="0047269D">
        <w:rPr>
          <w:rFonts w:asciiTheme="majorHAnsi" w:hAnsiTheme="majorHAnsi" w:cstheme="minorHAnsi"/>
        </w:rPr>
        <w:t xml:space="preserve">αραγωγής </w:t>
      </w:r>
      <w:r>
        <w:rPr>
          <w:rFonts w:asciiTheme="majorHAnsi" w:hAnsiTheme="majorHAnsi" w:cstheme="minorHAnsi"/>
        </w:rPr>
        <w:t>Χ</w:t>
      </w:r>
      <w:r w:rsidRPr="0047269D">
        <w:rPr>
          <w:rFonts w:asciiTheme="majorHAnsi" w:hAnsiTheme="majorHAnsi" w:cstheme="minorHAnsi"/>
        </w:rPr>
        <w:t>άλυβα,</w:t>
      </w:r>
    </w:p>
    <w:p w:rsidR="0047269D" w:rsidRPr="0047269D" w:rsidRDefault="0047269D" w:rsidP="0047269D">
      <w:pPr>
        <w:spacing w:line="234" w:lineRule="atLeast"/>
        <w:jc w:val="both"/>
        <w:rPr>
          <w:rFonts w:asciiTheme="majorHAnsi" w:hAnsiTheme="majorHAnsi" w:cstheme="minorHAnsi"/>
        </w:rPr>
      </w:pPr>
      <w:proofErr w:type="spellStart"/>
      <w:r w:rsidRPr="0044378F">
        <w:rPr>
          <w:rFonts w:asciiTheme="majorHAnsi" w:hAnsiTheme="majorHAnsi" w:cstheme="minorHAnsi"/>
          <w:i/>
        </w:rPr>
        <w:t>Jernkontoret</w:t>
      </w:r>
      <w:proofErr w:type="spellEnd"/>
      <w:r w:rsidRPr="0044378F">
        <w:rPr>
          <w:rFonts w:asciiTheme="majorHAnsi" w:hAnsiTheme="majorHAnsi" w:cstheme="minorHAnsi"/>
          <w:i/>
        </w:rPr>
        <w:t>.</w:t>
      </w:r>
      <w:r w:rsidR="00276D3E">
        <w:rPr>
          <w:rFonts w:asciiTheme="majorHAnsi" w:hAnsiTheme="majorHAnsi" w:cstheme="minorHAnsi"/>
        </w:rPr>
        <w:t xml:space="preserve"> </w:t>
      </w:r>
      <w:r w:rsidRPr="0047269D">
        <w:rPr>
          <w:rFonts w:asciiTheme="majorHAnsi" w:hAnsiTheme="majorHAnsi" w:cstheme="minorHAnsi"/>
        </w:rPr>
        <w:t>"Η τάση πτώσης της παραγωγής χάλυβα στη Σουηδία το 2018</w:t>
      </w:r>
      <w:r w:rsidR="00276D3E">
        <w:rPr>
          <w:rFonts w:asciiTheme="majorHAnsi" w:hAnsiTheme="majorHAnsi" w:cstheme="minorHAnsi"/>
        </w:rPr>
        <w:t xml:space="preserve"> </w:t>
      </w:r>
      <w:r w:rsidRPr="0047269D">
        <w:rPr>
          <w:rFonts w:asciiTheme="majorHAnsi" w:hAnsiTheme="majorHAnsi" w:cstheme="minorHAnsi"/>
        </w:rPr>
        <w:t xml:space="preserve">συνεχίστηκε στις αρχές του 2019", λέει ο </w:t>
      </w:r>
      <w:proofErr w:type="spellStart"/>
      <w:r w:rsidRPr="0047269D">
        <w:rPr>
          <w:rFonts w:asciiTheme="majorHAnsi" w:hAnsiTheme="majorHAnsi" w:cstheme="minorHAnsi"/>
        </w:rPr>
        <w:t>Bo</w:t>
      </w:r>
      <w:proofErr w:type="spellEnd"/>
      <w:r w:rsidRPr="0047269D">
        <w:rPr>
          <w:rFonts w:asciiTheme="majorHAnsi" w:hAnsiTheme="majorHAnsi" w:cstheme="minorHAnsi"/>
        </w:rPr>
        <w:t>-</w:t>
      </w:r>
      <w:proofErr w:type="spellStart"/>
      <w:r w:rsidRPr="0047269D">
        <w:rPr>
          <w:rFonts w:asciiTheme="majorHAnsi" w:hAnsiTheme="majorHAnsi" w:cstheme="minorHAnsi"/>
        </w:rPr>
        <w:t>Erik</w:t>
      </w:r>
      <w:proofErr w:type="spellEnd"/>
      <w:r w:rsidRPr="0047269D">
        <w:rPr>
          <w:rFonts w:asciiTheme="majorHAnsi" w:hAnsiTheme="majorHAnsi" w:cstheme="minorHAnsi"/>
        </w:rPr>
        <w:t xml:space="preserve"> </w:t>
      </w:r>
      <w:proofErr w:type="spellStart"/>
      <w:r w:rsidRPr="0047269D">
        <w:rPr>
          <w:rFonts w:asciiTheme="majorHAnsi" w:hAnsiTheme="majorHAnsi" w:cstheme="minorHAnsi"/>
        </w:rPr>
        <w:t>Pers</w:t>
      </w:r>
      <w:proofErr w:type="spellEnd"/>
      <w:r w:rsidRPr="0047269D">
        <w:rPr>
          <w:rFonts w:asciiTheme="majorHAnsi" w:hAnsiTheme="majorHAnsi" w:cstheme="minorHAnsi"/>
        </w:rPr>
        <w:t>,</w:t>
      </w:r>
      <w:r w:rsidR="00276D3E">
        <w:rPr>
          <w:rFonts w:asciiTheme="majorHAnsi" w:hAnsiTheme="majorHAnsi" w:cstheme="minorHAnsi"/>
        </w:rPr>
        <w:t xml:space="preserve"> </w:t>
      </w:r>
      <w:r w:rsidR="005C3D45">
        <w:rPr>
          <w:rFonts w:asciiTheme="majorHAnsi" w:hAnsiTheme="majorHAnsi" w:cstheme="minorHAnsi"/>
          <w:lang w:val="sv-SE"/>
        </w:rPr>
        <w:t>CEO</w:t>
      </w:r>
      <w:r w:rsidRPr="0047269D">
        <w:rPr>
          <w:rFonts w:asciiTheme="majorHAnsi" w:hAnsiTheme="majorHAnsi" w:cstheme="minorHAnsi"/>
        </w:rPr>
        <w:t xml:space="preserve"> της </w:t>
      </w:r>
      <w:proofErr w:type="spellStart"/>
      <w:r w:rsidRPr="0047269D">
        <w:rPr>
          <w:rFonts w:asciiTheme="majorHAnsi" w:hAnsiTheme="majorHAnsi" w:cstheme="minorHAnsi"/>
        </w:rPr>
        <w:t>Jernkontoret</w:t>
      </w:r>
      <w:proofErr w:type="spellEnd"/>
      <w:r w:rsidRPr="0047269D">
        <w:rPr>
          <w:rFonts w:asciiTheme="majorHAnsi" w:hAnsiTheme="majorHAnsi" w:cstheme="minorHAnsi"/>
        </w:rPr>
        <w:t>.</w:t>
      </w:r>
    </w:p>
    <w:p w:rsidR="0047269D" w:rsidRPr="0047269D" w:rsidRDefault="0047269D" w:rsidP="0047269D">
      <w:pPr>
        <w:spacing w:line="234" w:lineRule="atLeast"/>
        <w:jc w:val="both"/>
        <w:rPr>
          <w:rFonts w:asciiTheme="majorHAnsi" w:hAnsiTheme="majorHAnsi" w:cstheme="minorHAnsi"/>
        </w:rPr>
      </w:pPr>
      <w:r w:rsidRPr="0047269D">
        <w:rPr>
          <w:rFonts w:asciiTheme="majorHAnsi" w:hAnsiTheme="majorHAnsi" w:cstheme="minorHAnsi"/>
        </w:rPr>
        <w:t>Η παραγωγή ακατέργαστου χάλυβα ανήλθε σε 448 χιλιάδες</w:t>
      </w:r>
      <w:r w:rsidR="00276D3E">
        <w:rPr>
          <w:rFonts w:asciiTheme="majorHAnsi" w:hAnsiTheme="majorHAnsi" w:cstheme="minorHAnsi"/>
        </w:rPr>
        <w:t xml:space="preserve"> </w:t>
      </w:r>
      <w:r w:rsidRPr="0047269D">
        <w:rPr>
          <w:rFonts w:asciiTheme="majorHAnsi" w:hAnsiTheme="majorHAnsi" w:cstheme="minorHAnsi"/>
        </w:rPr>
        <w:t xml:space="preserve">τόνους τον Ιανουάριο και οι στατιστικές </w:t>
      </w:r>
      <w:r w:rsidR="00276D3E" w:rsidRPr="0047269D">
        <w:rPr>
          <w:rFonts w:asciiTheme="majorHAnsi" w:hAnsiTheme="majorHAnsi" w:cstheme="minorHAnsi"/>
        </w:rPr>
        <w:t>καταρτίσ</w:t>
      </w:r>
      <w:r w:rsidR="00276D3E">
        <w:rPr>
          <w:rFonts w:asciiTheme="majorHAnsi" w:hAnsiTheme="majorHAnsi" w:cstheme="minorHAnsi"/>
        </w:rPr>
        <w:t xml:space="preserve">τηκαν </w:t>
      </w:r>
      <w:r w:rsidRPr="0047269D">
        <w:rPr>
          <w:rFonts w:asciiTheme="majorHAnsi" w:hAnsiTheme="majorHAnsi" w:cstheme="minorHAnsi"/>
        </w:rPr>
        <w:t>χρησιμοποιώντας</w:t>
      </w:r>
    </w:p>
    <w:p w:rsidR="00276D3E" w:rsidRDefault="0047269D" w:rsidP="00276D3E">
      <w:pPr>
        <w:spacing w:line="234" w:lineRule="atLeast"/>
        <w:jc w:val="both"/>
        <w:rPr>
          <w:rFonts w:asciiTheme="majorHAnsi" w:hAnsiTheme="majorHAnsi" w:cstheme="minorHAnsi"/>
        </w:rPr>
      </w:pPr>
      <w:r w:rsidRPr="0047269D">
        <w:rPr>
          <w:rFonts w:asciiTheme="majorHAnsi" w:hAnsiTheme="majorHAnsi" w:cstheme="minorHAnsi"/>
        </w:rPr>
        <w:t>στοιχεία</w:t>
      </w:r>
      <w:r w:rsidRPr="00D96F0C">
        <w:rPr>
          <w:rFonts w:asciiTheme="majorHAnsi" w:hAnsiTheme="majorHAnsi" w:cstheme="minorHAnsi"/>
        </w:rPr>
        <w:t xml:space="preserve"> </w:t>
      </w:r>
      <w:r w:rsidRPr="0047269D">
        <w:rPr>
          <w:rFonts w:asciiTheme="majorHAnsi" w:hAnsiTheme="majorHAnsi" w:cstheme="minorHAnsi"/>
        </w:rPr>
        <w:t>από</w:t>
      </w:r>
      <w:r w:rsidRPr="00D96F0C">
        <w:rPr>
          <w:rFonts w:asciiTheme="majorHAnsi" w:hAnsiTheme="majorHAnsi" w:cstheme="minorHAnsi"/>
        </w:rPr>
        <w:t xml:space="preserve"> </w:t>
      </w:r>
      <w:r w:rsidRPr="0047269D">
        <w:rPr>
          <w:rFonts w:asciiTheme="majorHAnsi" w:hAnsiTheme="majorHAnsi" w:cstheme="minorHAnsi"/>
        </w:rPr>
        <w:t>ένδεκα</w:t>
      </w:r>
      <w:r w:rsidRPr="00D96F0C">
        <w:rPr>
          <w:rFonts w:asciiTheme="majorHAnsi" w:hAnsiTheme="majorHAnsi" w:cstheme="minorHAnsi"/>
        </w:rPr>
        <w:t xml:space="preserve"> </w:t>
      </w:r>
      <w:r w:rsidRPr="0047269D">
        <w:rPr>
          <w:rFonts w:asciiTheme="majorHAnsi" w:hAnsiTheme="majorHAnsi" w:cstheme="minorHAnsi"/>
        </w:rPr>
        <w:t>παραγωγούς</w:t>
      </w:r>
      <w:r w:rsidRPr="00D96F0C">
        <w:rPr>
          <w:rFonts w:asciiTheme="majorHAnsi" w:hAnsiTheme="majorHAnsi" w:cstheme="minorHAnsi"/>
        </w:rPr>
        <w:t>.</w:t>
      </w:r>
      <w:r w:rsidR="00276D3E" w:rsidRPr="00D96F0C">
        <w:rPr>
          <w:rFonts w:asciiTheme="majorHAnsi" w:hAnsiTheme="majorHAnsi" w:cstheme="minorHAnsi"/>
        </w:rPr>
        <w:t xml:space="preserve"> </w:t>
      </w:r>
    </w:p>
    <w:p w:rsidR="0044378F" w:rsidRDefault="0044378F" w:rsidP="00C7513B">
      <w:pPr>
        <w:autoSpaceDE w:val="0"/>
        <w:autoSpaceDN w:val="0"/>
        <w:adjustRightInd w:val="0"/>
        <w:jc w:val="both"/>
        <w:rPr>
          <w:rFonts w:asciiTheme="majorHAnsi" w:hAnsiTheme="majorHAnsi" w:cstheme="minorHAnsi"/>
          <w:b/>
        </w:rPr>
      </w:pPr>
    </w:p>
    <w:p w:rsidR="00276D3E" w:rsidRDefault="002B18E0" w:rsidP="00C7513B">
      <w:pPr>
        <w:autoSpaceDE w:val="0"/>
        <w:autoSpaceDN w:val="0"/>
        <w:adjustRightInd w:val="0"/>
        <w:jc w:val="both"/>
        <w:rPr>
          <w:rFonts w:asciiTheme="majorHAnsi" w:hAnsiTheme="majorHAnsi" w:cstheme="minorHAnsi"/>
          <w:b/>
        </w:rPr>
      </w:pPr>
      <w:r>
        <w:rPr>
          <w:rFonts w:asciiTheme="majorHAnsi" w:hAnsiTheme="majorHAnsi" w:cstheme="minorHAnsi"/>
          <w:b/>
        </w:rPr>
        <w:t>2.4</w:t>
      </w:r>
      <w:r w:rsidR="00C7513B" w:rsidRPr="00C7513B">
        <w:rPr>
          <w:rFonts w:asciiTheme="majorHAnsi" w:hAnsiTheme="majorHAnsi" w:cstheme="minorHAnsi"/>
          <w:b/>
        </w:rPr>
        <w:t xml:space="preserve">. </w:t>
      </w:r>
      <w:r w:rsidR="00C7513B">
        <w:rPr>
          <w:rFonts w:asciiTheme="majorHAnsi" w:hAnsiTheme="majorHAnsi" w:cstheme="minorHAnsi"/>
          <w:b/>
        </w:rPr>
        <w:t>Υψηλά</w:t>
      </w:r>
      <w:r w:rsidR="00C7513B" w:rsidRPr="00C7513B">
        <w:rPr>
          <w:rFonts w:asciiTheme="majorHAnsi" w:hAnsiTheme="majorHAnsi" w:cstheme="minorHAnsi"/>
          <w:b/>
        </w:rPr>
        <w:t xml:space="preserve"> </w:t>
      </w:r>
      <w:r w:rsidR="00C7513B">
        <w:rPr>
          <w:rFonts w:asciiTheme="majorHAnsi" w:hAnsiTheme="majorHAnsi" w:cstheme="minorHAnsi"/>
          <w:b/>
        </w:rPr>
        <w:t>ποσά</w:t>
      </w:r>
      <w:r w:rsidR="00C7513B" w:rsidRPr="00C7513B">
        <w:rPr>
          <w:rFonts w:asciiTheme="majorHAnsi" w:hAnsiTheme="majorHAnsi" w:cstheme="minorHAnsi"/>
          <w:b/>
        </w:rPr>
        <w:t xml:space="preserve"> </w:t>
      </w:r>
      <w:r w:rsidR="00C7513B">
        <w:rPr>
          <w:rFonts w:asciiTheme="majorHAnsi" w:hAnsiTheme="majorHAnsi" w:cstheme="minorHAnsi"/>
          <w:b/>
        </w:rPr>
        <w:t>επενδύσεων</w:t>
      </w:r>
      <w:r w:rsidR="00C7513B" w:rsidRPr="00C7513B">
        <w:rPr>
          <w:rFonts w:asciiTheme="majorHAnsi" w:hAnsiTheme="majorHAnsi" w:cstheme="minorHAnsi"/>
          <w:b/>
        </w:rPr>
        <w:t xml:space="preserve"> </w:t>
      </w:r>
      <w:r w:rsidR="00C7513B">
        <w:rPr>
          <w:rFonts w:asciiTheme="majorHAnsi" w:hAnsiTheme="majorHAnsi" w:cstheme="minorHAnsi"/>
          <w:b/>
        </w:rPr>
        <w:t>στον</w:t>
      </w:r>
      <w:r w:rsidR="00C7513B" w:rsidRPr="00C7513B">
        <w:rPr>
          <w:rFonts w:asciiTheme="majorHAnsi" w:hAnsiTheme="majorHAnsi" w:cstheme="minorHAnsi"/>
          <w:b/>
        </w:rPr>
        <w:t xml:space="preserve"> </w:t>
      </w:r>
      <w:r w:rsidR="00C7513B">
        <w:rPr>
          <w:rFonts w:asciiTheme="majorHAnsi" w:hAnsiTheme="majorHAnsi" w:cstheme="minorHAnsi"/>
          <w:b/>
        </w:rPr>
        <w:t xml:space="preserve">τομέα της αιολικής ενέργειας </w:t>
      </w:r>
    </w:p>
    <w:p w:rsidR="0047269D" w:rsidRDefault="00C7513B" w:rsidP="00C76479">
      <w:pPr>
        <w:spacing w:line="234" w:lineRule="atLeast"/>
        <w:jc w:val="both"/>
        <w:rPr>
          <w:rFonts w:asciiTheme="majorHAnsi" w:hAnsiTheme="majorHAnsi" w:cstheme="minorHAnsi"/>
        </w:rPr>
      </w:pPr>
      <w:r>
        <w:rPr>
          <w:rFonts w:asciiTheme="majorHAnsi" w:hAnsiTheme="majorHAnsi" w:cstheme="minorHAnsi"/>
        </w:rPr>
        <w:t>Παρά</w:t>
      </w:r>
      <w:r w:rsidRPr="00C7513B">
        <w:rPr>
          <w:rFonts w:asciiTheme="majorHAnsi" w:hAnsiTheme="majorHAnsi" w:cstheme="minorHAnsi"/>
        </w:rPr>
        <w:t xml:space="preserve"> </w:t>
      </w:r>
      <w:r>
        <w:rPr>
          <w:rFonts w:asciiTheme="majorHAnsi" w:hAnsiTheme="majorHAnsi" w:cstheme="minorHAnsi"/>
        </w:rPr>
        <w:t>τις</w:t>
      </w:r>
      <w:r w:rsidRPr="00C7513B">
        <w:rPr>
          <w:rFonts w:asciiTheme="majorHAnsi" w:hAnsiTheme="majorHAnsi" w:cstheme="minorHAnsi"/>
        </w:rPr>
        <w:t xml:space="preserve"> </w:t>
      </w:r>
      <w:r>
        <w:rPr>
          <w:rFonts w:asciiTheme="majorHAnsi" w:hAnsiTheme="majorHAnsi" w:cstheme="minorHAnsi"/>
        </w:rPr>
        <w:t>προειδοποιήσεις</w:t>
      </w:r>
      <w:r w:rsidRPr="00C7513B">
        <w:rPr>
          <w:rFonts w:asciiTheme="majorHAnsi" w:hAnsiTheme="majorHAnsi" w:cstheme="minorHAnsi"/>
        </w:rPr>
        <w:t xml:space="preserve"> </w:t>
      </w:r>
      <w:r>
        <w:rPr>
          <w:rFonts w:asciiTheme="majorHAnsi" w:hAnsiTheme="majorHAnsi" w:cstheme="minorHAnsi"/>
        </w:rPr>
        <w:t>για</w:t>
      </w:r>
      <w:r w:rsidRPr="00C7513B">
        <w:rPr>
          <w:rFonts w:asciiTheme="majorHAnsi" w:hAnsiTheme="majorHAnsi" w:cstheme="minorHAnsi"/>
        </w:rPr>
        <w:t xml:space="preserve"> </w:t>
      </w:r>
      <w:r>
        <w:rPr>
          <w:rFonts w:asciiTheme="majorHAnsi" w:hAnsiTheme="majorHAnsi" w:cstheme="minorHAnsi"/>
        </w:rPr>
        <w:t>μείωση</w:t>
      </w:r>
      <w:r w:rsidRPr="00C7513B">
        <w:rPr>
          <w:rFonts w:asciiTheme="majorHAnsi" w:hAnsiTheme="majorHAnsi" w:cstheme="minorHAnsi"/>
        </w:rPr>
        <w:t xml:space="preserve"> </w:t>
      </w:r>
      <w:r>
        <w:rPr>
          <w:rFonts w:asciiTheme="majorHAnsi" w:hAnsiTheme="majorHAnsi" w:cstheme="minorHAnsi"/>
        </w:rPr>
        <w:t>της</w:t>
      </w:r>
      <w:r w:rsidRPr="00C7513B">
        <w:rPr>
          <w:rFonts w:asciiTheme="majorHAnsi" w:hAnsiTheme="majorHAnsi" w:cstheme="minorHAnsi"/>
        </w:rPr>
        <w:t xml:space="preserve"> </w:t>
      </w:r>
      <w:r>
        <w:rPr>
          <w:rFonts w:asciiTheme="majorHAnsi" w:hAnsiTheme="majorHAnsi" w:cstheme="minorHAnsi"/>
        </w:rPr>
        <w:t>κερδοφορίας στον τομέα της αιολικής ενέργειας, οι επενδύσεις έφθασαν σε επίπεδα ρεκόρ. Συνολικά</w:t>
      </w:r>
      <w:r w:rsidRPr="00C7513B">
        <w:rPr>
          <w:rFonts w:asciiTheme="majorHAnsi" w:hAnsiTheme="majorHAnsi" w:cstheme="minorHAnsi"/>
        </w:rPr>
        <w:t xml:space="preserve"> </w:t>
      </w:r>
      <w:r>
        <w:rPr>
          <w:rFonts w:asciiTheme="majorHAnsi" w:hAnsiTheme="majorHAnsi" w:cstheme="minorHAnsi"/>
        </w:rPr>
        <w:t>εκτιμάται</w:t>
      </w:r>
      <w:r w:rsidRPr="00C7513B">
        <w:rPr>
          <w:rFonts w:asciiTheme="majorHAnsi" w:hAnsiTheme="majorHAnsi" w:cstheme="minorHAnsi"/>
        </w:rPr>
        <w:t xml:space="preserve"> </w:t>
      </w:r>
      <w:r>
        <w:rPr>
          <w:rFonts w:asciiTheme="majorHAnsi" w:hAnsiTheme="majorHAnsi" w:cstheme="minorHAnsi"/>
        </w:rPr>
        <w:t>ότι</w:t>
      </w:r>
      <w:r w:rsidRPr="00C7513B">
        <w:rPr>
          <w:rFonts w:asciiTheme="majorHAnsi" w:hAnsiTheme="majorHAnsi" w:cstheme="minorHAnsi"/>
        </w:rPr>
        <w:t xml:space="preserve"> </w:t>
      </w:r>
      <w:r>
        <w:rPr>
          <w:rFonts w:asciiTheme="majorHAnsi" w:hAnsiTheme="majorHAnsi" w:cstheme="minorHAnsi"/>
        </w:rPr>
        <w:t>θα έχουν</w:t>
      </w:r>
      <w:r w:rsidRPr="00C7513B">
        <w:rPr>
          <w:rFonts w:asciiTheme="majorHAnsi" w:hAnsiTheme="majorHAnsi" w:cstheme="minorHAnsi"/>
        </w:rPr>
        <w:t xml:space="preserve"> </w:t>
      </w:r>
      <w:r>
        <w:rPr>
          <w:rFonts w:asciiTheme="majorHAnsi" w:hAnsiTheme="majorHAnsi" w:cstheme="minorHAnsi"/>
        </w:rPr>
        <w:t>επενδυθεί</w:t>
      </w:r>
      <w:r w:rsidRPr="00C7513B">
        <w:rPr>
          <w:rFonts w:asciiTheme="majorHAnsi" w:hAnsiTheme="majorHAnsi" w:cstheme="minorHAnsi"/>
        </w:rPr>
        <w:t xml:space="preserve"> 22 </w:t>
      </w:r>
      <w:r>
        <w:rPr>
          <w:rFonts w:asciiTheme="majorHAnsi" w:hAnsiTheme="majorHAnsi" w:cstheme="minorHAnsi"/>
        </w:rPr>
        <w:t>δισεκατομμύρια</w:t>
      </w:r>
      <w:r w:rsidRPr="00C7513B">
        <w:rPr>
          <w:rFonts w:asciiTheme="majorHAnsi" w:hAnsiTheme="majorHAnsi" w:cstheme="minorHAnsi"/>
        </w:rPr>
        <w:t xml:space="preserve"> </w:t>
      </w:r>
      <w:r w:rsidRPr="00C7513B">
        <w:rPr>
          <w:rFonts w:asciiTheme="majorHAnsi" w:hAnsiTheme="majorHAnsi" w:cstheme="minorHAnsi"/>
          <w:lang w:val="en-US"/>
        </w:rPr>
        <w:t>SEK</w:t>
      </w:r>
      <w:r w:rsidRPr="00C7513B">
        <w:rPr>
          <w:rFonts w:asciiTheme="majorHAnsi" w:hAnsiTheme="majorHAnsi" w:cstheme="minorHAnsi"/>
        </w:rPr>
        <w:t xml:space="preserve"> </w:t>
      </w:r>
      <w:r>
        <w:rPr>
          <w:rFonts w:asciiTheme="majorHAnsi" w:hAnsiTheme="majorHAnsi" w:cstheme="minorHAnsi"/>
        </w:rPr>
        <w:t>στην</w:t>
      </w:r>
      <w:r w:rsidRPr="00C7513B">
        <w:rPr>
          <w:rFonts w:asciiTheme="majorHAnsi" w:hAnsiTheme="majorHAnsi" w:cstheme="minorHAnsi"/>
        </w:rPr>
        <w:t xml:space="preserve"> </w:t>
      </w:r>
      <w:r>
        <w:rPr>
          <w:rFonts w:asciiTheme="majorHAnsi" w:hAnsiTheme="majorHAnsi" w:cstheme="minorHAnsi"/>
        </w:rPr>
        <w:t>αιολική</w:t>
      </w:r>
      <w:r w:rsidRPr="00C7513B">
        <w:rPr>
          <w:rFonts w:asciiTheme="majorHAnsi" w:hAnsiTheme="majorHAnsi" w:cstheme="minorHAnsi"/>
        </w:rPr>
        <w:t xml:space="preserve"> </w:t>
      </w:r>
      <w:r>
        <w:rPr>
          <w:rFonts w:asciiTheme="majorHAnsi" w:hAnsiTheme="majorHAnsi" w:cstheme="minorHAnsi"/>
        </w:rPr>
        <w:t>ενέργεια</w:t>
      </w:r>
      <w:r w:rsidRPr="00C7513B">
        <w:rPr>
          <w:rFonts w:asciiTheme="majorHAnsi" w:hAnsiTheme="majorHAnsi" w:cstheme="minorHAnsi"/>
        </w:rPr>
        <w:t xml:space="preserve"> </w:t>
      </w:r>
      <w:r w:rsidR="003C6146">
        <w:rPr>
          <w:rFonts w:asciiTheme="majorHAnsi" w:hAnsiTheme="majorHAnsi" w:cstheme="minorHAnsi"/>
        </w:rPr>
        <w:t>έως το</w:t>
      </w:r>
      <w:r w:rsidRPr="00C7513B">
        <w:rPr>
          <w:rFonts w:asciiTheme="majorHAnsi" w:hAnsiTheme="majorHAnsi" w:cstheme="minorHAnsi"/>
        </w:rPr>
        <w:t xml:space="preserve"> 2019, </w:t>
      </w:r>
      <w:r>
        <w:rPr>
          <w:rFonts w:asciiTheme="majorHAnsi" w:hAnsiTheme="majorHAnsi" w:cstheme="minorHAnsi"/>
        </w:rPr>
        <w:t>που</w:t>
      </w:r>
      <w:r w:rsidRPr="00C7513B">
        <w:rPr>
          <w:rFonts w:asciiTheme="majorHAnsi" w:hAnsiTheme="majorHAnsi" w:cstheme="minorHAnsi"/>
        </w:rPr>
        <w:t xml:space="preserve"> </w:t>
      </w:r>
      <w:r>
        <w:rPr>
          <w:rFonts w:asciiTheme="majorHAnsi" w:hAnsiTheme="majorHAnsi" w:cstheme="minorHAnsi"/>
        </w:rPr>
        <w:t>αποτελεί</w:t>
      </w:r>
      <w:r w:rsidRPr="00C7513B">
        <w:rPr>
          <w:rFonts w:asciiTheme="majorHAnsi" w:hAnsiTheme="majorHAnsi" w:cstheme="minorHAnsi"/>
        </w:rPr>
        <w:t xml:space="preserve"> </w:t>
      </w:r>
      <w:r>
        <w:rPr>
          <w:rFonts w:asciiTheme="majorHAnsi" w:hAnsiTheme="majorHAnsi" w:cstheme="minorHAnsi"/>
        </w:rPr>
        <w:t>μια</w:t>
      </w:r>
      <w:r w:rsidRPr="00C7513B">
        <w:rPr>
          <w:rFonts w:asciiTheme="majorHAnsi" w:hAnsiTheme="majorHAnsi" w:cstheme="minorHAnsi"/>
        </w:rPr>
        <w:t xml:space="preserve"> </w:t>
      </w:r>
      <w:r>
        <w:rPr>
          <w:rFonts w:asciiTheme="majorHAnsi" w:hAnsiTheme="majorHAnsi" w:cstheme="minorHAnsi"/>
        </w:rPr>
        <w:t xml:space="preserve">αύξηση </w:t>
      </w:r>
      <w:r w:rsidR="00D96F0C">
        <w:rPr>
          <w:rFonts w:asciiTheme="majorHAnsi" w:hAnsiTheme="majorHAnsi" w:cstheme="minorHAnsi"/>
        </w:rPr>
        <w:t>της τάξης του 210</w:t>
      </w:r>
      <w:r w:rsidRPr="00C7513B">
        <w:rPr>
          <w:rFonts w:asciiTheme="majorHAnsi" w:hAnsiTheme="majorHAnsi" w:cstheme="minorHAnsi"/>
        </w:rPr>
        <w:t xml:space="preserve">% </w:t>
      </w:r>
      <w:r>
        <w:rPr>
          <w:rFonts w:asciiTheme="majorHAnsi" w:hAnsiTheme="majorHAnsi" w:cstheme="minorHAnsi"/>
        </w:rPr>
        <w:t xml:space="preserve">σε σχέση με το 2018. </w:t>
      </w:r>
      <w:r w:rsidR="00C76479">
        <w:rPr>
          <w:rFonts w:asciiTheme="majorHAnsi" w:hAnsiTheme="majorHAnsi" w:cstheme="minorHAnsi"/>
        </w:rPr>
        <w:t xml:space="preserve">Σύμφωνα με τα λεγόμενα του </w:t>
      </w:r>
      <w:r w:rsidR="00D96F0C">
        <w:rPr>
          <w:rFonts w:asciiTheme="majorHAnsi" w:hAnsiTheme="majorHAnsi" w:cstheme="minorHAnsi"/>
        </w:rPr>
        <w:t>κ.</w:t>
      </w:r>
      <w:proofErr w:type="spellStart"/>
      <w:r w:rsidR="00C76479" w:rsidRPr="00276D3E">
        <w:rPr>
          <w:rFonts w:asciiTheme="majorHAnsi" w:hAnsiTheme="majorHAnsi" w:cstheme="minorHAnsi"/>
          <w:lang w:val="en-US"/>
        </w:rPr>
        <w:t>Mattias</w:t>
      </w:r>
      <w:proofErr w:type="spellEnd"/>
      <w:r w:rsidR="00C76479" w:rsidRPr="00C76479">
        <w:rPr>
          <w:rFonts w:asciiTheme="majorHAnsi" w:hAnsiTheme="majorHAnsi" w:cstheme="minorHAnsi"/>
        </w:rPr>
        <w:t xml:space="preserve"> </w:t>
      </w:r>
      <w:proofErr w:type="spellStart"/>
      <w:r w:rsidR="00C76479" w:rsidRPr="00276D3E">
        <w:rPr>
          <w:rFonts w:asciiTheme="majorHAnsi" w:hAnsiTheme="majorHAnsi" w:cstheme="minorHAnsi"/>
          <w:lang w:val="en-US"/>
        </w:rPr>
        <w:t>Wondollek</w:t>
      </w:r>
      <w:proofErr w:type="spellEnd"/>
      <w:r w:rsidR="00C76479" w:rsidRPr="00C76479">
        <w:rPr>
          <w:rFonts w:asciiTheme="majorHAnsi" w:hAnsiTheme="majorHAnsi" w:cstheme="minorHAnsi"/>
        </w:rPr>
        <w:t xml:space="preserve">, </w:t>
      </w:r>
      <w:r w:rsidR="00C76479">
        <w:rPr>
          <w:rFonts w:asciiTheme="majorHAnsi" w:hAnsiTheme="majorHAnsi" w:cstheme="minorHAnsi"/>
        </w:rPr>
        <w:t>εκπροσώπου του φορέα</w:t>
      </w:r>
      <w:r w:rsidR="00C76479" w:rsidRPr="00C76479">
        <w:rPr>
          <w:rFonts w:asciiTheme="majorHAnsi" w:hAnsiTheme="majorHAnsi" w:cstheme="minorHAnsi"/>
        </w:rPr>
        <w:t xml:space="preserve"> </w:t>
      </w:r>
      <w:r w:rsidR="00C76479" w:rsidRPr="00276D3E">
        <w:rPr>
          <w:rFonts w:asciiTheme="majorHAnsi" w:hAnsiTheme="majorHAnsi" w:cstheme="minorHAnsi"/>
          <w:lang w:val="en-US"/>
        </w:rPr>
        <w:t>Swedish</w:t>
      </w:r>
      <w:r w:rsidR="00C76479" w:rsidRPr="00C76479">
        <w:rPr>
          <w:rFonts w:asciiTheme="majorHAnsi" w:hAnsiTheme="majorHAnsi" w:cstheme="minorHAnsi"/>
        </w:rPr>
        <w:t xml:space="preserve"> </w:t>
      </w:r>
      <w:r w:rsidR="00C76479" w:rsidRPr="00276D3E">
        <w:rPr>
          <w:rFonts w:asciiTheme="majorHAnsi" w:hAnsiTheme="majorHAnsi" w:cstheme="minorHAnsi"/>
          <w:lang w:val="en-US"/>
        </w:rPr>
        <w:t>Wind</w:t>
      </w:r>
      <w:r w:rsidR="00C76479">
        <w:rPr>
          <w:rFonts w:asciiTheme="majorHAnsi" w:hAnsiTheme="majorHAnsi" w:cstheme="minorHAnsi"/>
        </w:rPr>
        <w:t xml:space="preserve"> </w:t>
      </w:r>
      <w:proofErr w:type="spellStart"/>
      <w:r w:rsidR="00C76479">
        <w:rPr>
          <w:rFonts w:asciiTheme="majorHAnsi" w:hAnsiTheme="majorHAnsi" w:cstheme="minorHAnsi"/>
        </w:rPr>
        <w:t>Energy</w:t>
      </w:r>
      <w:proofErr w:type="spellEnd"/>
      <w:r w:rsidR="00C76479">
        <w:rPr>
          <w:rFonts w:asciiTheme="majorHAnsi" w:hAnsiTheme="majorHAnsi" w:cstheme="minorHAnsi"/>
        </w:rPr>
        <w:t xml:space="preserve"> </w:t>
      </w:r>
      <w:proofErr w:type="spellStart"/>
      <w:r w:rsidR="00C76479">
        <w:rPr>
          <w:rFonts w:asciiTheme="majorHAnsi" w:hAnsiTheme="majorHAnsi" w:cstheme="minorHAnsi"/>
        </w:rPr>
        <w:t>Economic</w:t>
      </w:r>
      <w:proofErr w:type="spellEnd"/>
      <w:r w:rsidR="00C76479">
        <w:rPr>
          <w:rFonts w:asciiTheme="majorHAnsi" w:hAnsiTheme="majorHAnsi" w:cstheme="minorHAnsi"/>
        </w:rPr>
        <w:t xml:space="preserve"> </w:t>
      </w:r>
      <w:proofErr w:type="spellStart"/>
      <w:r w:rsidR="00C76479">
        <w:rPr>
          <w:rFonts w:asciiTheme="majorHAnsi" w:hAnsiTheme="majorHAnsi" w:cstheme="minorHAnsi"/>
        </w:rPr>
        <w:t>Association</w:t>
      </w:r>
      <w:proofErr w:type="spellEnd"/>
      <w:r w:rsidR="00C76479">
        <w:rPr>
          <w:rFonts w:asciiTheme="majorHAnsi" w:hAnsiTheme="majorHAnsi" w:cstheme="minorHAnsi"/>
        </w:rPr>
        <w:t xml:space="preserve">, η αύξηση αυτή </w:t>
      </w:r>
      <w:r>
        <w:rPr>
          <w:rFonts w:asciiTheme="majorHAnsi" w:hAnsiTheme="majorHAnsi" w:cstheme="minorHAnsi"/>
        </w:rPr>
        <w:t>οφείλεται</w:t>
      </w:r>
      <w:r w:rsidRPr="00C7513B">
        <w:rPr>
          <w:rFonts w:asciiTheme="majorHAnsi" w:hAnsiTheme="majorHAnsi" w:cstheme="minorHAnsi"/>
        </w:rPr>
        <w:t xml:space="preserve"> </w:t>
      </w:r>
      <w:r>
        <w:rPr>
          <w:rFonts w:asciiTheme="majorHAnsi" w:hAnsiTheme="majorHAnsi" w:cstheme="minorHAnsi"/>
        </w:rPr>
        <w:t>εν μέρει σε</w:t>
      </w:r>
      <w:r w:rsidRPr="00C7513B">
        <w:rPr>
          <w:rFonts w:asciiTheme="majorHAnsi" w:hAnsiTheme="majorHAnsi" w:cstheme="minorHAnsi"/>
        </w:rPr>
        <w:t xml:space="preserve"> </w:t>
      </w:r>
      <w:r>
        <w:rPr>
          <w:rFonts w:asciiTheme="majorHAnsi" w:hAnsiTheme="majorHAnsi" w:cstheme="minorHAnsi"/>
        </w:rPr>
        <w:t>επενδυτικές</w:t>
      </w:r>
      <w:r w:rsidRPr="00C7513B">
        <w:rPr>
          <w:rFonts w:asciiTheme="majorHAnsi" w:hAnsiTheme="majorHAnsi" w:cstheme="minorHAnsi"/>
        </w:rPr>
        <w:t xml:space="preserve"> </w:t>
      </w:r>
      <w:r>
        <w:rPr>
          <w:rFonts w:asciiTheme="majorHAnsi" w:hAnsiTheme="majorHAnsi" w:cstheme="minorHAnsi"/>
        </w:rPr>
        <w:t>αποφάσεις</w:t>
      </w:r>
      <w:r w:rsidRPr="00C7513B">
        <w:rPr>
          <w:rFonts w:asciiTheme="majorHAnsi" w:hAnsiTheme="majorHAnsi" w:cstheme="minorHAnsi"/>
        </w:rPr>
        <w:t xml:space="preserve"> </w:t>
      </w:r>
      <w:r w:rsidR="00C76479">
        <w:rPr>
          <w:rFonts w:asciiTheme="majorHAnsi" w:hAnsiTheme="majorHAnsi" w:cstheme="minorHAnsi"/>
        </w:rPr>
        <w:t>π</w:t>
      </w:r>
      <w:r>
        <w:rPr>
          <w:rFonts w:asciiTheme="majorHAnsi" w:hAnsiTheme="majorHAnsi" w:cstheme="minorHAnsi"/>
        </w:rPr>
        <w:t>ου</w:t>
      </w:r>
      <w:r w:rsidRPr="00C7513B">
        <w:rPr>
          <w:rFonts w:asciiTheme="majorHAnsi" w:hAnsiTheme="majorHAnsi" w:cstheme="minorHAnsi"/>
        </w:rPr>
        <w:t xml:space="preserve"> </w:t>
      </w:r>
      <w:r>
        <w:rPr>
          <w:rFonts w:asciiTheme="majorHAnsi" w:hAnsiTheme="majorHAnsi" w:cstheme="minorHAnsi"/>
        </w:rPr>
        <w:t>λήφθηκαν δυο χρ</w:t>
      </w:r>
      <w:r w:rsidR="00C76479">
        <w:rPr>
          <w:rFonts w:asciiTheme="majorHAnsi" w:hAnsiTheme="majorHAnsi" w:cstheme="minorHAnsi"/>
        </w:rPr>
        <w:t>όνια πριν, εποχή κατά την οποία υπήρχε χαμηλό πολιτικό ρίσκο και αισιοδοξία για το μέλλον. Η</w:t>
      </w:r>
      <w:r w:rsidR="00C76479" w:rsidRPr="00C76479">
        <w:rPr>
          <w:rFonts w:asciiTheme="majorHAnsi" w:hAnsiTheme="majorHAnsi" w:cstheme="minorHAnsi"/>
        </w:rPr>
        <w:t xml:space="preserve"> </w:t>
      </w:r>
      <w:r w:rsidR="00C76479">
        <w:rPr>
          <w:rFonts w:asciiTheme="majorHAnsi" w:hAnsiTheme="majorHAnsi" w:cstheme="minorHAnsi"/>
        </w:rPr>
        <w:t>δραστική</w:t>
      </w:r>
      <w:r w:rsidR="00C76479" w:rsidRPr="00C76479">
        <w:rPr>
          <w:rFonts w:asciiTheme="majorHAnsi" w:hAnsiTheme="majorHAnsi" w:cstheme="minorHAnsi"/>
        </w:rPr>
        <w:t xml:space="preserve"> </w:t>
      </w:r>
      <w:r w:rsidR="00C76479">
        <w:rPr>
          <w:rFonts w:asciiTheme="majorHAnsi" w:hAnsiTheme="majorHAnsi" w:cstheme="minorHAnsi"/>
        </w:rPr>
        <w:lastRenderedPageBreak/>
        <w:t>μείωση</w:t>
      </w:r>
      <w:r w:rsidR="00C76479" w:rsidRPr="00C76479">
        <w:rPr>
          <w:rFonts w:asciiTheme="majorHAnsi" w:hAnsiTheme="majorHAnsi" w:cstheme="minorHAnsi"/>
        </w:rPr>
        <w:t xml:space="preserve"> </w:t>
      </w:r>
      <w:r w:rsidR="00C76479">
        <w:rPr>
          <w:rFonts w:asciiTheme="majorHAnsi" w:hAnsiTheme="majorHAnsi" w:cstheme="minorHAnsi"/>
        </w:rPr>
        <w:t>του</w:t>
      </w:r>
      <w:r w:rsidR="00C76479" w:rsidRPr="00C76479">
        <w:rPr>
          <w:rFonts w:asciiTheme="majorHAnsi" w:hAnsiTheme="majorHAnsi" w:cstheme="minorHAnsi"/>
        </w:rPr>
        <w:t xml:space="preserve"> </w:t>
      </w:r>
      <w:r w:rsidR="00C76479">
        <w:rPr>
          <w:rFonts w:asciiTheme="majorHAnsi" w:hAnsiTheme="majorHAnsi" w:cstheme="minorHAnsi"/>
        </w:rPr>
        <w:t>κόστους</w:t>
      </w:r>
      <w:r w:rsidR="00C76479" w:rsidRPr="00C76479">
        <w:rPr>
          <w:rFonts w:asciiTheme="majorHAnsi" w:hAnsiTheme="majorHAnsi" w:cstheme="minorHAnsi"/>
        </w:rPr>
        <w:t xml:space="preserve"> </w:t>
      </w:r>
      <w:r w:rsidR="00C76479">
        <w:rPr>
          <w:rFonts w:asciiTheme="majorHAnsi" w:hAnsiTheme="majorHAnsi" w:cstheme="minorHAnsi"/>
        </w:rPr>
        <w:t>για</w:t>
      </w:r>
      <w:r w:rsidR="00C76479" w:rsidRPr="00C76479">
        <w:rPr>
          <w:rFonts w:asciiTheme="majorHAnsi" w:hAnsiTheme="majorHAnsi" w:cstheme="minorHAnsi"/>
        </w:rPr>
        <w:t xml:space="preserve"> </w:t>
      </w:r>
      <w:r w:rsidR="00C76479">
        <w:rPr>
          <w:rFonts w:asciiTheme="majorHAnsi" w:hAnsiTheme="majorHAnsi" w:cstheme="minorHAnsi"/>
        </w:rPr>
        <w:t xml:space="preserve">νέες υποδομές αιολικής ενέργειας συνέβαλε επίσης σημαντικά. </w:t>
      </w:r>
    </w:p>
    <w:p w:rsidR="00276D3E" w:rsidRDefault="00276D3E" w:rsidP="0047269D">
      <w:pPr>
        <w:spacing w:line="234" w:lineRule="atLeast"/>
        <w:jc w:val="both"/>
        <w:rPr>
          <w:rFonts w:asciiTheme="majorHAnsi" w:hAnsiTheme="majorHAnsi" w:cstheme="minorHAnsi"/>
        </w:rPr>
      </w:pPr>
    </w:p>
    <w:p w:rsidR="00C76479" w:rsidRDefault="002B18E0" w:rsidP="00C76479">
      <w:pPr>
        <w:autoSpaceDE w:val="0"/>
        <w:autoSpaceDN w:val="0"/>
        <w:adjustRightInd w:val="0"/>
        <w:jc w:val="both"/>
        <w:rPr>
          <w:rFonts w:asciiTheme="majorHAnsi" w:hAnsiTheme="majorHAnsi" w:cstheme="minorHAnsi"/>
          <w:b/>
        </w:rPr>
      </w:pPr>
      <w:r>
        <w:rPr>
          <w:rFonts w:asciiTheme="majorHAnsi" w:hAnsiTheme="majorHAnsi" w:cstheme="minorHAnsi"/>
          <w:b/>
        </w:rPr>
        <w:t>2.5</w:t>
      </w:r>
      <w:r w:rsidR="00397C5A">
        <w:rPr>
          <w:rFonts w:asciiTheme="majorHAnsi" w:hAnsiTheme="majorHAnsi" w:cstheme="minorHAnsi"/>
          <w:b/>
        </w:rPr>
        <w:t xml:space="preserve">. </w:t>
      </w:r>
      <w:r w:rsidR="00C76479">
        <w:rPr>
          <w:rFonts w:asciiTheme="majorHAnsi" w:hAnsiTheme="majorHAnsi" w:cstheme="minorHAnsi"/>
          <w:b/>
        </w:rPr>
        <w:t xml:space="preserve">Πωλήσεις ένδυσης/υπόδησης </w:t>
      </w:r>
    </w:p>
    <w:p w:rsidR="00397C5A" w:rsidRPr="003C6146" w:rsidRDefault="00C76479" w:rsidP="00397C5A">
      <w:pPr>
        <w:spacing w:line="234" w:lineRule="atLeast"/>
        <w:jc w:val="both"/>
        <w:rPr>
          <w:rFonts w:asciiTheme="majorHAnsi" w:hAnsiTheme="majorHAnsi" w:cstheme="minorHAnsi"/>
        </w:rPr>
      </w:pPr>
      <w:r>
        <w:rPr>
          <w:rFonts w:asciiTheme="majorHAnsi" w:hAnsiTheme="majorHAnsi" w:cstheme="minorHAnsi"/>
        </w:rPr>
        <w:t>Κατά τον μήνα Ιανουάριο 2019 εκτιμάται ότι ο καιρός στη Σουηδία, ώθησε τις πωλήσεις των υποδημάτων, που αυξήθηκαν κατά 10,5</w:t>
      </w:r>
      <w:r w:rsidRPr="00C76479">
        <w:rPr>
          <w:rFonts w:asciiTheme="majorHAnsi" w:hAnsiTheme="majorHAnsi" w:cstheme="minorHAnsi"/>
        </w:rPr>
        <w:t xml:space="preserve">%  </w:t>
      </w:r>
      <w:r>
        <w:rPr>
          <w:rFonts w:asciiTheme="majorHAnsi" w:hAnsiTheme="majorHAnsi" w:cstheme="minorHAnsi"/>
        </w:rPr>
        <w:t xml:space="preserve">σε σχέση με τον ίδιο μήνα του προηγούμενου έτους. Οι λιανικές πωλήσεις ενδυμάτων σε καταστήματα  και </w:t>
      </w:r>
      <w:r>
        <w:rPr>
          <w:rFonts w:asciiTheme="majorHAnsi" w:hAnsiTheme="majorHAnsi" w:cstheme="minorHAnsi"/>
          <w:lang w:val="sv-SE"/>
        </w:rPr>
        <w:t>online</w:t>
      </w:r>
      <w:r w:rsidRPr="00C76479">
        <w:rPr>
          <w:rFonts w:asciiTheme="majorHAnsi" w:hAnsiTheme="majorHAnsi" w:cstheme="minorHAnsi"/>
        </w:rPr>
        <w:t xml:space="preserve"> </w:t>
      </w:r>
      <w:r>
        <w:rPr>
          <w:rFonts w:asciiTheme="majorHAnsi" w:hAnsiTheme="majorHAnsi" w:cstheme="minorHAnsi"/>
        </w:rPr>
        <w:t>αντίθετα κινήθηκα</w:t>
      </w:r>
      <w:r w:rsidR="003C6146">
        <w:rPr>
          <w:rFonts w:asciiTheme="majorHAnsi" w:hAnsiTheme="majorHAnsi" w:cstheme="minorHAnsi"/>
        </w:rPr>
        <w:t>ν</w:t>
      </w:r>
      <w:r>
        <w:rPr>
          <w:rFonts w:asciiTheme="majorHAnsi" w:hAnsiTheme="majorHAnsi" w:cstheme="minorHAnsi"/>
        </w:rPr>
        <w:t xml:space="preserve"> πτωτικά τον Ιανουάριο </w:t>
      </w:r>
      <w:proofErr w:type="spellStart"/>
      <w:r>
        <w:rPr>
          <w:rFonts w:asciiTheme="majorHAnsi" w:hAnsiTheme="majorHAnsi" w:cstheme="minorHAnsi"/>
        </w:rPr>
        <w:t>τ.ε</w:t>
      </w:r>
      <w:proofErr w:type="spellEnd"/>
      <w:r>
        <w:rPr>
          <w:rFonts w:asciiTheme="majorHAnsi" w:hAnsiTheme="majorHAnsi" w:cstheme="minorHAnsi"/>
        </w:rPr>
        <w:t xml:space="preserve">. κατά 1% σε σχέση με τον ίδιο μήνα </w:t>
      </w:r>
      <w:r w:rsidR="009434D0">
        <w:rPr>
          <w:rFonts w:asciiTheme="majorHAnsi" w:hAnsiTheme="majorHAnsi" w:cstheme="minorHAnsi"/>
        </w:rPr>
        <w:t xml:space="preserve">κατά το 2018. </w:t>
      </w:r>
      <w:r>
        <w:rPr>
          <w:rFonts w:asciiTheme="majorHAnsi" w:hAnsiTheme="majorHAnsi" w:cstheme="minorHAnsi"/>
        </w:rPr>
        <w:t xml:space="preserve"> </w:t>
      </w:r>
    </w:p>
    <w:p w:rsidR="00397C5A" w:rsidRDefault="00397C5A" w:rsidP="00397C5A">
      <w:pPr>
        <w:spacing w:line="234" w:lineRule="atLeast"/>
        <w:jc w:val="both"/>
        <w:rPr>
          <w:rFonts w:asciiTheme="majorHAnsi" w:hAnsiTheme="majorHAnsi" w:cstheme="minorHAnsi"/>
        </w:rPr>
      </w:pPr>
    </w:p>
    <w:p w:rsidR="00D0186F" w:rsidRDefault="002B18E0" w:rsidP="00D0186F">
      <w:pPr>
        <w:autoSpaceDE w:val="0"/>
        <w:autoSpaceDN w:val="0"/>
        <w:adjustRightInd w:val="0"/>
        <w:jc w:val="both"/>
        <w:rPr>
          <w:rFonts w:asciiTheme="majorHAnsi" w:hAnsiTheme="majorHAnsi" w:cstheme="minorHAnsi"/>
          <w:b/>
        </w:rPr>
      </w:pPr>
      <w:r>
        <w:rPr>
          <w:rFonts w:asciiTheme="majorHAnsi" w:hAnsiTheme="majorHAnsi" w:cstheme="minorHAnsi"/>
          <w:b/>
        </w:rPr>
        <w:t>2.6</w:t>
      </w:r>
      <w:r w:rsidR="00D0186F">
        <w:rPr>
          <w:rFonts w:asciiTheme="majorHAnsi" w:hAnsiTheme="majorHAnsi" w:cstheme="minorHAnsi"/>
          <w:b/>
        </w:rPr>
        <w:t xml:space="preserve">. Απόφαση Δήμου Στοκχόλμης για ηλεκτροκίνηση </w:t>
      </w:r>
      <w:r w:rsidR="00D0186F" w:rsidRPr="00D0186F">
        <w:rPr>
          <w:rFonts w:asciiTheme="majorHAnsi" w:hAnsiTheme="majorHAnsi" w:cstheme="minorHAnsi"/>
          <w:b/>
        </w:rPr>
        <w:t>λεωφορε</w:t>
      </w:r>
      <w:r w:rsidR="00D0186F">
        <w:rPr>
          <w:rFonts w:asciiTheme="majorHAnsi" w:hAnsiTheme="majorHAnsi" w:cstheme="minorHAnsi"/>
          <w:b/>
        </w:rPr>
        <w:t>ίων</w:t>
      </w:r>
      <w:r w:rsidR="00D0186F" w:rsidRPr="00D0186F">
        <w:rPr>
          <w:rFonts w:asciiTheme="majorHAnsi" w:hAnsiTheme="majorHAnsi" w:cstheme="minorHAnsi"/>
          <w:b/>
        </w:rPr>
        <w:t xml:space="preserve"> </w:t>
      </w:r>
    </w:p>
    <w:p w:rsidR="00D0186F" w:rsidRPr="00341EBF" w:rsidRDefault="00D0186F" w:rsidP="00D0186F">
      <w:pPr>
        <w:spacing w:line="234" w:lineRule="atLeast"/>
        <w:jc w:val="both"/>
        <w:rPr>
          <w:rFonts w:asciiTheme="majorHAnsi" w:hAnsiTheme="majorHAnsi" w:cstheme="minorHAnsi"/>
        </w:rPr>
      </w:pPr>
      <w:r>
        <w:rPr>
          <w:rFonts w:asciiTheme="majorHAnsi" w:hAnsiTheme="majorHAnsi" w:cstheme="minorHAnsi"/>
        </w:rPr>
        <w:t>Άρθρο</w:t>
      </w:r>
      <w:r w:rsidRPr="00341EBF">
        <w:rPr>
          <w:rFonts w:asciiTheme="majorHAnsi" w:hAnsiTheme="majorHAnsi" w:cstheme="minorHAnsi"/>
        </w:rPr>
        <w:t xml:space="preserve"> </w:t>
      </w:r>
      <w:r>
        <w:rPr>
          <w:rFonts w:asciiTheme="majorHAnsi" w:hAnsiTheme="majorHAnsi" w:cstheme="minorHAnsi"/>
        </w:rPr>
        <w:t>της</w:t>
      </w:r>
      <w:r w:rsidRPr="00341EBF">
        <w:rPr>
          <w:rFonts w:asciiTheme="majorHAnsi" w:hAnsiTheme="majorHAnsi" w:cstheme="minorHAnsi"/>
        </w:rPr>
        <w:t xml:space="preserve"> </w:t>
      </w:r>
      <w:r>
        <w:rPr>
          <w:rFonts w:asciiTheme="majorHAnsi" w:hAnsiTheme="majorHAnsi" w:cstheme="minorHAnsi"/>
        </w:rPr>
        <w:t>εφημερίδας</w:t>
      </w:r>
      <w:r w:rsidRPr="00341EBF">
        <w:rPr>
          <w:rFonts w:asciiTheme="majorHAnsi" w:hAnsiTheme="majorHAnsi" w:cstheme="minorHAnsi"/>
        </w:rPr>
        <w:t xml:space="preserve">  </w:t>
      </w:r>
      <w:proofErr w:type="spellStart"/>
      <w:r w:rsidRPr="00D0186F">
        <w:rPr>
          <w:rFonts w:asciiTheme="majorHAnsi" w:hAnsiTheme="majorHAnsi" w:cstheme="minorHAnsi"/>
          <w:lang w:val="en-US"/>
        </w:rPr>
        <w:t>Dagens</w:t>
      </w:r>
      <w:proofErr w:type="spellEnd"/>
      <w:r w:rsidRPr="00341EBF">
        <w:rPr>
          <w:rFonts w:asciiTheme="majorHAnsi" w:hAnsiTheme="majorHAnsi" w:cstheme="minorHAnsi"/>
        </w:rPr>
        <w:t xml:space="preserve"> </w:t>
      </w:r>
      <w:r w:rsidRPr="00D0186F">
        <w:rPr>
          <w:rFonts w:asciiTheme="majorHAnsi" w:hAnsiTheme="majorHAnsi" w:cstheme="minorHAnsi"/>
          <w:lang w:val="en-US"/>
        </w:rPr>
        <w:t>Industry</w:t>
      </w:r>
      <w:r w:rsidRPr="00341EBF">
        <w:rPr>
          <w:rFonts w:asciiTheme="majorHAnsi" w:hAnsiTheme="majorHAnsi" w:cstheme="minorHAnsi"/>
        </w:rPr>
        <w:t xml:space="preserve"> </w:t>
      </w:r>
      <w:r w:rsidR="00341EBF">
        <w:rPr>
          <w:rFonts w:asciiTheme="majorHAnsi" w:hAnsiTheme="majorHAnsi" w:cstheme="minorHAnsi"/>
        </w:rPr>
        <w:t>αναφέρεται</w:t>
      </w:r>
      <w:r w:rsidRPr="00341EBF">
        <w:rPr>
          <w:rFonts w:asciiTheme="majorHAnsi" w:hAnsiTheme="majorHAnsi" w:cstheme="minorHAnsi"/>
        </w:rPr>
        <w:t xml:space="preserve"> </w:t>
      </w:r>
      <w:r>
        <w:rPr>
          <w:rFonts w:asciiTheme="majorHAnsi" w:hAnsiTheme="majorHAnsi" w:cstheme="minorHAnsi"/>
        </w:rPr>
        <w:t>στην</w:t>
      </w:r>
      <w:r w:rsidRPr="00341EBF">
        <w:rPr>
          <w:rFonts w:asciiTheme="majorHAnsi" w:hAnsiTheme="majorHAnsi" w:cstheme="minorHAnsi"/>
        </w:rPr>
        <w:t xml:space="preserve"> </w:t>
      </w:r>
      <w:r>
        <w:rPr>
          <w:rFonts w:asciiTheme="majorHAnsi" w:hAnsiTheme="majorHAnsi" w:cstheme="minorHAnsi"/>
        </w:rPr>
        <w:t>απόφαση</w:t>
      </w:r>
      <w:r w:rsidRPr="00341EBF">
        <w:rPr>
          <w:rFonts w:asciiTheme="majorHAnsi" w:hAnsiTheme="majorHAnsi" w:cstheme="minorHAnsi"/>
        </w:rPr>
        <w:t xml:space="preserve"> </w:t>
      </w:r>
      <w:r>
        <w:rPr>
          <w:rFonts w:asciiTheme="majorHAnsi" w:hAnsiTheme="majorHAnsi" w:cstheme="minorHAnsi"/>
        </w:rPr>
        <w:t>του</w:t>
      </w:r>
      <w:r w:rsidRPr="00341EBF">
        <w:rPr>
          <w:rFonts w:asciiTheme="majorHAnsi" w:hAnsiTheme="majorHAnsi" w:cstheme="minorHAnsi"/>
        </w:rPr>
        <w:t xml:space="preserve"> </w:t>
      </w:r>
      <w:r>
        <w:rPr>
          <w:rFonts w:asciiTheme="majorHAnsi" w:hAnsiTheme="majorHAnsi" w:cstheme="minorHAnsi"/>
        </w:rPr>
        <w:t>Δήμου</w:t>
      </w:r>
      <w:r w:rsidRPr="00341EBF">
        <w:rPr>
          <w:rFonts w:asciiTheme="majorHAnsi" w:hAnsiTheme="majorHAnsi" w:cstheme="minorHAnsi"/>
        </w:rPr>
        <w:t xml:space="preserve"> </w:t>
      </w:r>
      <w:r>
        <w:rPr>
          <w:rFonts w:asciiTheme="majorHAnsi" w:hAnsiTheme="majorHAnsi" w:cstheme="minorHAnsi"/>
        </w:rPr>
        <w:t>της</w:t>
      </w:r>
      <w:r w:rsidRPr="00341EBF">
        <w:rPr>
          <w:rFonts w:asciiTheme="majorHAnsi" w:hAnsiTheme="majorHAnsi" w:cstheme="minorHAnsi"/>
        </w:rPr>
        <w:t xml:space="preserve"> </w:t>
      </w:r>
      <w:r>
        <w:rPr>
          <w:rFonts w:asciiTheme="majorHAnsi" w:hAnsiTheme="majorHAnsi" w:cstheme="minorHAnsi"/>
        </w:rPr>
        <w:t>Στοκχόλμη</w:t>
      </w:r>
      <w:r w:rsidRPr="00341EBF">
        <w:rPr>
          <w:rFonts w:asciiTheme="majorHAnsi" w:hAnsiTheme="majorHAnsi" w:cstheme="minorHAnsi"/>
        </w:rPr>
        <w:t xml:space="preserve"> </w:t>
      </w:r>
      <w:r>
        <w:rPr>
          <w:rFonts w:asciiTheme="majorHAnsi" w:hAnsiTheme="majorHAnsi" w:cstheme="minorHAnsi"/>
        </w:rPr>
        <w:t>να</w:t>
      </w:r>
      <w:r w:rsidRPr="00341EBF">
        <w:rPr>
          <w:rFonts w:asciiTheme="majorHAnsi" w:hAnsiTheme="majorHAnsi" w:cstheme="minorHAnsi"/>
        </w:rPr>
        <w:t xml:space="preserve"> </w:t>
      </w:r>
      <w:r>
        <w:rPr>
          <w:rFonts w:asciiTheme="majorHAnsi" w:hAnsiTheme="majorHAnsi" w:cstheme="minorHAnsi"/>
        </w:rPr>
        <w:t>επενδύσει</w:t>
      </w:r>
      <w:r w:rsidRPr="00341EBF">
        <w:rPr>
          <w:rFonts w:asciiTheme="majorHAnsi" w:hAnsiTheme="majorHAnsi" w:cstheme="minorHAnsi"/>
        </w:rPr>
        <w:t xml:space="preserve"> </w:t>
      </w:r>
      <w:r w:rsidR="00341EBF" w:rsidRPr="00341EBF">
        <w:rPr>
          <w:rFonts w:asciiTheme="majorHAnsi" w:hAnsiTheme="majorHAnsi" w:cstheme="minorHAnsi"/>
        </w:rPr>
        <w:t xml:space="preserve"> </w:t>
      </w:r>
      <w:r w:rsidR="00341EBF">
        <w:rPr>
          <w:rFonts w:asciiTheme="majorHAnsi" w:hAnsiTheme="majorHAnsi" w:cstheme="minorHAnsi"/>
        </w:rPr>
        <w:t>στα</w:t>
      </w:r>
      <w:r w:rsidR="00341EBF" w:rsidRPr="00341EBF">
        <w:rPr>
          <w:rFonts w:asciiTheme="majorHAnsi" w:hAnsiTheme="majorHAnsi" w:cstheme="minorHAnsi"/>
        </w:rPr>
        <w:t xml:space="preserve"> </w:t>
      </w:r>
      <w:r w:rsidR="00341EBF">
        <w:rPr>
          <w:rFonts w:asciiTheme="majorHAnsi" w:hAnsiTheme="majorHAnsi" w:cstheme="minorHAnsi"/>
        </w:rPr>
        <w:t>ηλεκτρικά</w:t>
      </w:r>
      <w:r w:rsidR="00341EBF" w:rsidRPr="00341EBF">
        <w:rPr>
          <w:rFonts w:asciiTheme="majorHAnsi" w:hAnsiTheme="majorHAnsi" w:cstheme="minorHAnsi"/>
        </w:rPr>
        <w:t xml:space="preserve"> </w:t>
      </w:r>
      <w:r w:rsidR="00341EBF">
        <w:rPr>
          <w:rFonts w:asciiTheme="majorHAnsi" w:hAnsiTheme="majorHAnsi" w:cstheme="minorHAnsi"/>
        </w:rPr>
        <w:t>λεωφορεία</w:t>
      </w:r>
      <w:r w:rsidR="00341EBF" w:rsidRPr="00341EBF">
        <w:rPr>
          <w:rFonts w:asciiTheme="majorHAnsi" w:hAnsiTheme="majorHAnsi" w:cstheme="minorHAnsi"/>
        </w:rPr>
        <w:t xml:space="preserve"> </w:t>
      </w:r>
      <w:r w:rsidR="00341EBF">
        <w:rPr>
          <w:rFonts w:asciiTheme="majorHAnsi" w:hAnsiTheme="majorHAnsi" w:cstheme="minorHAnsi"/>
        </w:rPr>
        <w:t>ως</w:t>
      </w:r>
      <w:r w:rsidR="00341EBF" w:rsidRPr="00341EBF">
        <w:rPr>
          <w:rFonts w:asciiTheme="majorHAnsi" w:hAnsiTheme="majorHAnsi" w:cstheme="minorHAnsi"/>
        </w:rPr>
        <w:t xml:space="preserve"> </w:t>
      </w:r>
      <w:r w:rsidR="00341EBF">
        <w:rPr>
          <w:rFonts w:asciiTheme="majorHAnsi" w:hAnsiTheme="majorHAnsi" w:cstheme="minorHAnsi"/>
        </w:rPr>
        <w:t>μια</w:t>
      </w:r>
      <w:r w:rsidR="00341EBF" w:rsidRPr="00341EBF">
        <w:rPr>
          <w:rFonts w:asciiTheme="majorHAnsi" w:hAnsiTheme="majorHAnsi" w:cstheme="minorHAnsi"/>
        </w:rPr>
        <w:t xml:space="preserve"> </w:t>
      </w:r>
      <w:r w:rsidR="00341EBF">
        <w:rPr>
          <w:rFonts w:asciiTheme="majorHAnsi" w:hAnsiTheme="majorHAnsi" w:cstheme="minorHAnsi"/>
        </w:rPr>
        <w:t>σημαντική</w:t>
      </w:r>
      <w:r w:rsidR="00341EBF" w:rsidRPr="00341EBF">
        <w:rPr>
          <w:rFonts w:asciiTheme="majorHAnsi" w:hAnsiTheme="majorHAnsi" w:cstheme="minorHAnsi"/>
        </w:rPr>
        <w:t xml:space="preserve"> </w:t>
      </w:r>
      <w:r w:rsidR="00341EBF">
        <w:rPr>
          <w:rFonts w:asciiTheme="majorHAnsi" w:hAnsiTheme="majorHAnsi" w:cstheme="minorHAnsi"/>
        </w:rPr>
        <w:t xml:space="preserve">επένδυση για το κλίμα. </w:t>
      </w:r>
      <w:r w:rsidR="00341EBF" w:rsidRPr="00341EBF">
        <w:rPr>
          <w:rFonts w:asciiTheme="majorHAnsi" w:hAnsiTheme="majorHAnsi" w:cstheme="minorHAnsi"/>
        </w:rPr>
        <w:t xml:space="preserve"> </w:t>
      </w:r>
      <w:r w:rsidR="00341EBF">
        <w:rPr>
          <w:rFonts w:asciiTheme="majorHAnsi" w:hAnsiTheme="majorHAnsi" w:cstheme="minorHAnsi"/>
        </w:rPr>
        <w:t xml:space="preserve">Εκτιμάται ότι αυτό προϋποθέτει 70 νέα λεωφορεία έως το 2021 και συνολικά 200 ηλεκτρικά λεωφορεία τα επόμενα χρόνια με απώτερο στόχο τα 700 έως 1.500 νέα ηλεκτρικά λεωφορεία εντός 10 ετών. Από κλιματολογική άποψη, η ηλεκτροκίνηση είναι στρατηγικής σημασίας και θα απελευθερώσει </w:t>
      </w:r>
      <w:proofErr w:type="spellStart"/>
      <w:r w:rsidR="00341EBF">
        <w:rPr>
          <w:rFonts w:asciiTheme="majorHAnsi" w:hAnsiTheme="majorHAnsi" w:cstheme="minorHAnsi"/>
        </w:rPr>
        <w:t>βιο</w:t>
      </w:r>
      <w:proofErr w:type="spellEnd"/>
      <w:r w:rsidR="00341EBF">
        <w:rPr>
          <w:rFonts w:asciiTheme="majorHAnsi" w:hAnsiTheme="majorHAnsi" w:cstheme="minorHAnsi"/>
        </w:rPr>
        <w:t xml:space="preserve">-καύσιμο για άλλους τομείς που δεν δύνανται να μεταβούν εύκολα στην  ηλεκτρική ενέργεια. </w:t>
      </w:r>
    </w:p>
    <w:p w:rsidR="0044378F" w:rsidRPr="0044378F" w:rsidRDefault="0044378F" w:rsidP="0044378F"/>
    <w:p w:rsidR="00681106" w:rsidRDefault="00681106" w:rsidP="00681106">
      <w:pPr>
        <w:pStyle w:val="Heading2"/>
        <w:jc w:val="both"/>
        <w:rPr>
          <w:rFonts w:cstheme="minorHAnsi"/>
          <w:color w:val="auto"/>
          <w:sz w:val="24"/>
          <w:szCs w:val="24"/>
          <w:u w:val="single"/>
        </w:rPr>
      </w:pPr>
      <w:r>
        <w:rPr>
          <w:rFonts w:cstheme="minorHAnsi"/>
          <w:color w:val="auto"/>
          <w:sz w:val="24"/>
          <w:szCs w:val="24"/>
          <w:u w:val="single"/>
        </w:rPr>
        <w:t xml:space="preserve">3. </w:t>
      </w:r>
      <w:r w:rsidR="0044378F">
        <w:rPr>
          <w:rFonts w:cstheme="minorHAnsi"/>
          <w:color w:val="auto"/>
          <w:sz w:val="24"/>
          <w:szCs w:val="24"/>
          <w:u w:val="single"/>
        </w:rPr>
        <w:t>Επιχειρηματικά</w:t>
      </w:r>
      <w:r w:rsidRPr="00681106">
        <w:rPr>
          <w:rFonts w:cstheme="minorHAnsi"/>
          <w:color w:val="auto"/>
          <w:sz w:val="24"/>
          <w:szCs w:val="24"/>
          <w:u w:val="single"/>
        </w:rPr>
        <w:t xml:space="preserve"> νέα </w:t>
      </w:r>
    </w:p>
    <w:p w:rsidR="00681106" w:rsidRPr="00681106" w:rsidRDefault="00681106" w:rsidP="00681106"/>
    <w:p w:rsidR="00891622" w:rsidRDefault="002473FF" w:rsidP="002473FF">
      <w:pPr>
        <w:autoSpaceDE w:val="0"/>
        <w:autoSpaceDN w:val="0"/>
        <w:adjustRightInd w:val="0"/>
        <w:jc w:val="both"/>
        <w:rPr>
          <w:rFonts w:asciiTheme="majorHAnsi" w:eastAsiaTheme="majorEastAsia" w:hAnsiTheme="majorHAnsi" w:cstheme="minorHAnsi"/>
          <w:b/>
          <w:bCs/>
        </w:rPr>
      </w:pPr>
      <w:r w:rsidRPr="00600D7F">
        <w:rPr>
          <w:rFonts w:asciiTheme="majorHAnsi" w:eastAsiaTheme="majorEastAsia" w:hAnsiTheme="majorHAnsi" w:cstheme="minorHAnsi"/>
          <w:b/>
          <w:bCs/>
        </w:rPr>
        <w:t>3.1</w:t>
      </w:r>
      <w:r w:rsidR="00536088" w:rsidRPr="00600D7F">
        <w:rPr>
          <w:rFonts w:asciiTheme="majorHAnsi" w:eastAsiaTheme="majorEastAsia" w:hAnsiTheme="majorHAnsi" w:cstheme="minorHAnsi"/>
          <w:b/>
          <w:bCs/>
        </w:rPr>
        <w:t>.</w:t>
      </w:r>
      <w:r w:rsidRPr="00600D7F">
        <w:rPr>
          <w:rFonts w:asciiTheme="majorHAnsi" w:eastAsiaTheme="majorEastAsia" w:hAnsiTheme="majorHAnsi" w:cstheme="minorHAnsi"/>
          <w:b/>
          <w:bCs/>
        </w:rPr>
        <w:t xml:space="preserve"> </w:t>
      </w:r>
      <w:r w:rsidR="004A43F9">
        <w:rPr>
          <w:rFonts w:asciiTheme="majorHAnsi" w:eastAsiaTheme="majorEastAsia" w:hAnsiTheme="majorHAnsi" w:cstheme="minorHAnsi"/>
          <w:b/>
          <w:bCs/>
        </w:rPr>
        <w:t xml:space="preserve">Πραγματοποίηση έκθεσης τροφίμων </w:t>
      </w:r>
      <w:r w:rsidR="004A43F9" w:rsidRPr="00C6443B">
        <w:rPr>
          <w:rFonts w:asciiTheme="majorHAnsi" w:eastAsiaTheme="majorEastAsia" w:hAnsiTheme="majorHAnsi" w:cstheme="minorHAnsi"/>
          <w:b/>
          <w:bCs/>
        </w:rPr>
        <w:t xml:space="preserve"> </w:t>
      </w:r>
      <w:proofErr w:type="spellStart"/>
      <w:r w:rsidR="004A43F9">
        <w:rPr>
          <w:rFonts w:asciiTheme="majorHAnsi" w:eastAsiaTheme="majorEastAsia" w:hAnsiTheme="majorHAnsi" w:cstheme="minorHAnsi"/>
          <w:b/>
          <w:bCs/>
          <w:lang w:val="sv-SE"/>
        </w:rPr>
        <w:t>Fastfood</w:t>
      </w:r>
      <w:proofErr w:type="spellEnd"/>
      <w:r w:rsidR="004A43F9" w:rsidRPr="00C6443B">
        <w:rPr>
          <w:rFonts w:asciiTheme="majorHAnsi" w:eastAsiaTheme="majorEastAsia" w:hAnsiTheme="majorHAnsi" w:cstheme="minorHAnsi"/>
          <w:b/>
          <w:bCs/>
        </w:rPr>
        <w:t xml:space="preserve">&amp; </w:t>
      </w:r>
      <w:proofErr w:type="spellStart"/>
      <w:r w:rsidR="004A43F9">
        <w:rPr>
          <w:rFonts w:asciiTheme="majorHAnsi" w:eastAsiaTheme="majorEastAsia" w:hAnsiTheme="majorHAnsi" w:cstheme="minorHAnsi"/>
          <w:b/>
          <w:bCs/>
          <w:lang w:val="sv-SE"/>
        </w:rPr>
        <w:t>Cafe</w:t>
      </w:r>
      <w:proofErr w:type="spellEnd"/>
      <w:r w:rsidR="004A43F9" w:rsidRPr="00C6443B">
        <w:rPr>
          <w:rFonts w:asciiTheme="majorHAnsi" w:eastAsiaTheme="majorEastAsia" w:hAnsiTheme="majorHAnsi" w:cstheme="minorHAnsi"/>
          <w:b/>
          <w:bCs/>
        </w:rPr>
        <w:t xml:space="preserve"> 2019 </w:t>
      </w:r>
    </w:p>
    <w:p w:rsidR="004A43F9" w:rsidRPr="004A43F9" w:rsidRDefault="004448D6" w:rsidP="004A43F9">
      <w:pPr>
        <w:shd w:val="clear" w:color="auto" w:fill="FFFFFF"/>
        <w:spacing w:after="24" w:line="288" w:lineRule="atLeast"/>
        <w:jc w:val="both"/>
        <w:outlineLvl w:val="5"/>
        <w:rPr>
          <w:rFonts w:asciiTheme="majorHAnsi" w:hAnsiTheme="majorHAnsi" w:cstheme="minorHAnsi"/>
        </w:rPr>
      </w:pPr>
      <w:r>
        <w:rPr>
          <w:rFonts w:asciiTheme="majorHAnsi" w:hAnsiTheme="majorHAnsi" w:cstheme="minorHAnsi"/>
        </w:rPr>
        <w:t>Στις 30-</w:t>
      </w:r>
      <w:r w:rsidR="004A43F9" w:rsidRPr="004A43F9">
        <w:rPr>
          <w:rFonts w:asciiTheme="majorHAnsi" w:hAnsiTheme="majorHAnsi" w:cstheme="minorHAnsi"/>
        </w:rPr>
        <w:t xml:space="preserve">31 Ιανουαρίου 2019, πραγματοποιήθηκε η έκθεση </w:t>
      </w:r>
      <w:proofErr w:type="spellStart"/>
      <w:r w:rsidR="004A43F9" w:rsidRPr="004A43F9">
        <w:rPr>
          <w:rFonts w:asciiTheme="majorHAnsi" w:hAnsiTheme="majorHAnsi" w:cstheme="minorHAnsi"/>
        </w:rPr>
        <w:t>Fastfood</w:t>
      </w:r>
      <w:proofErr w:type="spellEnd"/>
      <w:r w:rsidR="004A43F9" w:rsidRPr="004A43F9">
        <w:rPr>
          <w:rFonts w:asciiTheme="majorHAnsi" w:hAnsiTheme="majorHAnsi" w:cstheme="minorHAnsi"/>
        </w:rPr>
        <w:t xml:space="preserve"> &amp; </w:t>
      </w:r>
      <w:proofErr w:type="spellStart"/>
      <w:r w:rsidR="004A43F9" w:rsidRPr="004A43F9">
        <w:rPr>
          <w:rFonts w:asciiTheme="majorHAnsi" w:hAnsiTheme="majorHAnsi" w:cstheme="minorHAnsi"/>
        </w:rPr>
        <w:t>Café</w:t>
      </w:r>
      <w:proofErr w:type="spellEnd"/>
      <w:r w:rsidR="004A43F9" w:rsidRPr="004A43F9">
        <w:rPr>
          <w:rFonts w:asciiTheme="majorHAnsi" w:hAnsiTheme="majorHAnsi" w:cstheme="minorHAnsi"/>
        </w:rPr>
        <w:t xml:space="preserve"> 2019, στον </w:t>
      </w:r>
      <w:r w:rsidR="00C6443B" w:rsidRPr="004A43F9">
        <w:rPr>
          <w:rFonts w:asciiTheme="majorHAnsi" w:hAnsiTheme="majorHAnsi" w:cstheme="minorHAnsi"/>
        </w:rPr>
        <w:t>εκθεσ</w:t>
      </w:r>
      <w:r w:rsidR="00C6443B">
        <w:rPr>
          <w:rFonts w:asciiTheme="majorHAnsi" w:hAnsiTheme="majorHAnsi" w:cstheme="minorHAnsi"/>
        </w:rPr>
        <w:t>ι</w:t>
      </w:r>
      <w:r w:rsidR="00C6443B" w:rsidRPr="004A43F9">
        <w:rPr>
          <w:rFonts w:asciiTheme="majorHAnsi" w:hAnsiTheme="majorHAnsi" w:cstheme="minorHAnsi"/>
        </w:rPr>
        <w:t>ακό</w:t>
      </w:r>
      <w:r w:rsidR="004A43F9" w:rsidRPr="004A43F9">
        <w:rPr>
          <w:rFonts w:asciiTheme="majorHAnsi" w:hAnsiTheme="majorHAnsi" w:cstheme="minorHAnsi"/>
        </w:rPr>
        <w:t xml:space="preserve"> χώρο KISTAMÄSSAN στη Στοκχόλμη. </w:t>
      </w:r>
      <w:r>
        <w:rPr>
          <w:rFonts w:asciiTheme="majorHAnsi" w:hAnsiTheme="majorHAnsi" w:cstheme="minorHAnsi"/>
        </w:rPr>
        <w:t xml:space="preserve"> Α</w:t>
      </w:r>
      <w:r w:rsidR="004A43F9" w:rsidRPr="004A43F9">
        <w:rPr>
          <w:rFonts w:asciiTheme="majorHAnsi" w:hAnsiTheme="majorHAnsi" w:cstheme="minorHAnsi"/>
        </w:rPr>
        <w:t xml:space="preserve">ποτελεί </w:t>
      </w:r>
      <w:r w:rsidR="00C6443B">
        <w:rPr>
          <w:rFonts w:asciiTheme="majorHAnsi" w:hAnsiTheme="majorHAnsi" w:cstheme="minorHAnsi"/>
        </w:rPr>
        <w:t>μια από τις μεγαλύτερες εμπορικές</w:t>
      </w:r>
      <w:r w:rsidR="004A43F9" w:rsidRPr="004A43F9">
        <w:rPr>
          <w:rFonts w:asciiTheme="majorHAnsi" w:hAnsiTheme="majorHAnsi" w:cstheme="minorHAnsi"/>
        </w:rPr>
        <w:t xml:space="preserve"> </w:t>
      </w:r>
      <w:r w:rsidR="00C6443B">
        <w:rPr>
          <w:rFonts w:asciiTheme="majorHAnsi" w:hAnsiTheme="majorHAnsi" w:cstheme="minorHAnsi"/>
        </w:rPr>
        <w:t xml:space="preserve">εκθέσεις στον τομέα </w:t>
      </w:r>
      <w:r w:rsidR="00C6443B">
        <w:rPr>
          <w:rFonts w:asciiTheme="majorHAnsi" w:hAnsiTheme="majorHAnsi" w:cstheme="minorHAnsi"/>
          <w:lang w:val="sv-SE"/>
        </w:rPr>
        <w:t>HORECA</w:t>
      </w:r>
      <w:r w:rsidR="00C6443B" w:rsidRPr="00C6443B">
        <w:rPr>
          <w:rFonts w:asciiTheme="majorHAnsi" w:hAnsiTheme="majorHAnsi" w:cstheme="minorHAnsi"/>
        </w:rPr>
        <w:t xml:space="preserve">, </w:t>
      </w:r>
      <w:r w:rsidR="00C6443B">
        <w:rPr>
          <w:rFonts w:asciiTheme="majorHAnsi" w:hAnsiTheme="majorHAnsi" w:cstheme="minorHAnsi"/>
        </w:rPr>
        <w:t xml:space="preserve">με έμφαση </w:t>
      </w:r>
      <w:r w:rsidR="000165D4">
        <w:rPr>
          <w:rFonts w:asciiTheme="majorHAnsi" w:hAnsiTheme="majorHAnsi" w:cstheme="minorHAnsi"/>
        </w:rPr>
        <w:t>στο</w:t>
      </w:r>
      <w:r w:rsidR="004A43F9" w:rsidRPr="004A43F9">
        <w:rPr>
          <w:rFonts w:asciiTheme="majorHAnsi" w:hAnsiTheme="majorHAnsi" w:cstheme="minorHAnsi"/>
        </w:rPr>
        <w:t xml:space="preserve"> έτοιμο</w:t>
      </w:r>
      <w:r>
        <w:rPr>
          <w:rFonts w:asciiTheme="majorHAnsi" w:hAnsiTheme="majorHAnsi" w:cstheme="minorHAnsi"/>
        </w:rPr>
        <w:t xml:space="preserve"> φαγητό</w:t>
      </w:r>
      <w:r w:rsidR="009C1C08">
        <w:rPr>
          <w:rFonts w:asciiTheme="majorHAnsi" w:hAnsiTheme="majorHAnsi" w:cstheme="minorHAnsi"/>
        </w:rPr>
        <w:t xml:space="preserve">, </w:t>
      </w:r>
      <w:r w:rsidR="009C1C08" w:rsidRPr="009C1C08">
        <w:rPr>
          <w:rFonts w:asciiTheme="majorHAnsi" w:hAnsiTheme="majorHAnsi" w:cstheme="minorHAnsi"/>
        </w:rPr>
        <w:t>εστιατόρι</w:t>
      </w:r>
      <w:r w:rsidR="009C1C08">
        <w:rPr>
          <w:rFonts w:asciiTheme="majorHAnsi" w:hAnsiTheme="majorHAnsi" w:cstheme="minorHAnsi"/>
        </w:rPr>
        <w:t>α</w:t>
      </w:r>
      <w:r w:rsidR="009C1C08" w:rsidRPr="009C1C08">
        <w:rPr>
          <w:rFonts w:asciiTheme="majorHAnsi" w:hAnsiTheme="majorHAnsi" w:cstheme="minorHAnsi"/>
        </w:rPr>
        <w:t>, μετ</w:t>
      </w:r>
      <w:r w:rsidR="009C1C08">
        <w:rPr>
          <w:rFonts w:asciiTheme="majorHAnsi" w:hAnsiTheme="majorHAnsi" w:cstheme="minorHAnsi"/>
        </w:rPr>
        <w:t>αφορές και εφοδιαστική αλυσίδα</w:t>
      </w:r>
      <w:r w:rsidR="004A43F9" w:rsidRPr="004A43F9">
        <w:rPr>
          <w:rFonts w:asciiTheme="majorHAnsi" w:hAnsiTheme="majorHAnsi" w:cstheme="minorHAnsi"/>
        </w:rPr>
        <w:t xml:space="preserve">. </w:t>
      </w:r>
      <w:r>
        <w:rPr>
          <w:rFonts w:asciiTheme="majorHAnsi" w:hAnsiTheme="majorHAnsi" w:cstheme="minorHAnsi"/>
        </w:rPr>
        <w:t>Θεωρείται</w:t>
      </w:r>
      <w:r w:rsidR="004A43F9" w:rsidRPr="004A43F9">
        <w:rPr>
          <w:rFonts w:asciiTheme="majorHAnsi" w:hAnsiTheme="majorHAnsi" w:cstheme="minorHAnsi"/>
        </w:rPr>
        <w:t xml:space="preserve"> τόπος συνάντησης όπου κορυφαίοι προμηθευτές </w:t>
      </w:r>
      <w:r w:rsidR="009C1C08">
        <w:rPr>
          <w:rFonts w:asciiTheme="majorHAnsi" w:hAnsiTheme="majorHAnsi" w:cstheme="minorHAnsi"/>
        </w:rPr>
        <w:t>αναζητούν</w:t>
      </w:r>
      <w:r w:rsidR="004A43F9" w:rsidRPr="004A43F9">
        <w:rPr>
          <w:rFonts w:asciiTheme="majorHAnsi" w:hAnsiTheme="majorHAnsi" w:cstheme="minorHAnsi"/>
        </w:rPr>
        <w:t xml:space="preserve"> νέους πελάτες και συνεργασίες</w:t>
      </w:r>
      <w:r>
        <w:rPr>
          <w:rFonts w:asciiTheme="majorHAnsi" w:hAnsiTheme="majorHAnsi" w:cstheme="minorHAnsi"/>
        </w:rPr>
        <w:t>, σ</w:t>
      </w:r>
      <w:r w:rsidR="004A43F9" w:rsidRPr="004A43F9">
        <w:rPr>
          <w:rFonts w:asciiTheme="majorHAnsi" w:hAnsiTheme="majorHAnsi" w:cstheme="minorHAnsi"/>
        </w:rPr>
        <w:t>υγκεντρώνοντας το ενδιαφέρον επαγγελματ</w:t>
      </w:r>
      <w:r w:rsidR="00C6443B">
        <w:rPr>
          <w:rFonts w:asciiTheme="majorHAnsi" w:hAnsiTheme="majorHAnsi" w:cstheme="minorHAnsi"/>
        </w:rPr>
        <w:t>ιών και πάνω από 6000 επισκεπτών</w:t>
      </w:r>
      <w:r w:rsidR="004A43F9" w:rsidRPr="004A43F9">
        <w:rPr>
          <w:rFonts w:asciiTheme="majorHAnsi" w:hAnsiTheme="majorHAnsi" w:cstheme="minorHAnsi"/>
        </w:rPr>
        <w:t xml:space="preserve">. Κατά τη διάρκεια της έκθεσης, οι επισκέπτες δοκίμασαν τα πιο πρόσφατα προϊόντα της αγοράς και παρακολούθησαν </w:t>
      </w:r>
      <w:r w:rsidR="00C6443B">
        <w:rPr>
          <w:rFonts w:asciiTheme="majorHAnsi" w:hAnsiTheme="majorHAnsi" w:cstheme="minorHAnsi"/>
        </w:rPr>
        <w:t>σχετικά</w:t>
      </w:r>
      <w:r w:rsidR="004A43F9" w:rsidRPr="004A43F9">
        <w:rPr>
          <w:rFonts w:asciiTheme="majorHAnsi" w:hAnsiTheme="majorHAnsi" w:cstheme="minorHAnsi"/>
        </w:rPr>
        <w:t xml:space="preserve"> σεμινάρια. </w:t>
      </w:r>
      <w:r w:rsidR="00D0186F">
        <w:rPr>
          <w:rFonts w:asciiTheme="majorHAnsi" w:hAnsiTheme="majorHAnsi" w:cstheme="minorHAnsi"/>
        </w:rPr>
        <w:t xml:space="preserve"> </w:t>
      </w:r>
      <w:r w:rsidRPr="004448D6">
        <w:rPr>
          <w:rFonts w:asciiTheme="majorHAnsi" w:hAnsiTheme="majorHAnsi" w:cstheme="minorHAnsi"/>
        </w:rPr>
        <w:t xml:space="preserve">Ως εκθέτες </w:t>
      </w:r>
      <w:r>
        <w:rPr>
          <w:rFonts w:asciiTheme="majorHAnsi" w:hAnsiTheme="majorHAnsi" w:cstheme="minorHAnsi"/>
        </w:rPr>
        <w:t>σ</w:t>
      </w:r>
      <w:r w:rsidR="000165D4">
        <w:rPr>
          <w:rFonts w:asciiTheme="majorHAnsi" w:hAnsiTheme="majorHAnsi" w:cstheme="minorHAnsi"/>
        </w:rPr>
        <w:t xml:space="preserve">υμμετείχαν περίπου 300 εταιρίες. </w:t>
      </w:r>
      <w:r w:rsidR="009C1C08">
        <w:rPr>
          <w:rFonts w:asciiTheme="majorHAnsi" w:hAnsiTheme="majorHAnsi" w:cstheme="minorHAnsi"/>
        </w:rPr>
        <w:t xml:space="preserve">Οι εταιρείες </w:t>
      </w:r>
      <w:r>
        <w:rPr>
          <w:rFonts w:asciiTheme="majorHAnsi" w:hAnsiTheme="majorHAnsi" w:cstheme="minorHAnsi"/>
        </w:rPr>
        <w:t>α</w:t>
      </w:r>
      <w:r w:rsidR="009C1C08">
        <w:rPr>
          <w:rFonts w:asciiTheme="majorHAnsi" w:hAnsiTheme="majorHAnsi" w:cstheme="minorHAnsi"/>
        </w:rPr>
        <w:t>ρτοποι</w:t>
      </w:r>
      <w:r>
        <w:rPr>
          <w:rFonts w:asciiTheme="majorHAnsi" w:hAnsiTheme="majorHAnsi" w:cstheme="minorHAnsi"/>
        </w:rPr>
        <w:t>ίας, ζ</w:t>
      </w:r>
      <w:r w:rsidR="004A43F9" w:rsidRPr="004A43F9">
        <w:rPr>
          <w:rFonts w:asciiTheme="majorHAnsi" w:hAnsiTheme="majorHAnsi" w:cstheme="minorHAnsi"/>
        </w:rPr>
        <w:t xml:space="preserve">αχαροπλαστικής και </w:t>
      </w:r>
      <w:r>
        <w:rPr>
          <w:rFonts w:asciiTheme="majorHAnsi" w:hAnsiTheme="majorHAnsi" w:cstheme="minorHAnsi"/>
        </w:rPr>
        <w:t>ρ</w:t>
      </w:r>
      <w:r w:rsidR="009C1C08">
        <w:rPr>
          <w:rFonts w:asciiTheme="majorHAnsi" w:hAnsiTheme="majorHAnsi" w:cstheme="minorHAnsi"/>
        </w:rPr>
        <w:t>οφημάτων</w:t>
      </w:r>
      <w:r w:rsidR="004A43F9" w:rsidRPr="004A43F9">
        <w:rPr>
          <w:rFonts w:asciiTheme="majorHAnsi" w:hAnsiTheme="majorHAnsi" w:cstheme="minorHAnsi"/>
        </w:rPr>
        <w:t xml:space="preserve">, κάλυπταν </w:t>
      </w:r>
      <w:r w:rsidR="009C1C08">
        <w:rPr>
          <w:rFonts w:asciiTheme="majorHAnsi" w:hAnsiTheme="majorHAnsi" w:cstheme="minorHAnsi"/>
        </w:rPr>
        <w:t>ένα μεγάλο</w:t>
      </w:r>
      <w:r w:rsidR="004A43F9" w:rsidRPr="004A43F9">
        <w:rPr>
          <w:rFonts w:asciiTheme="majorHAnsi" w:hAnsiTheme="majorHAnsi" w:cstheme="minorHAnsi"/>
        </w:rPr>
        <w:t xml:space="preserve"> μέρος της έκθεσης. Μεγάλη συμμετοχή υπήρξε από </w:t>
      </w:r>
      <w:proofErr w:type="spellStart"/>
      <w:r w:rsidR="004A43F9" w:rsidRPr="004A43F9">
        <w:rPr>
          <w:rFonts w:asciiTheme="majorHAnsi" w:hAnsiTheme="majorHAnsi" w:cstheme="minorHAnsi"/>
        </w:rPr>
        <w:t>παρόχους</w:t>
      </w:r>
      <w:proofErr w:type="spellEnd"/>
      <w:r w:rsidR="004A43F9" w:rsidRPr="004A43F9">
        <w:rPr>
          <w:rFonts w:asciiTheme="majorHAnsi" w:hAnsiTheme="majorHAnsi" w:cstheme="minorHAnsi"/>
        </w:rPr>
        <w:t xml:space="preserve"> </w:t>
      </w:r>
      <w:r w:rsidR="004A43F9" w:rsidRPr="004A43F9">
        <w:rPr>
          <w:rFonts w:asciiTheme="majorHAnsi" w:hAnsiTheme="majorHAnsi" w:cstheme="minorHAnsi"/>
        </w:rPr>
        <w:lastRenderedPageBreak/>
        <w:t xml:space="preserve">εξειδικευμένων υπηρεσιών όπως, Εκπαίδευση, Διοικητική υποστήριξη, </w:t>
      </w:r>
      <w:r w:rsidR="009C1C08">
        <w:rPr>
          <w:rFonts w:asciiTheme="majorHAnsi" w:hAnsiTheme="majorHAnsi" w:cstheme="minorHAnsi"/>
        </w:rPr>
        <w:t>Υπηρεσίες Πληροφορική</w:t>
      </w:r>
      <w:r>
        <w:rPr>
          <w:rFonts w:asciiTheme="majorHAnsi" w:hAnsiTheme="majorHAnsi" w:cstheme="minorHAnsi"/>
        </w:rPr>
        <w:t>ς</w:t>
      </w:r>
      <w:r w:rsidR="009C1C08">
        <w:rPr>
          <w:rFonts w:asciiTheme="majorHAnsi" w:hAnsiTheme="majorHAnsi" w:cstheme="minorHAnsi"/>
        </w:rPr>
        <w:t>, Ομοσπονδίες</w:t>
      </w:r>
      <w:r>
        <w:rPr>
          <w:rFonts w:asciiTheme="majorHAnsi" w:hAnsiTheme="majorHAnsi" w:cstheme="minorHAnsi"/>
        </w:rPr>
        <w:t>, Οργανισμοί</w:t>
      </w:r>
      <w:r w:rsidR="009C1C08">
        <w:rPr>
          <w:rFonts w:asciiTheme="majorHAnsi" w:hAnsiTheme="majorHAnsi" w:cstheme="minorHAnsi"/>
        </w:rPr>
        <w:t xml:space="preserve"> &amp; </w:t>
      </w:r>
      <w:r>
        <w:rPr>
          <w:rFonts w:asciiTheme="majorHAnsi" w:hAnsiTheme="majorHAnsi" w:cstheme="minorHAnsi"/>
        </w:rPr>
        <w:t>Μ</w:t>
      </w:r>
      <w:r w:rsidR="009C1C08">
        <w:rPr>
          <w:rFonts w:asciiTheme="majorHAnsi" w:hAnsiTheme="majorHAnsi" w:cstheme="minorHAnsi"/>
        </w:rPr>
        <w:t xml:space="preserve">έσα ενημέρωσης. </w:t>
      </w:r>
      <w:r w:rsidR="004A43F9" w:rsidRPr="004A43F9">
        <w:rPr>
          <w:rFonts w:asciiTheme="majorHAnsi" w:hAnsiTheme="majorHAnsi" w:cstheme="minorHAnsi"/>
        </w:rPr>
        <w:t xml:space="preserve">Επίσης, στην έκθεση εκπροσωπήθηκαν εταιρείες από τις κατηγορίες: </w:t>
      </w:r>
      <w:r>
        <w:rPr>
          <w:rFonts w:asciiTheme="majorHAnsi" w:hAnsiTheme="majorHAnsi" w:cstheme="minorHAnsi"/>
        </w:rPr>
        <w:t>σ</w:t>
      </w:r>
      <w:r w:rsidR="004A43F9" w:rsidRPr="004A43F9">
        <w:rPr>
          <w:rFonts w:asciiTheme="majorHAnsi" w:hAnsiTheme="majorHAnsi" w:cstheme="minorHAnsi"/>
        </w:rPr>
        <w:t xml:space="preserve">υσκευές, εργαλεία και μηχανήματα, </w:t>
      </w:r>
      <w:r>
        <w:rPr>
          <w:rFonts w:asciiTheme="majorHAnsi" w:hAnsiTheme="majorHAnsi" w:cstheme="minorHAnsi"/>
        </w:rPr>
        <w:t>α</w:t>
      </w:r>
      <w:r w:rsidR="004A43F9" w:rsidRPr="004A43F9">
        <w:rPr>
          <w:rFonts w:asciiTheme="majorHAnsi" w:hAnsiTheme="majorHAnsi" w:cstheme="minorHAnsi"/>
        </w:rPr>
        <w:t xml:space="preserve">υτόματες μηχανές πώλησης, </w:t>
      </w:r>
      <w:r>
        <w:rPr>
          <w:rFonts w:asciiTheme="majorHAnsi" w:hAnsiTheme="majorHAnsi" w:cstheme="minorHAnsi"/>
        </w:rPr>
        <w:t>ε</w:t>
      </w:r>
      <w:r w:rsidR="004A43F9" w:rsidRPr="004A43F9">
        <w:rPr>
          <w:rFonts w:asciiTheme="majorHAnsi" w:hAnsiTheme="majorHAnsi" w:cstheme="minorHAnsi"/>
        </w:rPr>
        <w:t xml:space="preserve">ίδη </w:t>
      </w:r>
      <w:r w:rsidR="009C1C08">
        <w:rPr>
          <w:rFonts w:asciiTheme="majorHAnsi" w:hAnsiTheme="majorHAnsi" w:cstheme="minorHAnsi"/>
        </w:rPr>
        <w:t xml:space="preserve">επαγγελματικής </w:t>
      </w:r>
      <w:r>
        <w:rPr>
          <w:rFonts w:asciiTheme="majorHAnsi" w:hAnsiTheme="majorHAnsi" w:cstheme="minorHAnsi"/>
        </w:rPr>
        <w:t>ένδυσης, μ</w:t>
      </w:r>
      <w:r w:rsidR="004A43F9" w:rsidRPr="004A43F9">
        <w:rPr>
          <w:rFonts w:asciiTheme="majorHAnsi" w:hAnsiTheme="majorHAnsi" w:cstheme="minorHAnsi"/>
        </w:rPr>
        <w:t>ηχανήματ</w:t>
      </w:r>
      <w:r>
        <w:rPr>
          <w:rFonts w:asciiTheme="majorHAnsi" w:hAnsiTheme="majorHAnsi" w:cstheme="minorHAnsi"/>
        </w:rPr>
        <w:t>α συσκευασίας και συσκευασίες, εξοπλισμός ασφαλείας και υ</w:t>
      </w:r>
      <w:r w:rsidR="004A43F9" w:rsidRPr="004A43F9">
        <w:rPr>
          <w:rFonts w:asciiTheme="majorHAnsi" w:hAnsiTheme="majorHAnsi" w:cstheme="minorHAnsi"/>
        </w:rPr>
        <w:t xml:space="preserve">γιεινή &amp; καθαρισμός. </w:t>
      </w:r>
      <w:r w:rsidR="008A1AA5">
        <w:rPr>
          <w:rFonts w:asciiTheme="majorHAnsi" w:hAnsiTheme="majorHAnsi" w:cstheme="minorHAnsi"/>
        </w:rPr>
        <w:t xml:space="preserve"> </w:t>
      </w:r>
      <w:r w:rsidR="004A43F9" w:rsidRPr="004A43F9">
        <w:rPr>
          <w:rFonts w:asciiTheme="majorHAnsi" w:hAnsiTheme="majorHAnsi" w:cstheme="minorHAnsi"/>
        </w:rPr>
        <w:t xml:space="preserve">Ακόμη, υπήρξαν συμμετοχές από τους τομείς της </w:t>
      </w:r>
      <w:r>
        <w:rPr>
          <w:rFonts w:asciiTheme="majorHAnsi" w:hAnsiTheme="majorHAnsi" w:cstheme="minorHAnsi"/>
        </w:rPr>
        <w:t>ε</w:t>
      </w:r>
      <w:r w:rsidR="004A43F9" w:rsidRPr="004A43F9">
        <w:rPr>
          <w:rFonts w:asciiTheme="majorHAnsi" w:hAnsiTheme="majorHAnsi" w:cstheme="minorHAnsi"/>
        </w:rPr>
        <w:t xml:space="preserve">νέργειας και </w:t>
      </w:r>
      <w:r>
        <w:rPr>
          <w:rFonts w:asciiTheme="majorHAnsi" w:hAnsiTheme="majorHAnsi" w:cstheme="minorHAnsi"/>
        </w:rPr>
        <w:t>δ</w:t>
      </w:r>
      <w:r w:rsidR="004A43F9" w:rsidRPr="004A43F9">
        <w:rPr>
          <w:rFonts w:asciiTheme="majorHAnsi" w:hAnsiTheme="majorHAnsi" w:cstheme="minorHAnsi"/>
        </w:rPr>
        <w:t>ιαχείρισης αποβλήτων &amp; συμπίεσης.</w:t>
      </w:r>
    </w:p>
    <w:p w:rsidR="004A43F9" w:rsidRPr="004A43F9" w:rsidRDefault="004A43F9" w:rsidP="004A43F9">
      <w:pPr>
        <w:shd w:val="clear" w:color="auto" w:fill="FFFFFF"/>
        <w:spacing w:after="24" w:line="288" w:lineRule="atLeast"/>
        <w:jc w:val="both"/>
        <w:outlineLvl w:val="5"/>
        <w:rPr>
          <w:rFonts w:asciiTheme="majorHAnsi" w:hAnsiTheme="majorHAnsi" w:cstheme="minorHAnsi"/>
        </w:rPr>
      </w:pPr>
      <w:r w:rsidRPr="004A43F9">
        <w:rPr>
          <w:rFonts w:asciiTheme="majorHAnsi" w:hAnsiTheme="majorHAnsi" w:cstheme="minorHAnsi"/>
        </w:rPr>
        <w:t>Αξίζει να σημειωθεί η δυναμική</w:t>
      </w:r>
      <w:r w:rsidR="009C1C08">
        <w:rPr>
          <w:rFonts w:asciiTheme="majorHAnsi" w:hAnsiTheme="majorHAnsi" w:cstheme="minorHAnsi"/>
        </w:rPr>
        <w:t xml:space="preserve"> παρουσία της εταιρείας FONTANA, </w:t>
      </w:r>
      <w:r w:rsidRPr="004A43F9">
        <w:rPr>
          <w:rFonts w:asciiTheme="majorHAnsi" w:hAnsiTheme="majorHAnsi" w:cstheme="minorHAnsi"/>
        </w:rPr>
        <w:t>που προσφέρει ποιοτικά προϊόντα από την Ελλάδα και την Κύπρο, δραστηριοποιείται στη Σουηδία από το 1978 και πλέον αποτελεί αναγνωρισμένο εμπορικό σή</w:t>
      </w:r>
      <w:r w:rsidR="00347075">
        <w:rPr>
          <w:rFonts w:asciiTheme="majorHAnsi" w:hAnsiTheme="majorHAnsi" w:cstheme="minorHAnsi"/>
        </w:rPr>
        <w:t>μα στη λιανική αγορά τροφίμων. Αξιόλογη ήταν επίσης</w:t>
      </w:r>
      <w:r w:rsidRPr="004A43F9">
        <w:rPr>
          <w:rFonts w:asciiTheme="majorHAnsi" w:hAnsiTheme="majorHAnsi" w:cstheme="minorHAnsi"/>
        </w:rPr>
        <w:t xml:space="preserve"> η </w:t>
      </w:r>
      <w:r w:rsidR="00347075">
        <w:rPr>
          <w:rFonts w:asciiTheme="majorHAnsi" w:hAnsiTheme="majorHAnsi" w:cstheme="minorHAnsi"/>
        </w:rPr>
        <w:t xml:space="preserve">παρουσία της </w:t>
      </w:r>
      <w:r w:rsidRPr="004A43F9">
        <w:rPr>
          <w:rFonts w:asciiTheme="majorHAnsi" w:hAnsiTheme="majorHAnsi" w:cstheme="minorHAnsi"/>
        </w:rPr>
        <w:t>εταιρεία RHOA, ιδρυθείσα μ</w:t>
      </w:r>
      <w:r w:rsidR="000165D4">
        <w:rPr>
          <w:rFonts w:asciiTheme="majorHAnsi" w:hAnsiTheme="majorHAnsi" w:cstheme="minorHAnsi"/>
        </w:rPr>
        <w:t>όλις το 2017, η οποία διαθέτει στην λιανική αγορά</w:t>
      </w:r>
      <w:r w:rsidRPr="004A43F9">
        <w:rPr>
          <w:rFonts w:asciiTheme="majorHAnsi" w:hAnsiTheme="majorHAnsi" w:cstheme="minorHAnsi"/>
        </w:rPr>
        <w:t xml:space="preserve"> 100 % οργανικά προϊόντα από ρόδι που καλλιεργείται από παραγωγούς της Βορείου Ελλάδας. </w:t>
      </w:r>
    </w:p>
    <w:p w:rsidR="00D5213A" w:rsidRDefault="004A43F9" w:rsidP="004A43F9">
      <w:pPr>
        <w:shd w:val="clear" w:color="auto" w:fill="FFFFFF"/>
        <w:spacing w:after="24" w:line="288" w:lineRule="atLeast"/>
        <w:jc w:val="both"/>
        <w:outlineLvl w:val="5"/>
        <w:rPr>
          <w:rFonts w:asciiTheme="majorHAnsi" w:hAnsiTheme="majorHAnsi" w:cstheme="minorHAnsi"/>
        </w:rPr>
      </w:pPr>
      <w:r w:rsidRPr="004A43F9">
        <w:rPr>
          <w:rFonts w:asciiTheme="majorHAnsi" w:hAnsiTheme="majorHAnsi" w:cstheme="minorHAnsi"/>
        </w:rPr>
        <w:t xml:space="preserve">H διοργανώτρια εταιρία </w:t>
      </w:r>
      <w:proofErr w:type="spellStart"/>
      <w:r w:rsidRPr="004A43F9">
        <w:rPr>
          <w:rFonts w:asciiTheme="majorHAnsi" w:hAnsiTheme="majorHAnsi" w:cstheme="minorHAnsi"/>
        </w:rPr>
        <w:t>EasyFairs</w:t>
      </w:r>
      <w:proofErr w:type="spellEnd"/>
      <w:r w:rsidRPr="004A43F9">
        <w:rPr>
          <w:rFonts w:asciiTheme="majorHAnsi" w:hAnsiTheme="majorHAnsi" w:cstheme="minorHAnsi"/>
        </w:rPr>
        <w:t xml:space="preserve">, </w:t>
      </w:r>
      <w:r w:rsidR="004448D6">
        <w:rPr>
          <w:rFonts w:asciiTheme="majorHAnsi" w:hAnsiTheme="majorHAnsi" w:cstheme="minorHAnsi"/>
        </w:rPr>
        <w:t>ανακοίνωσε τη</w:t>
      </w:r>
      <w:r w:rsidRPr="004A43F9">
        <w:rPr>
          <w:rFonts w:asciiTheme="majorHAnsi" w:hAnsiTheme="majorHAnsi" w:cstheme="minorHAnsi"/>
        </w:rPr>
        <w:t xml:space="preserve"> διοργάνωση για τις επόμενες </w:t>
      </w:r>
      <w:r w:rsidR="004448D6">
        <w:rPr>
          <w:rFonts w:asciiTheme="majorHAnsi" w:hAnsiTheme="majorHAnsi" w:cstheme="minorHAnsi"/>
        </w:rPr>
        <w:t>φορές</w:t>
      </w:r>
      <w:r w:rsidRPr="004A43F9">
        <w:rPr>
          <w:rFonts w:asciiTheme="majorHAnsi" w:hAnsiTheme="majorHAnsi" w:cstheme="minorHAnsi"/>
        </w:rPr>
        <w:t xml:space="preserve"> και συγκεκριμένα, </w:t>
      </w:r>
      <w:r w:rsidR="0047269D">
        <w:rPr>
          <w:rFonts w:asciiTheme="majorHAnsi" w:hAnsiTheme="majorHAnsi" w:cstheme="minorHAnsi"/>
        </w:rPr>
        <w:t>στις 11-</w:t>
      </w:r>
      <w:r w:rsidRPr="004A43F9">
        <w:rPr>
          <w:rFonts w:asciiTheme="majorHAnsi" w:hAnsiTheme="majorHAnsi" w:cstheme="minorHAnsi"/>
        </w:rPr>
        <w:t xml:space="preserve">12 Σεπτεμβρίου 2019 στο Γκέτεμποργκ, </w:t>
      </w:r>
      <w:r w:rsidR="0047269D">
        <w:rPr>
          <w:rFonts w:asciiTheme="majorHAnsi" w:hAnsiTheme="majorHAnsi" w:cstheme="minorHAnsi"/>
        </w:rPr>
        <w:t xml:space="preserve">στις </w:t>
      </w:r>
      <w:r w:rsidRPr="004A43F9">
        <w:rPr>
          <w:rFonts w:asciiTheme="majorHAnsi" w:hAnsiTheme="majorHAnsi" w:cstheme="minorHAnsi"/>
        </w:rPr>
        <w:t>29 - 30 Ιανουαρίου 2020 στο Μάλμε και στις 3 - 4 Φεβρουαρίου 2021 και πάλι στη Στοκχόλμη.</w:t>
      </w:r>
    </w:p>
    <w:p w:rsidR="009434D0" w:rsidRPr="006C4959" w:rsidRDefault="009434D0" w:rsidP="004A43F9">
      <w:pPr>
        <w:shd w:val="clear" w:color="auto" w:fill="FFFFFF"/>
        <w:spacing w:after="24" w:line="288" w:lineRule="atLeast"/>
        <w:jc w:val="both"/>
        <w:outlineLvl w:val="5"/>
        <w:rPr>
          <w:rFonts w:asciiTheme="majorHAnsi" w:hAnsiTheme="majorHAnsi" w:cstheme="minorHAnsi"/>
          <w:b/>
        </w:rPr>
      </w:pPr>
    </w:p>
    <w:p w:rsidR="004448D6" w:rsidRPr="006C4959" w:rsidRDefault="007877D4" w:rsidP="004448D6">
      <w:pPr>
        <w:shd w:val="clear" w:color="auto" w:fill="FFFFFF"/>
        <w:spacing w:after="24" w:line="288" w:lineRule="atLeast"/>
        <w:jc w:val="both"/>
        <w:outlineLvl w:val="5"/>
        <w:rPr>
          <w:rFonts w:asciiTheme="majorHAnsi" w:hAnsiTheme="majorHAnsi" w:cstheme="minorHAnsi"/>
          <w:b/>
        </w:rPr>
      </w:pPr>
      <w:r w:rsidRPr="006C4959">
        <w:rPr>
          <w:rFonts w:asciiTheme="majorHAnsi" w:hAnsiTheme="majorHAnsi" w:cstheme="minorHAnsi"/>
          <w:b/>
        </w:rPr>
        <w:t xml:space="preserve">3.2. </w:t>
      </w:r>
      <w:r w:rsidR="002E116A" w:rsidRPr="006C4959">
        <w:rPr>
          <w:rFonts w:asciiTheme="majorHAnsi" w:hAnsiTheme="majorHAnsi" w:cstheme="minorHAnsi"/>
          <w:b/>
        </w:rPr>
        <w:t xml:space="preserve">Απόκτηση του μεριδίου της </w:t>
      </w:r>
      <w:r w:rsidR="002E116A" w:rsidRPr="006C4959">
        <w:rPr>
          <w:rFonts w:asciiTheme="majorHAnsi" w:hAnsiTheme="majorHAnsi" w:cstheme="minorHAnsi"/>
          <w:b/>
          <w:lang w:val="sv-SE"/>
        </w:rPr>
        <w:t>Mathem</w:t>
      </w:r>
      <w:r w:rsidR="002E116A" w:rsidRPr="006C4959">
        <w:rPr>
          <w:rFonts w:asciiTheme="majorHAnsi" w:hAnsiTheme="majorHAnsi" w:cstheme="minorHAnsi"/>
          <w:b/>
        </w:rPr>
        <w:t xml:space="preserve"> από την </w:t>
      </w:r>
      <w:r w:rsidR="002E116A" w:rsidRPr="006C4959">
        <w:rPr>
          <w:rFonts w:asciiTheme="majorHAnsi" w:hAnsiTheme="majorHAnsi" w:cstheme="minorHAnsi"/>
          <w:b/>
          <w:lang w:val="sv-SE"/>
        </w:rPr>
        <w:t>Kinnevik</w:t>
      </w:r>
    </w:p>
    <w:p w:rsidR="004448D6" w:rsidRPr="00113A82" w:rsidRDefault="002E116A" w:rsidP="00113A82">
      <w:pPr>
        <w:shd w:val="clear" w:color="auto" w:fill="FFFFFF"/>
        <w:spacing w:after="24" w:line="288" w:lineRule="atLeast"/>
        <w:jc w:val="both"/>
        <w:outlineLvl w:val="5"/>
        <w:rPr>
          <w:rFonts w:asciiTheme="majorHAnsi" w:hAnsiTheme="majorHAnsi" w:cstheme="minorHAnsi"/>
        </w:rPr>
      </w:pPr>
      <w:r>
        <w:rPr>
          <w:rFonts w:asciiTheme="majorHAnsi" w:hAnsiTheme="majorHAnsi" w:cstheme="minorHAnsi"/>
        </w:rPr>
        <w:t>Η</w:t>
      </w:r>
      <w:r w:rsidRPr="002E116A">
        <w:rPr>
          <w:rFonts w:asciiTheme="majorHAnsi" w:hAnsiTheme="majorHAnsi" w:cstheme="minorHAnsi"/>
        </w:rPr>
        <w:t xml:space="preserve"> </w:t>
      </w:r>
      <w:r>
        <w:rPr>
          <w:rFonts w:asciiTheme="majorHAnsi" w:hAnsiTheme="majorHAnsi" w:cstheme="minorHAnsi"/>
        </w:rPr>
        <w:t>σουηδική</w:t>
      </w:r>
      <w:r w:rsidRPr="002E116A">
        <w:rPr>
          <w:rFonts w:asciiTheme="majorHAnsi" w:hAnsiTheme="majorHAnsi" w:cstheme="minorHAnsi"/>
        </w:rPr>
        <w:t xml:space="preserve"> </w:t>
      </w:r>
      <w:r>
        <w:rPr>
          <w:rFonts w:asciiTheme="majorHAnsi" w:hAnsiTheme="majorHAnsi" w:cstheme="minorHAnsi"/>
        </w:rPr>
        <w:t>επενδυτική</w:t>
      </w:r>
      <w:r w:rsidRPr="002E116A">
        <w:rPr>
          <w:rFonts w:asciiTheme="majorHAnsi" w:hAnsiTheme="majorHAnsi" w:cstheme="minorHAnsi"/>
        </w:rPr>
        <w:t xml:space="preserve"> </w:t>
      </w:r>
      <w:r>
        <w:rPr>
          <w:rFonts w:asciiTheme="majorHAnsi" w:hAnsiTheme="majorHAnsi" w:cstheme="minorHAnsi"/>
        </w:rPr>
        <w:t>εταιρεία</w:t>
      </w:r>
      <w:r w:rsidRPr="002E116A">
        <w:rPr>
          <w:rFonts w:asciiTheme="majorHAnsi" w:hAnsiTheme="majorHAnsi" w:cstheme="minorHAnsi"/>
        </w:rPr>
        <w:t xml:space="preserve"> </w:t>
      </w:r>
      <w:proofErr w:type="spellStart"/>
      <w:r w:rsidR="004448D6" w:rsidRPr="004448D6">
        <w:rPr>
          <w:rFonts w:asciiTheme="majorHAnsi" w:hAnsiTheme="majorHAnsi" w:cstheme="minorHAnsi"/>
          <w:lang w:val="en-US"/>
        </w:rPr>
        <w:t>Kinnevik</w:t>
      </w:r>
      <w:proofErr w:type="spellEnd"/>
      <w:r w:rsidRPr="002E116A">
        <w:rPr>
          <w:rFonts w:asciiTheme="majorHAnsi" w:hAnsiTheme="majorHAnsi" w:cstheme="minorHAnsi"/>
        </w:rPr>
        <w:t xml:space="preserve">, </w:t>
      </w:r>
      <w:r>
        <w:rPr>
          <w:rFonts w:asciiTheme="majorHAnsi" w:hAnsiTheme="majorHAnsi" w:cstheme="minorHAnsi"/>
        </w:rPr>
        <w:t>που</w:t>
      </w:r>
      <w:r w:rsidRPr="002E116A">
        <w:rPr>
          <w:rFonts w:asciiTheme="majorHAnsi" w:hAnsiTheme="majorHAnsi" w:cstheme="minorHAnsi"/>
        </w:rPr>
        <w:t xml:space="preserve"> </w:t>
      </w:r>
      <w:r>
        <w:rPr>
          <w:rFonts w:asciiTheme="majorHAnsi" w:hAnsiTheme="majorHAnsi" w:cstheme="minorHAnsi"/>
        </w:rPr>
        <w:t>δραστηριοποιείται</w:t>
      </w:r>
      <w:r w:rsidRPr="002E116A">
        <w:rPr>
          <w:rFonts w:asciiTheme="majorHAnsi" w:hAnsiTheme="majorHAnsi" w:cstheme="minorHAnsi"/>
        </w:rPr>
        <w:t xml:space="preserve"> </w:t>
      </w:r>
      <w:r>
        <w:rPr>
          <w:rFonts w:asciiTheme="majorHAnsi" w:hAnsiTheme="majorHAnsi" w:cstheme="minorHAnsi"/>
        </w:rPr>
        <w:t>κυρίως στο χώρο των ψηφιακών καταναλωτι</w:t>
      </w:r>
      <w:r w:rsidR="006C4959">
        <w:rPr>
          <w:rFonts w:asciiTheme="majorHAnsi" w:hAnsiTheme="majorHAnsi" w:cstheme="minorHAnsi"/>
        </w:rPr>
        <w:t xml:space="preserve">κών προϊόντων/υπηρεσιών </w:t>
      </w:r>
      <w:r w:rsidR="000165D4">
        <w:rPr>
          <w:rFonts w:asciiTheme="majorHAnsi" w:hAnsiTheme="majorHAnsi" w:cstheme="minorHAnsi"/>
        </w:rPr>
        <w:t>επένδυσε</w:t>
      </w:r>
      <w:r w:rsidR="00D96F0C">
        <w:rPr>
          <w:rFonts w:asciiTheme="majorHAnsi" w:hAnsiTheme="majorHAnsi" w:cstheme="minorHAnsi"/>
        </w:rPr>
        <w:t xml:space="preserve"> 900 εκ</w:t>
      </w:r>
      <w:r w:rsidR="00AE0523">
        <w:rPr>
          <w:rFonts w:asciiTheme="majorHAnsi" w:hAnsiTheme="majorHAnsi" w:cstheme="minorHAnsi"/>
        </w:rPr>
        <w:t>.</w:t>
      </w:r>
      <w:r>
        <w:rPr>
          <w:rFonts w:asciiTheme="majorHAnsi" w:hAnsiTheme="majorHAnsi" w:cstheme="minorHAnsi"/>
        </w:rPr>
        <w:t xml:space="preserve"> </w:t>
      </w:r>
      <w:r>
        <w:rPr>
          <w:rFonts w:asciiTheme="majorHAnsi" w:hAnsiTheme="majorHAnsi" w:cstheme="minorHAnsi"/>
          <w:lang w:val="sv-SE"/>
        </w:rPr>
        <w:t>SEK</w:t>
      </w:r>
      <w:r w:rsidRPr="002E116A">
        <w:rPr>
          <w:rFonts w:asciiTheme="majorHAnsi" w:hAnsiTheme="majorHAnsi" w:cstheme="minorHAnsi"/>
        </w:rPr>
        <w:t xml:space="preserve"> </w:t>
      </w:r>
      <w:r>
        <w:rPr>
          <w:rFonts w:asciiTheme="majorHAnsi" w:hAnsiTheme="majorHAnsi" w:cstheme="minorHAnsi"/>
        </w:rPr>
        <w:t xml:space="preserve">για </w:t>
      </w:r>
      <w:r w:rsidR="006C4959">
        <w:rPr>
          <w:rFonts w:asciiTheme="majorHAnsi" w:hAnsiTheme="majorHAnsi" w:cstheme="minorHAnsi"/>
        </w:rPr>
        <w:t>την εξαγορά του</w:t>
      </w:r>
      <w:r>
        <w:rPr>
          <w:rFonts w:asciiTheme="majorHAnsi" w:hAnsiTheme="majorHAnsi" w:cstheme="minorHAnsi"/>
        </w:rPr>
        <w:t xml:space="preserve"> 38% των μεριδίων της </w:t>
      </w:r>
      <w:r>
        <w:rPr>
          <w:rFonts w:asciiTheme="majorHAnsi" w:hAnsiTheme="majorHAnsi" w:cstheme="minorHAnsi"/>
          <w:lang w:val="sv-SE"/>
        </w:rPr>
        <w:t>online</w:t>
      </w:r>
      <w:r w:rsidRPr="002E116A">
        <w:rPr>
          <w:rFonts w:asciiTheme="majorHAnsi" w:hAnsiTheme="majorHAnsi" w:cstheme="minorHAnsi"/>
        </w:rPr>
        <w:t xml:space="preserve"> </w:t>
      </w:r>
      <w:r>
        <w:rPr>
          <w:rFonts w:asciiTheme="majorHAnsi" w:hAnsiTheme="majorHAnsi" w:cstheme="minorHAnsi"/>
        </w:rPr>
        <w:t xml:space="preserve">εταιρείας λιανικής πώλησης τροφίμων </w:t>
      </w:r>
      <w:proofErr w:type="spellStart"/>
      <w:r w:rsidR="004448D6" w:rsidRPr="004448D6">
        <w:rPr>
          <w:rFonts w:asciiTheme="majorHAnsi" w:hAnsiTheme="majorHAnsi" w:cstheme="minorHAnsi"/>
          <w:lang w:val="en-US"/>
        </w:rPr>
        <w:t>MatHem</w:t>
      </w:r>
      <w:proofErr w:type="spellEnd"/>
      <w:r>
        <w:rPr>
          <w:rFonts w:asciiTheme="majorHAnsi" w:hAnsiTheme="majorHAnsi" w:cstheme="minorHAnsi"/>
        </w:rPr>
        <w:t>.</w:t>
      </w:r>
      <w:r w:rsidR="00113A82">
        <w:rPr>
          <w:rFonts w:asciiTheme="majorHAnsi" w:hAnsiTheme="majorHAnsi" w:cstheme="minorHAnsi"/>
        </w:rPr>
        <w:t xml:space="preserve"> </w:t>
      </w:r>
      <w:r w:rsidR="005C79A0" w:rsidRPr="005C79A0">
        <w:rPr>
          <w:rFonts w:asciiTheme="majorHAnsi" w:hAnsiTheme="majorHAnsi" w:cstheme="minorHAnsi"/>
        </w:rPr>
        <w:t xml:space="preserve">Η </w:t>
      </w:r>
      <w:proofErr w:type="spellStart"/>
      <w:r w:rsidR="005C79A0" w:rsidRPr="005C79A0">
        <w:rPr>
          <w:rFonts w:asciiTheme="majorHAnsi" w:hAnsiTheme="majorHAnsi" w:cstheme="minorHAnsi"/>
        </w:rPr>
        <w:t>MatHem</w:t>
      </w:r>
      <w:proofErr w:type="spellEnd"/>
      <w:r w:rsidR="005C79A0" w:rsidRPr="005C79A0">
        <w:rPr>
          <w:rFonts w:asciiTheme="majorHAnsi" w:hAnsiTheme="majorHAnsi" w:cstheme="minorHAnsi"/>
        </w:rPr>
        <w:t xml:space="preserve"> ε</w:t>
      </w:r>
      <w:r w:rsidR="002B18E0">
        <w:rPr>
          <w:rFonts w:asciiTheme="majorHAnsi" w:hAnsiTheme="majorHAnsi" w:cstheme="minorHAnsi"/>
        </w:rPr>
        <w:t>ίχε κύκλο εργασιών 1,5 δισ</w:t>
      </w:r>
      <w:r w:rsidR="00AE0523">
        <w:rPr>
          <w:rFonts w:asciiTheme="majorHAnsi" w:hAnsiTheme="majorHAnsi" w:cstheme="minorHAnsi"/>
        </w:rPr>
        <w:t>.</w:t>
      </w:r>
      <w:r w:rsidR="005C79A0" w:rsidRPr="005C79A0">
        <w:rPr>
          <w:rFonts w:asciiTheme="majorHAnsi" w:hAnsiTheme="majorHAnsi" w:cstheme="minorHAnsi"/>
        </w:rPr>
        <w:t xml:space="preserve"> SEK το 2018. Πέραν των τροφίμων οι καταναλωτές μπορούν επίσης να αγοράσουν μέσω </w:t>
      </w:r>
      <w:r w:rsidR="00430A95">
        <w:rPr>
          <w:rFonts w:asciiTheme="majorHAnsi" w:hAnsiTheme="majorHAnsi" w:cstheme="minorHAnsi"/>
        </w:rPr>
        <w:t xml:space="preserve">της </w:t>
      </w:r>
      <w:proofErr w:type="spellStart"/>
      <w:r w:rsidR="005C79A0" w:rsidRPr="005C79A0">
        <w:rPr>
          <w:rFonts w:asciiTheme="majorHAnsi" w:hAnsiTheme="majorHAnsi" w:cstheme="minorHAnsi"/>
        </w:rPr>
        <w:t>MatHem</w:t>
      </w:r>
      <w:proofErr w:type="spellEnd"/>
      <w:r w:rsidR="005C79A0" w:rsidRPr="005C79A0">
        <w:rPr>
          <w:rFonts w:asciiTheme="majorHAnsi" w:hAnsiTheme="majorHAnsi" w:cstheme="minorHAnsi"/>
        </w:rPr>
        <w:t xml:space="preserve"> προϊόντα της εταιρείας </w:t>
      </w:r>
      <w:proofErr w:type="spellStart"/>
      <w:r w:rsidR="005C79A0" w:rsidRPr="005C79A0">
        <w:rPr>
          <w:rFonts w:asciiTheme="majorHAnsi" w:hAnsiTheme="majorHAnsi" w:cstheme="minorHAnsi"/>
        </w:rPr>
        <w:t>Clas</w:t>
      </w:r>
      <w:proofErr w:type="spellEnd"/>
      <w:r w:rsidR="005C79A0" w:rsidRPr="005C79A0">
        <w:rPr>
          <w:rFonts w:asciiTheme="majorHAnsi" w:hAnsiTheme="majorHAnsi" w:cstheme="minorHAnsi"/>
        </w:rPr>
        <w:t xml:space="preserve"> </w:t>
      </w:r>
      <w:proofErr w:type="spellStart"/>
      <w:r w:rsidR="005C79A0" w:rsidRPr="005C79A0">
        <w:rPr>
          <w:rFonts w:asciiTheme="majorHAnsi" w:hAnsiTheme="majorHAnsi" w:cstheme="minorHAnsi"/>
        </w:rPr>
        <w:t>Ohlson</w:t>
      </w:r>
      <w:proofErr w:type="spellEnd"/>
      <w:r w:rsidR="005C79A0" w:rsidRPr="005C79A0">
        <w:rPr>
          <w:rFonts w:asciiTheme="majorHAnsi" w:hAnsiTheme="majorHAnsi" w:cstheme="minorHAnsi"/>
        </w:rPr>
        <w:t xml:space="preserve">, καθώς η εν λόγω αλυσίδα διαθέτει το 10% της </w:t>
      </w:r>
      <w:proofErr w:type="spellStart"/>
      <w:r w:rsidR="005C79A0" w:rsidRPr="005C79A0">
        <w:rPr>
          <w:rFonts w:asciiTheme="majorHAnsi" w:hAnsiTheme="majorHAnsi" w:cstheme="minorHAnsi"/>
        </w:rPr>
        <w:t>Mathem</w:t>
      </w:r>
      <w:proofErr w:type="spellEnd"/>
      <w:r w:rsidR="005C79A0" w:rsidRPr="005C79A0">
        <w:rPr>
          <w:rFonts w:asciiTheme="majorHAnsi" w:hAnsiTheme="majorHAnsi" w:cstheme="minorHAnsi"/>
        </w:rPr>
        <w:t xml:space="preserve">. </w:t>
      </w:r>
      <w:r w:rsidR="00113A82">
        <w:rPr>
          <w:rFonts w:asciiTheme="majorHAnsi" w:hAnsiTheme="majorHAnsi" w:cstheme="minorHAnsi"/>
        </w:rPr>
        <w:t xml:space="preserve">Ο </w:t>
      </w:r>
      <w:r w:rsidR="00113A82">
        <w:rPr>
          <w:rFonts w:asciiTheme="majorHAnsi" w:hAnsiTheme="majorHAnsi" w:cstheme="minorHAnsi"/>
          <w:lang w:val="sv-SE"/>
        </w:rPr>
        <w:t>CEO</w:t>
      </w:r>
      <w:r w:rsidR="00113A82" w:rsidRPr="00113A82">
        <w:rPr>
          <w:rFonts w:asciiTheme="majorHAnsi" w:hAnsiTheme="majorHAnsi" w:cstheme="minorHAnsi"/>
        </w:rPr>
        <w:t xml:space="preserve"> </w:t>
      </w:r>
      <w:r w:rsidR="00113A82">
        <w:rPr>
          <w:rFonts w:asciiTheme="majorHAnsi" w:hAnsiTheme="majorHAnsi" w:cstheme="minorHAnsi"/>
        </w:rPr>
        <w:t xml:space="preserve">της </w:t>
      </w:r>
      <w:r w:rsidR="00113A82">
        <w:rPr>
          <w:rFonts w:asciiTheme="majorHAnsi" w:hAnsiTheme="majorHAnsi" w:cstheme="minorHAnsi"/>
          <w:lang w:val="sv-SE"/>
        </w:rPr>
        <w:t>Kinnevik</w:t>
      </w:r>
      <w:r w:rsidR="006C4959">
        <w:rPr>
          <w:rFonts w:asciiTheme="majorHAnsi" w:hAnsiTheme="majorHAnsi" w:cstheme="minorHAnsi"/>
        </w:rPr>
        <w:t>,</w:t>
      </w:r>
      <w:r w:rsidR="00113A82" w:rsidRPr="00113A82">
        <w:rPr>
          <w:rFonts w:asciiTheme="majorHAnsi" w:hAnsiTheme="majorHAnsi" w:cstheme="minorHAnsi"/>
        </w:rPr>
        <w:t xml:space="preserve"> </w:t>
      </w:r>
      <w:proofErr w:type="spellStart"/>
      <w:r w:rsidR="00113A82" w:rsidRPr="004448D6">
        <w:rPr>
          <w:rFonts w:asciiTheme="majorHAnsi" w:hAnsiTheme="majorHAnsi" w:cstheme="minorHAnsi"/>
          <w:lang w:val="en-US"/>
        </w:rPr>
        <w:t>Georgi</w:t>
      </w:r>
      <w:proofErr w:type="spellEnd"/>
      <w:r w:rsidR="00113A82" w:rsidRPr="00113A82">
        <w:rPr>
          <w:rFonts w:asciiTheme="majorHAnsi" w:hAnsiTheme="majorHAnsi" w:cstheme="minorHAnsi"/>
        </w:rPr>
        <w:t xml:space="preserve"> </w:t>
      </w:r>
      <w:proofErr w:type="spellStart"/>
      <w:r w:rsidR="00113A82" w:rsidRPr="004448D6">
        <w:rPr>
          <w:rFonts w:asciiTheme="majorHAnsi" w:hAnsiTheme="majorHAnsi" w:cstheme="minorHAnsi"/>
          <w:lang w:val="en-US"/>
        </w:rPr>
        <w:t>Ganev</w:t>
      </w:r>
      <w:proofErr w:type="spellEnd"/>
      <w:r w:rsidR="00113A82" w:rsidRPr="00113A82">
        <w:rPr>
          <w:rFonts w:asciiTheme="majorHAnsi" w:hAnsiTheme="majorHAnsi" w:cstheme="minorHAnsi"/>
        </w:rPr>
        <w:t xml:space="preserve"> </w:t>
      </w:r>
      <w:r w:rsidR="006C4959">
        <w:rPr>
          <w:rFonts w:asciiTheme="majorHAnsi" w:hAnsiTheme="majorHAnsi" w:cstheme="minorHAnsi"/>
        </w:rPr>
        <w:t>σχολίασε</w:t>
      </w:r>
      <w:r w:rsidR="00113A82">
        <w:rPr>
          <w:rFonts w:asciiTheme="majorHAnsi" w:hAnsiTheme="majorHAnsi" w:cstheme="minorHAnsi"/>
        </w:rPr>
        <w:t xml:space="preserve"> ότι ε</w:t>
      </w:r>
      <w:r>
        <w:rPr>
          <w:rFonts w:asciiTheme="majorHAnsi" w:hAnsiTheme="majorHAnsi" w:cstheme="minorHAnsi"/>
        </w:rPr>
        <w:t>πί</w:t>
      </w:r>
      <w:r w:rsidRPr="002E116A">
        <w:rPr>
          <w:rFonts w:asciiTheme="majorHAnsi" w:hAnsiTheme="majorHAnsi" w:cstheme="minorHAnsi"/>
        </w:rPr>
        <w:t xml:space="preserve"> </w:t>
      </w:r>
      <w:r>
        <w:rPr>
          <w:rFonts w:asciiTheme="majorHAnsi" w:hAnsiTheme="majorHAnsi" w:cstheme="minorHAnsi"/>
        </w:rPr>
        <w:t>του</w:t>
      </w:r>
      <w:r w:rsidRPr="002E116A">
        <w:rPr>
          <w:rFonts w:asciiTheme="majorHAnsi" w:hAnsiTheme="majorHAnsi" w:cstheme="minorHAnsi"/>
        </w:rPr>
        <w:t xml:space="preserve"> </w:t>
      </w:r>
      <w:r>
        <w:rPr>
          <w:rFonts w:asciiTheme="majorHAnsi" w:hAnsiTheme="majorHAnsi" w:cstheme="minorHAnsi"/>
        </w:rPr>
        <w:t>παρόντος</w:t>
      </w:r>
      <w:r w:rsidRPr="002E116A">
        <w:rPr>
          <w:rFonts w:asciiTheme="majorHAnsi" w:hAnsiTheme="majorHAnsi" w:cstheme="minorHAnsi"/>
        </w:rPr>
        <w:t xml:space="preserve">, </w:t>
      </w:r>
      <w:r>
        <w:rPr>
          <w:rFonts w:asciiTheme="majorHAnsi" w:hAnsiTheme="majorHAnsi" w:cstheme="minorHAnsi"/>
        </w:rPr>
        <w:t>μόνο</w:t>
      </w:r>
      <w:r w:rsidRPr="002E116A">
        <w:rPr>
          <w:rFonts w:asciiTheme="majorHAnsi" w:hAnsiTheme="majorHAnsi" w:cstheme="minorHAnsi"/>
        </w:rPr>
        <w:t xml:space="preserve"> </w:t>
      </w:r>
      <w:r>
        <w:rPr>
          <w:rFonts w:asciiTheme="majorHAnsi" w:hAnsiTheme="majorHAnsi" w:cstheme="minorHAnsi"/>
        </w:rPr>
        <w:t>το</w:t>
      </w:r>
      <w:r w:rsidRPr="002E116A">
        <w:rPr>
          <w:rFonts w:asciiTheme="majorHAnsi" w:hAnsiTheme="majorHAnsi" w:cstheme="minorHAnsi"/>
        </w:rPr>
        <w:t xml:space="preserve"> 2% </w:t>
      </w:r>
      <w:r w:rsidR="00113A82">
        <w:rPr>
          <w:rFonts w:asciiTheme="majorHAnsi" w:hAnsiTheme="majorHAnsi" w:cstheme="minorHAnsi"/>
        </w:rPr>
        <w:t>του πληθυσμού</w:t>
      </w:r>
      <w:r>
        <w:rPr>
          <w:rFonts w:asciiTheme="majorHAnsi" w:hAnsiTheme="majorHAnsi" w:cstheme="minorHAnsi"/>
        </w:rPr>
        <w:t xml:space="preserve"> στις σκανδιναβικές χώρες</w:t>
      </w:r>
      <w:r w:rsidRPr="002E116A">
        <w:rPr>
          <w:rFonts w:asciiTheme="majorHAnsi" w:hAnsiTheme="majorHAnsi" w:cstheme="minorHAnsi"/>
        </w:rPr>
        <w:t xml:space="preserve"> </w:t>
      </w:r>
      <w:r>
        <w:rPr>
          <w:rFonts w:asciiTheme="majorHAnsi" w:hAnsiTheme="majorHAnsi" w:cstheme="minorHAnsi"/>
        </w:rPr>
        <w:t>αγοράζουν</w:t>
      </w:r>
      <w:r w:rsidRPr="002E116A">
        <w:rPr>
          <w:rFonts w:asciiTheme="majorHAnsi" w:hAnsiTheme="majorHAnsi" w:cstheme="minorHAnsi"/>
        </w:rPr>
        <w:t xml:space="preserve"> </w:t>
      </w:r>
      <w:r w:rsidRPr="002E116A">
        <w:rPr>
          <w:rFonts w:asciiTheme="majorHAnsi" w:hAnsiTheme="majorHAnsi" w:cstheme="minorHAnsi"/>
          <w:lang w:val="en-US"/>
        </w:rPr>
        <w:t>online</w:t>
      </w:r>
      <w:r w:rsidRPr="002E116A">
        <w:rPr>
          <w:rFonts w:asciiTheme="majorHAnsi" w:hAnsiTheme="majorHAnsi" w:cstheme="minorHAnsi"/>
        </w:rPr>
        <w:t xml:space="preserve"> </w:t>
      </w:r>
      <w:r>
        <w:rPr>
          <w:rFonts w:asciiTheme="majorHAnsi" w:hAnsiTheme="majorHAnsi" w:cstheme="minorHAnsi"/>
        </w:rPr>
        <w:t>τα τρόφιμά τους, σε σύγκριση με το 8% των Βρετανών</w:t>
      </w:r>
      <w:r w:rsidR="006C4959">
        <w:rPr>
          <w:rFonts w:asciiTheme="majorHAnsi" w:hAnsiTheme="majorHAnsi" w:cstheme="minorHAnsi"/>
        </w:rPr>
        <w:t>. Θ</w:t>
      </w:r>
      <w:r w:rsidR="00113A82">
        <w:rPr>
          <w:rFonts w:asciiTheme="majorHAnsi" w:hAnsiTheme="majorHAnsi" w:cstheme="minorHAnsi"/>
        </w:rPr>
        <w:t>εωρεί την επένδυση</w:t>
      </w:r>
      <w:r w:rsidR="006C4959">
        <w:rPr>
          <w:rFonts w:asciiTheme="majorHAnsi" w:hAnsiTheme="majorHAnsi" w:cstheme="minorHAnsi"/>
        </w:rPr>
        <w:t xml:space="preserve"> αυτή, που είναι η μεγαλύτερη μετά την εξαγορά της πλατφόρμας </w:t>
      </w:r>
      <w:r w:rsidR="006C4959">
        <w:rPr>
          <w:rFonts w:asciiTheme="majorHAnsi" w:hAnsiTheme="majorHAnsi" w:cstheme="minorHAnsi"/>
          <w:lang w:val="sv-SE"/>
        </w:rPr>
        <w:t>online</w:t>
      </w:r>
      <w:r w:rsidR="006C4959" w:rsidRPr="006C4959">
        <w:rPr>
          <w:rFonts w:asciiTheme="majorHAnsi" w:hAnsiTheme="majorHAnsi" w:cstheme="minorHAnsi"/>
        </w:rPr>
        <w:t xml:space="preserve"> </w:t>
      </w:r>
      <w:r w:rsidR="006C4959">
        <w:rPr>
          <w:rFonts w:asciiTheme="majorHAnsi" w:hAnsiTheme="majorHAnsi" w:cstheme="minorHAnsi"/>
        </w:rPr>
        <w:t xml:space="preserve">αγορών </w:t>
      </w:r>
      <w:proofErr w:type="spellStart"/>
      <w:r w:rsidR="006C4959">
        <w:rPr>
          <w:rFonts w:asciiTheme="majorHAnsi" w:hAnsiTheme="majorHAnsi" w:cstheme="minorHAnsi"/>
          <w:lang w:val="sv-SE"/>
        </w:rPr>
        <w:t>Zalando</w:t>
      </w:r>
      <w:proofErr w:type="spellEnd"/>
      <w:r w:rsidR="006C4959" w:rsidRPr="006C4959">
        <w:rPr>
          <w:rFonts w:asciiTheme="majorHAnsi" w:hAnsiTheme="majorHAnsi" w:cstheme="minorHAnsi"/>
        </w:rPr>
        <w:t>,</w:t>
      </w:r>
      <w:r w:rsidR="00113A82">
        <w:rPr>
          <w:rFonts w:asciiTheme="majorHAnsi" w:hAnsiTheme="majorHAnsi" w:cstheme="minorHAnsi"/>
        </w:rPr>
        <w:t xml:space="preserve"> σαν ευκαιρία </w:t>
      </w:r>
      <w:r w:rsidR="006C4959">
        <w:rPr>
          <w:rFonts w:asciiTheme="majorHAnsi" w:hAnsiTheme="majorHAnsi" w:cstheme="minorHAnsi"/>
        </w:rPr>
        <w:t>ενόψει</w:t>
      </w:r>
      <w:r w:rsidR="00113A82">
        <w:rPr>
          <w:rFonts w:asciiTheme="majorHAnsi" w:hAnsiTheme="majorHAnsi" w:cstheme="minorHAnsi"/>
        </w:rPr>
        <w:t xml:space="preserve"> τη</w:t>
      </w:r>
      <w:r w:rsidR="006C4959">
        <w:rPr>
          <w:rFonts w:asciiTheme="majorHAnsi" w:hAnsiTheme="majorHAnsi" w:cstheme="minorHAnsi"/>
        </w:rPr>
        <w:t>ς</w:t>
      </w:r>
      <w:r w:rsidR="00113A82">
        <w:rPr>
          <w:rFonts w:asciiTheme="majorHAnsi" w:hAnsiTheme="majorHAnsi" w:cstheme="minorHAnsi"/>
        </w:rPr>
        <w:t xml:space="preserve"> </w:t>
      </w:r>
      <w:r w:rsidR="006C4959">
        <w:rPr>
          <w:rFonts w:asciiTheme="majorHAnsi" w:hAnsiTheme="majorHAnsi" w:cstheme="minorHAnsi"/>
        </w:rPr>
        <w:t>αναμενόμενης ανόδου</w:t>
      </w:r>
      <w:r w:rsidR="00113A82">
        <w:rPr>
          <w:rFonts w:asciiTheme="majorHAnsi" w:hAnsiTheme="majorHAnsi" w:cstheme="minorHAnsi"/>
        </w:rPr>
        <w:t xml:space="preserve"> των </w:t>
      </w:r>
      <w:r w:rsidR="00113A82">
        <w:rPr>
          <w:rFonts w:asciiTheme="majorHAnsi" w:hAnsiTheme="majorHAnsi" w:cstheme="minorHAnsi"/>
          <w:lang w:val="sv-SE"/>
        </w:rPr>
        <w:t>online</w:t>
      </w:r>
      <w:r w:rsidR="00113A82" w:rsidRPr="00113A82">
        <w:rPr>
          <w:rFonts w:asciiTheme="majorHAnsi" w:hAnsiTheme="majorHAnsi" w:cstheme="minorHAnsi"/>
        </w:rPr>
        <w:t xml:space="preserve"> </w:t>
      </w:r>
      <w:r w:rsidR="00113A82">
        <w:rPr>
          <w:rFonts w:asciiTheme="majorHAnsi" w:hAnsiTheme="majorHAnsi" w:cstheme="minorHAnsi"/>
        </w:rPr>
        <w:t>αγορών τροφίμων.</w:t>
      </w:r>
      <w:r w:rsidR="006C4959" w:rsidRPr="006C4959">
        <w:rPr>
          <w:rFonts w:asciiTheme="majorHAnsi" w:hAnsiTheme="majorHAnsi" w:cstheme="minorHAnsi"/>
        </w:rPr>
        <w:t xml:space="preserve"> Τον </w:t>
      </w:r>
      <w:r w:rsidR="006C4959" w:rsidRPr="006C4959">
        <w:rPr>
          <w:rFonts w:asciiTheme="majorHAnsi" w:hAnsiTheme="majorHAnsi" w:cstheme="minorHAnsi"/>
        </w:rPr>
        <w:lastRenderedPageBreak/>
        <w:t xml:space="preserve">Αύγουστο 2018 η </w:t>
      </w:r>
      <w:proofErr w:type="spellStart"/>
      <w:r w:rsidR="006C4959" w:rsidRPr="006C4959">
        <w:rPr>
          <w:rFonts w:asciiTheme="majorHAnsi" w:hAnsiTheme="majorHAnsi" w:cstheme="minorHAnsi"/>
        </w:rPr>
        <w:t>Kin</w:t>
      </w:r>
      <w:r w:rsidR="00D96F0C">
        <w:rPr>
          <w:rFonts w:asciiTheme="majorHAnsi" w:hAnsiTheme="majorHAnsi" w:cstheme="minorHAnsi"/>
        </w:rPr>
        <w:t>nevik</w:t>
      </w:r>
      <w:proofErr w:type="spellEnd"/>
      <w:r w:rsidR="00D96F0C">
        <w:rPr>
          <w:rFonts w:asciiTheme="majorHAnsi" w:hAnsiTheme="majorHAnsi" w:cstheme="minorHAnsi"/>
        </w:rPr>
        <w:t xml:space="preserve"> επένδυσε επίσης 300 </w:t>
      </w:r>
      <w:proofErr w:type="spellStart"/>
      <w:r w:rsidR="00D96F0C">
        <w:rPr>
          <w:rFonts w:asciiTheme="majorHAnsi" w:hAnsiTheme="majorHAnsi" w:cstheme="minorHAnsi"/>
        </w:rPr>
        <w:t>εκ</w:t>
      </w:r>
      <w:r w:rsidR="00AE0523">
        <w:rPr>
          <w:rFonts w:asciiTheme="majorHAnsi" w:hAnsiTheme="majorHAnsi" w:cstheme="minorHAnsi"/>
        </w:rPr>
        <w:t>.</w:t>
      </w:r>
      <w:r w:rsidR="006C4959" w:rsidRPr="006C4959">
        <w:rPr>
          <w:rFonts w:asciiTheme="majorHAnsi" w:hAnsiTheme="majorHAnsi" w:cstheme="minorHAnsi"/>
        </w:rPr>
        <w:t>SEK</w:t>
      </w:r>
      <w:proofErr w:type="spellEnd"/>
      <w:r w:rsidR="006C4959" w:rsidRPr="006C4959">
        <w:rPr>
          <w:rFonts w:asciiTheme="majorHAnsi" w:hAnsiTheme="majorHAnsi" w:cstheme="minorHAnsi"/>
        </w:rPr>
        <w:t xml:space="preserve"> για την απόκτηση του 15% της νορβηγικής </w:t>
      </w:r>
      <w:proofErr w:type="spellStart"/>
      <w:r w:rsidR="006C4959" w:rsidRPr="006C4959">
        <w:rPr>
          <w:rFonts w:asciiTheme="majorHAnsi" w:hAnsiTheme="majorHAnsi" w:cstheme="minorHAnsi"/>
        </w:rPr>
        <w:t>online</w:t>
      </w:r>
      <w:proofErr w:type="spellEnd"/>
      <w:r w:rsidR="006C4959" w:rsidRPr="006C4959">
        <w:rPr>
          <w:rFonts w:asciiTheme="majorHAnsi" w:hAnsiTheme="majorHAnsi" w:cstheme="minorHAnsi"/>
        </w:rPr>
        <w:t xml:space="preserve"> εταιρεία</w:t>
      </w:r>
      <w:r w:rsidR="00AE0523">
        <w:rPr>
          <w:rFonts w:asciiTheme="majorHAnsi" w:hAnsiTheme="majorHAnsi" w:cstheme="minorHAnsi"/>
        </w:rPr>
        <w:t>ς</w:t>
      </w:r>
      <w:r w:rsidR="006C4959" w:rsidRPr="006C4959">
        <w:rPr>
          <w:rFonts w:asciiTheme="majorHAnsi" w:hAnsiTheme="majorHAnsi" w:cstheme="minorHAnsi"/>
        </w:rPr>
        <w:t xml:space="preserve"> λιανικής πώλησης τροφίμων </w:t>
      </w:r>
      <w:proofErr w:type="spellStart"/>
      <w:r w:rsidR="00D96F0C">
        <w:rPr>
          <w:rFonts w:asciiTheme="majorHAnsi" w:hAnsiTheme="majorHAnsi" w:cstheme="minorHAnsi"/>
        </w:rPr>
        <w:t>Kolonial.nu</w:t>
      </w:r>
      <w:proofErr w:type="spellEnd"/>
      <w:r w:rsidR="00D96F0C">
        <w:rPr>
          <w:rFonts w:asciiTheme="majorHAnsi" w:hAnsiTheme="majorHAnsi" w:cstheme="minorHAnsi"/>
        </w:rPr>
        <w:t>, καθώς και 62 εκ</w:t>
      </w:r>
      <w:r w:rsidR="00AE0523">
        <w:rPr>
          <w:rFonts w:asciiTheme="majorHAnsi" w:hAnsiTheme="majorHAnsi" w:cstheme="minorHAnsi"/>
        </w:rPr>
        <w:t>.</w:t>
      </w:r>
      <w:r w:rsidR="006C4959" w:rsidRPr="006C4959">
        <w:rPr>
          <w:rFonts w:asciiTheme="majorHAnsi" w:hAnsiTheme="majorHAnsi" w:cstheme="minorHAnsi"/>
        </w:rPr>
        <w:t xml:space="preserve"> SEK στην εταιρεία διαχείρισης απορριμμάτων τροφίμων  </w:t>
      </w:r>
      <w:proofErr w:type="spellStart"/>
      <w:r w:rsidR="006C4959" w:rsidRPr="006C4959">
        <w:rPr>
          <w:rFonts w:asciiTheme="majorHAnsi" w:hAnsiTheme="majorHAnsi" w:cstheme="minorHAnsi"/>
        </w:rPr>
        <w:t>Karma</w:t>
      </w:r>
      <w:proofErr w:type="spellEnd"/>
      <w:r w:rsidR="006C4959" w:rsidRPr="006C4959">
        <w:rPr>
          <w:rFonts w:asciiTheme="majorHAnsi" w:hAnsiTheme="majorHAnsi" w:cstheme="minorHAnsi"/>
        </w:rPr>
        <w:t>.</w:t>
      </w:r>
      <w:r w:rsidR="005C79A0">
        <w:rPr>
          <w:rFonts w:asciiTheme="majorHAnsi" w:hAnsiTheme="majorHAnsi" w:cstheme="minorHAnsi"/>
        </w:rPr>
        <w:t xml:space="preserve"> </w:t>
      </w:r>
    </w:p>
    <w:p w:rsidR="004448D6" w:rsidRDefault="004448D6" w:rsidP="004448D6">
      <w:pPr>
        <w:shd w:val="clear" w:color="auto" w:fill="FFFFFF"/>
        <w:spacing w:after="24" w:line="288" w:lineRule="atLeast"/>
        <w:jc w:val="both"/>
        <w:outlineLvl w:val="5"/>
        <w:rPr>
          <w:rFonts w:asciiTheme="majorHAnsi" w:hAnsiTheme="majorHAnsi" w:cstheme="minorHAnsi"/>
        </w:rPr>
      </w:pPr>
    </w:p>
    <w:p w:rsidR="009A2196" w:rsidRPr="000165D4" w:rsidRDefault="000165D4" w:rsidP="003B031F">
      <w:pPr>
        <w:shd w:val="clear" w:color="auto" w:fill="FFFFFF"/>
        <w:spacing w:after="24" w:line="288" w:lineRule="atLeast"/>
        <w:jc w:val="both"/>
        <w:outlineLvl w:val="5"/>
        <w:rPr>
          <w:rFonts w:asciiTheme="majorHAnsi" w:hAnsiTheme="majorHAnsi" w:cstheme="minorHAnsi"/>
        </w:rPr>
      </w:pPr>
      <w:r w:rsidRPr="00AE0523">
        <w:rPr>
          <w:rFonts w:asciiTheme="majorHAnsi" w:hAnsiTheme="majorHAnsi" w:cstheme="minorHAnsi"/>
        </w:rPr>
        <w:t xml:space="preserve">. </w:t>
      </w:r>
    </w:p>
    <w:sectPr w:rsidR="009A2196" w:rsidRPr="000165D4" w:rsidSect="00C47CD4">
      <w:type w:val="continuous"/>
      <w:pgSz w:w="11906" w:h="16838"/>
      <w:pgMar w:top="720" w:right="720" w:bottom="720" w:left="720" w:header="709" w:footer="709" w:gutter="0"/>
      <w:cols w:num="2" w:space="233" w:equalWidth="0">
        <w:col w:w="4953" w:space="540"/>
        <w:col w:w="497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303" w:rsidRDefault="00971303" w:rsidP="0099792F">
      <w:r>
        <w:separator/>
      </w:r>
    </w:p>
  </w:endnote>
  <w:endnote w:type="continuationSeparator" w:id="0">
    <w:p w:rsidR="00971303" w:rsidRDefault="00971303"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6A" w:rsidRDefault="003C586C">
    <w:pPr>
      <w:pStyle w:val="Footer"/>
      <w:framePr w:wrap="around" w:vAnchor="text" w:hAnchor="margin" w:xAlign="right" w:y="1"/>
      <w:rPr>
        <w:rStyle w:val="PageNumber"/>
      </w:rPr>
    </w:pPr>
    <w:r>
      <w:rPr>
        <w:rStyle w:val="PageNumber"/>
      </w:rPr>
      <w:fldChar w:fldCharType="begin"/>
    </w:r>
    <w:r w:rsidR="002E116A">
      <w:rPr>
        <w:rStyle w:val="PageNumber"/>
      </w:rPr>
      <w:instrText xml:space="preserve">PAGE  </w:instrText>
    </w:r>
    <w:r>
      <w:rPr>
        <w:rStyle w:val="PageNumber"/>
      </w:rPr>
      <w:fldChar w:fldCharType="separate"/>
    </w:r>
    <w:r w:rsidR="002E116A">
      <w:rPr>
        <w:rStyle w:val="PageNumber"/>
        <w:noProof/>
      </w:rPr>
      <w:t>4</w:t>
    </w:r>
    <w:r>
      <w:rPr>
        <w:rStyle w:val="PageNumber"/>
      </w:rPr>
      <w:fldChar w:fldCharType="end"/>
    </w:r>
  </w:p>
  <w:p w:rsidR="002E116A" w:rsidRDefault="002E11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6A" w:rsidRPr="0044284B" w:rsidRDefault="003C586C">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002E116A"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2B18E0">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2E116A" w:rsidRPr="0044284B" w:rsidRDefault="002E116A">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303" w:rsidRDefault="00971303" w:rsidP="0099792F">
      <w:r>
        <w:separator/>
      </w:r>
    </w:p>
  </w:footnote>
  <w:footnote w:type="continuationSeparator" w:id="0">
    <w:p w:rsidR="00971303" w:rsidRDefault="00971303"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34CB"/>
    <w:multiLevelType w:val="multilevel"/>
    <w:tmpl w:val="32A8AED6"/>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7A6FEB"/>
    <w:multiLevelType w:val="multilevel"/>
    <w:tmpl w:val="9C1A1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6667273"/>
    <w:multiLevelType w:val="multilevel"/>
    <w:tmpl w:val="F99A5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4D788D"/>
    <w:multiLevelType w:val="multilevel"/>
    <w:tmpl w:val="207A3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1F055B"/>
    <w:multiLevelType w:val="multilevel"/>
    <w:tmpl w:val="2F7ADB28"/>
    <w:lvl w:ilvl="0">
      <w:start w:val="1"/>
      <w:numFmt w:val="decimal"/>
      <w:lvlText w:val="%1."/>
      <w:lvlJc w:val="left"/>
      <w:pPr>
        <w:ind w:left="735" w:hanging="375"/>
      </w:pPr>
      <w:rPr>
        <w:rFonts w:hint="default"/>
      </w:rPr>
    </w:lvl>
    <w:lvl w:ilvl="1">
      <w:start w:val="4"/>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9D0D9B"/>
    <w:multiLevelType w:val="multilevel"/>
    <w:tmpl w:val="E6A02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8102A8"/>
    <w:multiLevelType w:val="multilevel"/>
    <w:tmpl w:val="49E09F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BF1B32"/>
    <w:multiLevelType w:val="hybridMultilevel"/>
    <w:tmpl w:val="EECE1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7127A5B"/>
    <w:multiLevelType w:val="multilevel"/>
    <w:tmpl w:val="B2585A5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9F65C9E"/>
    <w:multiLevelType w:val="multilevel"/>
    <w:tmpl w:val="D5D268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7C6C13"/>
    <w:multiLevelType w:val="multilevel"/>
    <w:tmpl w:val="CFE050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D703FB9"/>
    <w:multiLevelType w:val="multilevel"/>
    <w:tmpl w:val="AF84F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0622A8"/>
    <w:multiLevelType w:val="multilevel"/>
    <w:tmpl w:val="78FCCD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58409D0"/>
    <w:multiLevelType w:val="multilevel"/>
    <w:tmpl w:val="680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9"/>
  </w:num>
  <w:num w:numId="4">
    <w:abstractNumId w:val="6"/>
  </w:num>
  <w:num w:numId="5">
    <w:abstractNumId w:val="12"/>
  </w:num>
  <w:num w:numId="6">
    <w:abstractNumId w:val="4"/>
  </w:num>
  <w:num w:numId="7">
    <w:abstractNumId w:val="13"/>
  </w:num>
  <w:num w:numId="8">
    <w:abstractNumId w:val="7"/>
  </w:num>
  <w:num w:numId="9">
    <w:abstractNumId w:val="10"/>
  </w:num>
  <w:num w:numId="10">
    <w:abstractNumId w:val="8"/>
  </w:num>
  <w:num w:numId="11">
    <w:abstractNumId w:val="5"/>
  </w:num>
  <w:num w:numId="12">
    <w:abstractNumId w:val="0"/>
  </w:num>
  <w:num w:numId="13">
    <w:abstractNumId w:val="1"/>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37EA"/>
    <w:rsid w:val="0000588C"/>
    <w:rsid w:val="00005F82"/>
    <w:rsid w:val="000155D6"/>
    <w:rsid w:val="00015842"/>
    <w:rsid w:val="000165D4"/>
    <w:rsid w:val="00020EAF"/>
    <w:rsid w:val="00033DF2"/>
    <w:rsid w:val="00035148"/>
    <w:rsid w:val="00047FA3"/>
    <w:rsid w:val="00060ACE"/>
    <w:rsid w:val="00075BAF"/>
    <w:rsid w:val="00082F64"/>
    <w:rsid w:val="00086D5C"/>
    <w:rsid w:val="000A4346"/>
    <w:rsid w:val="000B7021"/>
    <w:rsid w:val="000C0246"/>
    <w:rsid w:val="000C6C6F"/>
    <w:rsid w:val="000C71C6"/>
    <w:rsid w:val="000D3354"/>
    <w:rsid w:val="000F0D08"/>
    <w:rsid w:val="001061BC"/>
    <w:rsid w:val="00106870"/>
    <w:rsid w:val="00113A82"/>
    <w:rsid w:val="00117DF3"/>
    <w:rsid w:val="00120F69"/>
    <w:rsid w:val="00122C45"/>
    <w:rsid w:val="00134613"/>
    <w:rsid w:val="001416B8"/>
    <w:rsid w:val="00143282"/>
    <w:rsid w:val="0015179B"/>
    <w:rsid w:val="00160062"/>
    <w:rsid w:val="00170E79"/>
    <w:rsid w:val="00174885"/>
    <w:rsid w:val="00192818"/>
    <w:rsid w:val="001A123D"/>
    <w:rsid w:val="001A1EDD"/>
    <w:rsid w:val="001A2F0D"/>
    <w:rsid w:val="001A568E"/>
    <w:rsid w:val="001B310D"/>
    <w:rsid w:val="001C0475"/>
    <w:rsid w:val="001C6DB9"/>
    <w:rsid w:val="001D457F"/>
    <w:rsid w:val="001E37E0"/>
    <w:rsid w:val="001F289F"/>
    <w:rsid w:val="001F48A1"/>
    <w:rsid w:val="001F7E28"/>
    <w:rsid w:val="00217FF0"/>
    <w:rsid w:val="0023033C"/>
    <w:rsid w:val="00230E5D"/>
    <w:rsid w:val="00230FE6"/>
    <w:rsid w:val="00233377"/>
    <w:rsid w:val="002337AA"/>
    <w:rsid w:val="00234860"/>
    <w:rsid w:val="0024323A"/>
    <w:rsid w:val="002473FF"/>
    <w:rsid w:val="00254C9F"/>
    <w:rsid w:val="0026450D"/>
    <w:rsid w:val="0027221C"/>
    <w:rsid w:val="00276D3E"/>
    <w:rsid w:val="00292F55"/>
    <w:rsid w:val="002B18E0"/>
    <w:rsid w:val="002B2EB5"/>
    <w:rsid w:val="002B40F2"/>
    <w:rsid w:val="002B5C99"/>
    <w:rsid w:val="002D3025"/>
    <w:rsid w:val="002D7B2C"/>
    <w:rsid w:val="002E0508"/>
    <w:rsid w:val="002E116A"/>
    <w:rsid w:val="002E3997"/>
    <w:rsid w:val="002F3625"/>
    <w:rsid w:val="00327A55"/>
    <w:rsid w:val="00334675"/>
    <w:rsid w:val="00341EBF"/>
    <w:rsid w:val="00347075"/>
    <w:rsid w:val="003538C7"/>
    <w:rsid w:val="003711E5"/>
    <w:rsid w:val="00371D38"/>
    <w:rsid w:val="00394E16"/>
    <w:rsid w:val="00396907"/>
    <w:rsid w:val="0039715F"/>
    <w:rsid w:val="00397C5A"/>
    <w:rsid w:val="003A3389"/>
    <w:rsid w:val="003A3C8C"/>
    <w:rsid w:val="003A7AD3"/>
    <w:rsid w:val="003B031F"/>
    <w:rsid w:val="003B24FA"/>
    <w:rsid w:val="003C586C"/>
    <w:rsid w:val="003C6146"/>
    <w:rsid w:val="003D0551"/>
    <w:rsid w:val="003D2275"/>
    <w:rsid w:val="003D5078"/>
    <w:rsid w:val="003E100C"/>
    <w:rsid w:val="003E155E"/>
    <w:rsid w:val="00402FC9"/>
    <w:rsid w:val="00407552"/>
    <w:rsid w:val="004237D3"/>
    <w:rsid w:val="00423FEE"/>
    <w:rsid w:val="004265D7"/>
    <w:rsid w:val="00430A95"/>
    <w:rsid w:val="00436605"/>
    <w:rsid w:val="0044378F"/>
    <w:rsid w:val="004448D6"/>
    <w:rsid w:val="004528E1"/>
    <w:rsid w:val="00463472"/>
    <w:rsid w:val="004724A8"/>
    <w:rsid w:val="0047269D"/>
    <w:rsid w:val="004736F7"/>
    <w:rsid w:val="0049192E"/>
    <w:rsid w:val="00494623"/>
    <w:rsid w:val="004A1B60"/>
    <w:rsid w:val="004A37B5"/>
    <w:rsid w:val="004A43F9"/>
    <w:rsid w:val="004B161B"/>
    <w:rsid w:val="004C0384"/>
    <w:rsid w:val="004E1632"/>
    <w:rsid w:val="004E7A09"/>
    <w:rsid w:val="004F1212"/>
    <w:rsid w:val="004F1BAD"/>
    <w:rsid w:val="004F4A41"/>
    <w:rsid w:val="004F637E"/>
    <w:rsid w:val="005052EB"/>
    <w:rsid w:val="005173FA"/>
    <w:rsid w:val="0052067D"/>
    <w:rsid w:val="00524BA4"/>
    <w:rsid w:val="005278EA"/>
    <w:rsid w:val="00536088"/>
    <w:rsid w:val="005369C2"/>
    <w:rsid w:val="005505EF"/>
    <w:rsid w:val="00550E55"/>
    <w:rsid w:val="00551021"/>
    <w:rsid w:val="00583DA9"/>
    <w:rsid w:val="005910EA"/>
    <w:rsid w:val="00596F44"/>
    <w:rsid w:val="005A1A7D"/>
    <w:rsid w:val="005A78E0"/>
    <w:rsid w:val="005A7C4C"/>
    <w:rsid w:val="005B1CBA"/>
    <w:rsid w:val="005B5327"/>
    <w:rsid w:val="005C37FB"/>
    <w:rsid w:val="005C3D45"/>
    <w:rsid w:val="005C476E"/>
    <w:rsid w:val="005C79A0"/>
    <w:rsid w:val="005E2C6C"/>
    <w:rsid w:val="005F0630"/>
    <w:rsid w:val="00600D7F"/>
    <w:rsid w:val="00601578"/>
    <w:rsid w:val="00630332"/>
    <w:rsid w:val="00630E30"/>
    <w:rsid w:val="00633C72"/>
    <w:rsid w:val="006348C6"/>
    <w:rsid w:val="0063602C"/>
    <w:rsid w:val="0063722B"/>
    <w:rsid w:val="00646610"/>
    <w:rsid w:val="0065003C"/>
    <w:rsid w:val="0066229E"/>
    <w:rsid w:val="00665AEE"/>
    <w:rsid w:val="00667D7F"/>
    <w:rsid w:val="00681106"/>
    <w:rsid w:val="0068136E"/>
    <w:rsid w:val="006870D4"/>
    <w:rsid w:val="00687643"/>
    <w:rsid w:val="006A6621"/>
    <w:rsid w:val="006C4959"/>
    <w:rsid w:val="006D160A"/>
    <w:rsid w:val="00702D4A"/>
    <w:rsid w:val="007046A5"/>
    <w:rsid w:val="00714B4A"/>
    <w:rsid w:val="00733559"/>
    <w:rsid w:val="007404AA"/>
    <w:rsid w:val="00745421"/>
    <w:rsid w:val="00745B0C"/>
    <w:rsid w:val="00752B18"/>
    <w:rsid w:val="00755CCC"/>
    <w:rsid w:val="00757D34"/>
    <w:rsid w:val="00770B15"/>
    <w:rsid w:val="00770F95"/>
    <w:rsid w:val="0077465F"/>
    <w:rsid w:val="0078094A"/>
    <w:rsid w:val="007877D4"/>
    <w:rsid w:val="0079654E"/>
    <w:rsid w:val="007A4CDC"/>
    <w:rsid w:val="007B22DF"/>
    <w:rsid w:val="007B56DC"/>
    <w:rsid w:val="007B7E5E"/>
    <w:rsid w:val="007C4B66"/>
    <w:rsid w:val="007C58CF"/>
    <w:rsid w:val="007D78B2"/>
    <w:rsid w:val="007E6B83"/>
    <w:rsid w:val="007F3EF8"/>
    <w:rsid w:val="00803B7E"/>
    <w:rsid w:val="00811304"/>
    <w:rsid w:val="00814590"/>
    <w:rsid w:val="00826FAE"/>
    <w:rsid w:val="00833438"/>
    <w:rsid w:val="00861BCB"/>
    <w:rsid w:val="00863C42"/>
    <w:rsid w:val="00867D37"/>
    <w:rsid w:val="00872EA0"/>
    <w:rsid w:val="0087463D"/>
    <w:rsid w:val="00874FD3"/>
    <w:rsid w:val="00883A25"/>
    <w:rsid w:val="00891622"/>
    <w:rsid w:val="0089190D"/>
    <w:rsid w:val="008A1A06"/>
    <w:rsid w:val="008A1AA5"/>
    <w:rsid w:val="008A1E82"/>
    <w:rsid w:val="008B26C6"/>
    <w:rsid w:val="008C2065"/>
    <w:rsid w:val="008C6561"/>
    <w:rsid w:val="008D7862"/>
    <w:rsid w:val="008E2CB0"/>
    <w:rsid w:val="008F31D0"/>
    <w:rsid w:val="00916916"/>
    <w:rsid w:val="00917C9E"/>
    <w:rsid w:val="009301A6"/>
    <w:rsid w:val="0093487F"/>
    <w:rsid w:val="00935176"/>
    <w:rsid w:val="0093597D"/>
    <w:rsid w:val="00936A13"/>
    <w:rsid w:val="009434D0"/>
    <w:rsid w:val="009461E7"/>
    <w:rsid w:val="0096139E"/>
    <w:rsid w:val="009629F3"/>
    <w:rsid w:val="00964741"/>
    <w:rsid w:val="00965420"/>
    <w:rsid w:val="00966347"/>
    <w:rsid w:val="00970895"/>
    <w:rsid w:val="00971303"/>
    <w:rsid w:val="00971998"/>
    <w:rsid w:val="00973CFB"/>
    <w:rsid w:val="00974616"/>
    <w:rsid w:val="009759DC"/>
    <w:rsid w:val="00981865"/>
    <w:rsid w:val="00981E49"/>
    <w:rsid w:val="00983376"/>
    <w:rsid w:val="00983AAA"/>
    <w:rsid w:val="0099152E"/>
    <w:rsid w:val="0099792F"/>
    <w:rsid w:val="009A2196"/>
    <w:rsid w:val="009A75F5"/>
    <w:rsid w:val="009B38D4"/>
    <w:rsid w:val="009C1C08"/>
    <w:rsid w:val="009D3D07"/>
    <w:rsid w:val="009E41F0"/>
    <w:rsid w:val="009F1C25"/>
    <w:rsid w:val="009F2DC6"/>
    <w:rsid w:val="009F6E5B"/>
    <w:rsid w:val="00A01EB4"/>
    <w:rsid w:val="00A04DC8"/>
    <w:rsid w:val="00A42886"/>
    <w:rsid w:val="00A61EE0"/>
    <w:rsid w:val="00A74157"/>
    <w:rsid w:val="00A77062"/>
    <w:rsid w:val="00A80B7C"/>
    <w:rsid w:val="00A873CF"/>
    <w:rsid w:val="00A93092"/>
    <w:rsid w:val="00A972E5"/>
    <w:rsid w:val="00AA2AAB"/>
    <w:rsid w:val="00AA327D"/>
    <w:rsid w:val="00AA6138"/>
    <w:rsid w:val="00AB78C2"/>
    <w:rsid w:val="00AC1563"/>
    <w:rsid w:val="00AC322A"/>
    <w:rsid w:val="00AC55CC"/>
    <w:rsid w:val="00AD0CA9"/>
    <w:rsid w:val="00AE0523"/>
    <w:rsid w:val="00AE1133"/>
    <w:rsid w:val="00AE4B22"/>
    <w:rsid w:val="00B00414"/>
    <w:rsid w:val="00B01539"/>
    <w:rsid w:val="00B1614A"/>
    <w:rsid w:val="00B30DB9"/>
    <w:rsid w:val="00B462BB"/>
    <w:rsid w:val="00B47961"/>
    <w:rsid w:val="00B57880"/>
    <w:rsid w:val="00B61EE9"/>
    <w:rsid w:val="00B65349"/>
    <w:rsid w:val="00B80088"/>
    <w:rsid w:val="00B90200"/>
    <w:rsid w:val="00B92454"/>
    <w:rsid w:val="00B93BD0"/>
    <w:rsid w:val="00BA066C"/>
    <w:rsid w:val="00BB05F5"/>
    <w:rsid w:val="00BB70D8"/>
    <w:rsid w:val="00BB7BA7"/>
    <w:rsid w:val="00BC56F2"/>
    <w:rsid w:val="00BD331C"/>
    <w:rsid w:val="00BD5E9F"/>
    <w:rsid w:val="00BD6309"/>
    <w:rsid w:val="00BE4161"/>
    <w:rsid w:val="00BE753F"/>
    <w:rsid w:val="00BF3A1B"/>
    <w:rsid w:val="00C0162B"/>
    <w:rsid w:val="00C0169C"/>
    <w:rsid w:val="00C02E6E"/>
    <w:rsid w:val="00C03B8E"/>
    <w:rsid w:val="00C06D7E"/>
    <w:rsid w:val="00C10897"/>
    <w:rsid w:val="00C11F90"/>
    <w:rsid w:val="00C1409D"/>
    <w:rsid w:val="00C228EA"/>
    <w:rsid w:val="00C25F13"/>
    <w:rsid w:val="00C36758"/>
    <w:rsid w:val="00C4641D"/>
    <w:rsid w:val="00C46EB8"/>
    <w:rsid w:val="00C47CD4"/>
    <w:rsid w:val="00C52C86"/>
    <w:rsid w:val="00C6130D"/>
    <w:rsid w:val="00C63BDF"/>
    <w:rsid w:val="00C6443B"/>
    <w:rsid w:val="00C67DBE"/>
    <w:rsid w:val="00C74C27"/>
    <w:rsid w:val="00C74E70"/>
    <w:rsid w:val="00C7513B"/>
    <w:rsid w:val="00C76479"/>
    <w:rsid w:val="00C8253D"/>
    <w:rsid w:val="00C82638"/>
    <w:rsid w:val="00C964AB"/>
    <w:rsid w:val="00CA0C7D"/>
    <w:rsid w:val="00CA0FC1"/>
    <w:rsid w:val="00CA7B73"/>
    <w:rsid w:val="00CB5D61"/>
    <w:rsid w:val="00CD04CE"/>
    <w:rsid w:val="00CD0515"/>
    <w:rsid w:val="00CD1C48"/>
    <w:rsid w:val="00CD37EA"/>
    <w:rsid w:val="00CE66B8"/>
    <w:rsid w:val="00CF6E6D"/>
    <w:rsid w:val="00D0186F"/>
    <w:rsid w:val="00D032BA"/>
    <w:rsid w:val="00D04020"/>
    <w:rsid w:val="00D12D79"/>
    <w:rsid w:val="00D14407"/>
    <w:rsid w:val="00D36BFC"/>
    <w:rsid w:val="00D42B86"/>
    <w:rsid w:val="00D45A7C"/>
    <w:rsid w:val="00D46B38"/>
    <w:rsid w:val="00D5213A"/>
    <w:rsid w:val="00D571D6"/>
    <w:rsid w:val="00D61A66"/>
    <w:rsid w:val="00D621C8"/>
    <w:rsid w:val="00D631A3"/>
    <w:rsid w:val="00D666B8"/>
    <w:rsid w:val="00D70EED"/>
    <w:rsid w:val="00D8068B"/>
    <w:rsid w:val="00D82F53"/>
    <w:rsid w:val="00D874DD"/>
    <w:rsid w:val="00D920C7"/>
    <w:rsid w:val="00D96F0C"/>
    <w:rsid w:val="00DA0502"/>
    <w:rsid w:val="00DA5992"/>
    <w:rsid w:val="00DD6383"/>
    <w:rsid w:val="00DD78CE"/>
    <w:rsid w:val="00DD7D72"/>
    <w:rsid w:val="00DE1C2C"/>
    <w:rsid w:val="00DE57D4"/>
    <w:rsid w:val="00DF00E8"/>
    <w:rsid w:val="00DF0F9A"/>
    <w:rsid w:val="00DF2E18"/>
    <w:rsid w:val="00DF585D"/>
    <w:rsid w:val="00E01EE6"/>
    <w:rsid w:val="00E031DE"/>
    <w:rsid w:val="00E4207D"/>
    <w:rsid w:val="00E70640"/>
    <w:rsid w:val="00E71E03"/>
    <w:rsid w:val="00E7336B"/>
    <w:rsid w:val="00E77E8B"/>
    <w:rsid w:val="00E824F8"/>
    <w:rsid w:val="00E829F2"/>
    <w:rsid w:val="00E85CA2"/>
    <w:rsid w:val="00E8787D"/>
    <w:rsid w:val="00EA40BA"/>
    <w:rsid w:val="00EB06DF"/>
    <w:rsid w:val="00EC5789"/>
    <w:rsid w:val="00EC5E20"/>
    <w:rsid w:val="00EC7E2B"/>
    <w:rsid w:val="00ED1B5A"/>
    <w:rsid w:val="00ED2A45"/>
    <w:rsid w:val="00ED626C"/>
    <w:rsid w:val="00EE3A99"/>
    <w:rsid w:val="00EF4F64"/>
    <w:rsid w:val="00F0208C"/>
    <w:rsid w:val="00F02E11"/>
    <w:rsid w:val="00F17AEF"/>
    <w:rsid w:val="00F2156C"/>
    <w:rsid w:val="00F2425B"/>
    <w:rsid w:val="00F26882"/>
    <w:rsid w:val="00F44480"/>
    <w:rsid w:val="00F459DC"/>
    <w:rsid w:val="00F4660C"/>
    <w:rsid w:val="00F53DBE"/>
    <w:rsid w:val="00F545B5"/>
    <w:rsid w:val="00F5795C"/>
    <w:rsid w:val="00F67DA3"/>
    <w:rsid w:val="00F74F71"/>
    <w:rsid w:val="00F77941"/>
    <w:rsid w:val="00F85C3F"/>
    <w:rsid w:val="00F92BD9"/>
    <w:rsid w:val="00FA29DA"/>
    <w:rsid w:val="00FA5453"/>
    <w:rsid w:val="00FB3143"/>
    <w:rsid w:val="00FB617D"/>
    <w:rsid w:val="00FC0957"/>
    <w:rsid w:val="00FC205A"/>
    <w:rsid w:val="00FC3F29"/>
    <w:rsid w:val="00FD0024"/>
    <w:rsid w:val="00FD420E"/>
    <w:rsid w:val="00FE3E84"/>
    <w:rsid w:val="00FE43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paragraph" w:styleId="Heading5">
    <w:name w:val="heading 5"/>
    <w:basedOn w:val="Normal"/>
    <w:next w:val="Normal"/>
    <w:link w:val="Heading5Char"/>
    <w:uiPriority w:val="9"/>
    <w:unhideWhenUsed/>
    <w:qFormat/>
    <w:rsid w:val="003A7AD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7AD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 w:type="paragraph" w:styleId="NormalWeb">
    <w:name w:val="Normal (Web)"/>
    <w:basedOn w:val="Normal"/>
    <w:uiPriority w:val="99"/>
    <w:unhideWhenUsed/>
    <w:rsid w:val="00A93092"/>
    <w:pPr>
      <w:spacing w:before="100" w:beforeAutospacing="1" w:after="100" w:afterAutospacing="1"/>
    </w:pPr>
  </w:style>
  <w:style w:type="paragraph" w:customStyle="1" w:styleId="Normal1">
    <w:name w:val="Normal1"/>
    <w:basedOn w:val="Normal"/>
    <w:rsid w:val="00033DF2"/>
    <w:pPr>
      <w:spacing w:before="100" w:beforeAutospacing="1" w:after="100" w:afterAutospacing="1"/>
    </w:pPr>
  </w:style>
  <w:style w:type="character" w:customStyle="1" w:styleId="Heading5Char">
    <w:name w:val="Heading 5 Char"/>
    <w:basedOn w:val="DefaultParagraphFont"/>
    <w:link w:val="Heading5"/>
    <w:uiPriority w:val="9"/>
    <w:rsid w:val="003A7AD3"/>
    <w:rPr>
      <w:rFonts w:asciiTheme="majorHAnsi" w:eastAsiaTheme="majorEastAsia" w:hAnsiTheme="majorHAnsi" w:cstheme="majorBidi"/>
      <w:color w:val="365F91" w:themeColor="accent1" w:themeShade="BF"/>
      <w:sz w:val="24"/>
      <w:szCs w:val="24"/>
      <w:lang w:eastAsia="el-GR"/>
    </w:rPr>
  </w:style>
  <w:style w:type="character" w:customStyle="1" w:styleId="Heading6Char">
    <w:name w:val="Heading 6 Char"/>
    <w:basedOn w:val="DefaultParagraphFont"/>
    <w:link w:val="Heading6"/>
    <w:uiPriority w:val="9"/>
    <w:semiHidden/>
    <w:rsid w:val="003A7AD3"/>
    <w:rPr>
      <w:rFonts w:asciiTheme="majorHAnsi" w:eastAsiaTheme="majorEastAsia" w:hAnsiTheme="majorHAnsi" w:cstheme="majorBidi"/>
      <w:color w:val="243F60" w:themeColor="accent1" w:themeShade="7F"/>
      <w:sz w:val="24"/>
      <w:szCs w:val="24"/>
      <w:lang w:eastAsia="el-GR"/>
    </w:rPr>
  </w:style>
  <w:style w:type="character" w:styleId="Strong">
    <w:name w:val="Strong"/>
    <w:basedOn w:val="DefaultParagraphFont"/>
    <w:uiPriority w:val="22"/>
    <w:qFormat/>
    <w:rsid w:val="003A7AD3"/>
    <w:rPr>
      <w:b/>
      <w:bCs/>
    </w:rPr>
  </w:style>
  <w:style w:type="paragraph" w:styleId="HTMLPreformatted">
    <w:name w:val="HTML Preformatted"/>
    <w:basedOn w:val="Normal"/>
    <w:link w:val="HTMLPreformattedChar"/>
    <w:uiPriority w:val="99"/>
    <w:unhideWhenUsed/>
    <w:rsid w:val="00DA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0502"/>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D571D6"/>
  </w:style>
  <w:style w:type="character" w:styleId="HTMLCite">
    <w:name w:val="HTML Cite"/>
    <w:basedOn w:val="DefaultParagraphFont"/>
    <w:uiPriority w:val="99"/>
    <w:semiHidden/>
    <w:unhideWhenUsed/>
    <w:rsid w:val="00B30DB9"/>
    <w:rPr>
      <w:i/>
      <w:iCs/>
    </w:rPr>
  </w:style>
  <w:style w:type="character" w:customStyle="1" w:styleId="object">
    <w:name w:val="object"/>
    <w:basedOn w:val="DefaultParagraphFont"/>
    <w:rsid w:val="00C25F13"/>
  </w:style>
  <w:style w:type="character" w:customStyle="1" w:styleId="tlid-translation">
    <w:name w:val="tlid-translation"/>
    <w:basedOn w:val="DefaultParagraphFont"/>
    <w:rsid w:val="007B7E5E"/>
  </w:style>
</w:styles>
</file>

<file path=word/webSettings.xml><?xml version="1.0" encoding="utf-8"?>
<w:webSettings xmlns:r="http://schemas.openxmlformats.org/officeDocument/2006/relationships" xmlns:w="http://schemas.openxmlformats.org/wordprocessingml/2006/main">
  <w:divs>
    <w:div w:id="97256823">
      <w:bodyDiv w:val="1"/>
      <w:marLeft w:val="0"/>
      <w:marRight w:val="0"/>
      <w:marTop w:val="0"/>
      <w:marBottom w:val="0"/>
      <w:divBdr>
        <w:top w:val="none" w:sz="0" w:space="0" w:color="auto"/>
        <w:left w:val="none" w:sz="0" w:space="0" w:color="auto"/>
        <w:bottom w:val="none" w:sz="0" w:space="0" w:color="auto"/>
        <w:right w:val="none" w:sz="0" w:space="0" w:color="auto"/>
      </w:divBdr>
    </w:div>
    <w:div w:id="336418832">
      <w:bodyDiv w:val="1"/>
      <w:marLeft w:val="0"/>
      <w:marRight w:val="0"/>
      <w:marTop w:val="0"/>
      <w:marBottom w:val="0"/>
      <w:divBdr>
        <w:top w:val="none" w:sz="0" w:space="0" w:color="auto"/>
        <w:left w:val="none" w:sz="0" w:space="0" w:color="auto"/>
        <w:bottom w:val="none" w:sz="0" w:space="0" w:color="auto"/>
        <w:right w:val="none" w:sz="0" w:space="0" w:color="auto"/>
      </w:divBdr>
      <w:divsChild>
        <w:div w:id="613751881">
          <w:marLeft w:val="0"/>
          <w:marRight w:val="0"/>
          <w:marTop w:val="0"/>
          <w:marBottom w:val="0"/>
          <w:divBdr>
            <w:top w:val="none" w:sz="0" w:space="0" w:color="auto"/>
            <w:left w:val="none" w:sz="0" w:space="0" w:color="auto"/>
            <w:bottom w:val="none" w:sz="0" w:space="0" w:color="auto"/>
            <w:right w:val="none" w:sz="0" w:space="0" w:color="auto"/>
          </w:divBdr>
        </w:div>
        <w:div w:id="803625424">
          <w:marLeft w:val="0"/>
          <w:marRight w:val="0"/>
          <w:marTop w:val="0"/>
          <w:marBottom w:val="0"/>
          <w:divBdr>
            <w:top w:val="none" w:sz="0" w:space="0" w:color="auto"/>
            <w:left w:val="none" w:sz="0" w:space="0" w:color="auto"/>
            <w:bottom w:val="none" w:sz="0" w:space="0" w:color="auto"/>
            <w:right w:val="none" w:sz="0" w:space="0" w:color="auto"/>
          </w:divBdr>
        </w:div>
        <w:div w:id="861476063">
          <w:marLeft w:val="0"/>
          <w:marRight w:val="0"/>
          <w:marTop w:val="0"/>
          <w:marBottom w:val="0"/>
          <w:divBdr>
            <w:top w:val="none" w:sz="0" w:space="0" w:color="auto"/>
            <w:left w:val="none" w:sz="0" w:space="0" w:color="auto"/>
            <w:bottom w:val="none" w:sz="0" w:space="0" w:color="auto"/>
            <w:right w:val="none" w:sz="0" w:space="0" w:color="auto"/>
          </w:divBdr>
        </w:div>
        <w:div w:id="878051398">
          <w:marLeft w:val="0"/>
          <w:marRight w:val="0"/>
          <w:marTop w:val="0"/>
          <w:marBottom w:val="0"/>
          <w:divBdr>
            <w:top w:val="none" w:sz="0" w:space="0" w:color="auto"/>
            <w:left w:val="none" w:sz="0" w:space="0" w:color="auto"/>
            <w:bottom w:val="none" w:sz="0" w:space="0" w:color="auto"/>
            <w:right w:val="none" w:sz="0" w:space="0" w:color="auto"/>
          </w:divBdr>
        </w:div>
        <w:div w:id="2075468812">
          <w:marLeft w:val="0"/>
          <w:marRight w:val="0"/>
          <w:marTop w:val="0"/>
          <w:marBottom w:val="0"/>
          <w:divBdr>
            <w:top w:val="none" w:sz="0" w:space="0" w:color="auto"/>
            <w:left w:val="none" w:sz="0" w:space="0" w:color="auto"/>
            <w:bottom w:val="none" w:sz="0" w:space="0" w:color="auto"/>
            <w:right w:val="none" w:sz="0" w:space="0" w:color="auto"/>
          </w:divBdr>
        </w:div>
        <w:div w:id="1699741865">
          <w:marLeft w:val="0"/>
          <w:marRight w:val="0"/>
          <w:marTop w:val="0"/>
          <w:marBottom w:val="0"/>
          <w:divBdr>
            <w:top w:val="none" w:sz="0" w:space="0" w:color="auto"/>
            <w:left w:val="none" w:sz="0" w:space="0" w:color="auto"/>
            <w:bottom w:val="none" w:sz="0" w:space="0" w:color="auto"/>
            <w:right w:val="none" w:sz="0" w:space="0" w:color="auto"/>
          </w:divBdr>
        </w:div>
        <w:div w:id="1575772554">
          <w:marLeft w:val="0"/>
          <w:marRight w:val="0"/>
          <w:marTop w:val="0"/>
          <w:marBottom w:val="0"/>
          <w:divBdr>
            <w:top w:val="none" w:sz="0" w:space="0" w:color="auto"/>
            <w:left w:val="none" w:sz="0" w:space="0" w:color="auto"/>
            <w:bottom w:val="none" w:sz="0" w:space="0" w:color="auto"/>
            <w:right w:val="none" w:sz="0" w:space="0" w:color="auto"/>
          </w:divBdr>
        </w:div>
        <w:div w:id="357581355">
          <w:marLeft w:val="0"/>
          <w:marRight w:val="0"/>
          <w:marTop w:val="0"/>
          <w:marBottom w:val="0"/>
          <w:divBdr>
            <w:top w:val="none" w:sz="0" w:space="0" w:color="auto"/>
            <w:left w:val="none" w:sz="0" w:space="0" w:color="auto"/>
            <w:bottom w:val="none" w:sz="0" w:space="0" w:color="auto"/>
            <w:right w:val="none" w:sz="0" w:space="0" w:color="auto"/>
          </w:divBdr>
        </w:div>
        <w:div w:id="305428743">
          <w:marLeft w:val="0"/>
          <w:marRight w:val="0"/>
          <w:marTop w:val="0"/>
          <w:marBottom w:val="0"/>
          <w:divBdr>
            <w:top w:val="none" w:sz="0" w:space="0" w:color="auto"/>
            <w:left w:val="none" w:sz="0" w:space="0" w:color="auto"/>
            <w:bottom w:val="none" w:sz="0" w:space="0" w:color="auto"/>
            <w:right w:val="none" w:sz="0" w:space="0" w:color="auto"/>
          </w:divBdr>
        </w:div>
        <w:div w:id="924336681">
          <w:marLeft w:val="0"/>
          <w:marRight w:val="0"/>
          <w:marTop w:val="0"/>
          <w:marBottom w:val="0"/>
          <w:divBdr>
            <w:top w:val="none" w:sz="0" w:space="0" w:color="auto"/>
            <w:left w:val="none" w:sz="0" w:space="0" w:color="auto"/>
            <w:bottom w:val="none" w:sz="0" w:space="0" w:color="auto"/>
            <w:right w:val="none" w:sz="0" w:space="0" w:color="auto"/>
          </w:divBdr>
        </w:div>
        <w:div w:id="948438962">
          <w:marLeft w:val="0"/>
          <w:marRight w:val="0"/>
          <w:marTop w:val="0"/>
          <w:marBottom w:val="0"/>
          <w:divBdr>
            <w:top w:val="none" w:sz="0" w:space="0" w:color="auto"/>
            <w:left w:val="none" w:sz="0" w:space="0" w:color="auto"/>
            <w:bottom w:val="none" w:sz="0" w:space="0" w:color="auto"/>
            <w:right w:val="none" w:sz="0" w:space="0" w:color="auto"/>
          </w:divBdr>
        </w:div>
        <w:div w:id="900486138">
          <w:marLeft w:val="0"/>
          <w:marRight w:val="0"/>
          <w:marTop w:val="0"/>
          <w:marBottom w:val="0"/>
          <w:divBdr>
            <w:top w:val="none" w:sz="0" w:space="0" w:color="auto"/>
            <w:left w:val="none" w:sz="0" w:space="0" w:color="auto"/>
            <w:bottom w:val="none" w:sz="0" w:space="0" w:color="auto"/>
            <w:right w:val="none" w:sz="0" w:space="0" w:color="auto"/>
          </w:divBdr>
        </w:div>
        <w:div w:id="978993578">
          <w:marLeft w:val="0"/>
          <w:marRight w:val="0"/>
          <w:marTop w:val="0"/>
          <w:marBottom w:val="0"/>
          <w:divBdr>
            <w:top w:val="none" w:sz="0" w:space="0" w:color="auto"/>
            <w:left w:val="none" w:sz="0" w:space="0" w:color="auto"/>
            <w:bottom w:val="none" w:sz="0" w:space="0" w:color="auto"/>
            <w:right w:val="none" w:sz="0" w:space="0" w:color="auto"/>
          </w:divBdr>
        </w:div>
        <w:div w:id="841746011">
          <w:marLeft w:val="0"/>
          <w:marRight w:val="0"/>
          <w:marTop w:val="0"/>
          <w:marBottom w:val="0"/>
          <w:divBdr>
            <w:top w:val="none" w:sz="0" w:space="0" w:color="auto"/>
            <w:left w:val="none" w:sz="0" w:space="0" w:color="auto"/>
            <w:bottom w:val="none" w:sz="0" w:space="0" w:color="auto"/>
            <w:right w:val="none" w:sz="0" w:space="0" w:color="auto"/>
          </w:divBdr>
        </w:div>
        <w:div w:id="1563562100">
          <w:marLeft w:val="0"/>
          <w:marRight w:val="0"/>
          <w:marTop w:val="0"/>
          <w:marBottom w:val="0"/>
          <w:divBdr>
            <w:top w:val="none" w:sz="0" w:space="0" w:color="auto"/>
            <w:left w:val="none" w:sz="0" w:space="0" w:color="auto"/>
            <w:bottom w:val="none" w:sz="0" w:space="0" w:color="auto"/>
            <w:right w:val="none" w:sz="0" w:space="0" w:color="auto"/>
          </w:divBdr>
        </w:div>
        <w:div w:id="978192336">
          <w:marLeft w:val="0"/>
          <w:marRight w:val="0"/>
          <w:marTop w:val="0"/>
          <w:marBottom w:val="0"/>
          <w:divBdr>
            <w:top w:val="none" w:sz="0" w:space="0" w:color="auto"/>
            <w:left w:val="none" w:sz="0" w:space="0" w:color="auto"/>
            <w:bottom w:val="none" w:sz="0" w:space="0" w:color="auto"/>
            <w:right w:val="none" w:sz="0" w:space="0" w:color="auto"/>
          </w:divBdr>
        </w:div>
        <w:div w:id="1218932568">
          <w:marLeft w:val="0"/>
          <w:marRight w:val="0"/>
          <w:marTop w:val="0"/>
          <w:marBottom w:val="0"/>
          <w:divBdr>
            <w:top w:val="none" w:sz="0" w:space="0" w:color="auto"/>
            <w:left w:val="none" w:sz="0" w:space="0" w:color="auto"/>
            <w:bottom w:val="none" w:sz="0" w:space="0" w:color="auto"/>
            <w:right w:val="none" w:sz="0" w:space="0" w:color="auto"/>
          </w:divBdr>
        </w:div>
        <w:div w:id="489712900">
          <w:marLeft w:val="0"/>
          <w:marRight w:val="0"/>
          <w:marTop w:val="0"/>
          <w:marBottom w:val="0"/>
          <w:divBdr>
            <w:top w:val="none" w:sz="0" w:space="0" w:color="auto"/>
            <w:left w:val="none" w:sz="0" w:space="0" w:color="auto"/>
            <w:bottom w:val="none" w:sz="0" w:space="0" w:color="auto"/>
            <w:right w:val="none" w:sz="0" w:space="0" w:color="auto"/>
          </w:divBdr>
        </w:div>
        <w:div w:id="1664701693">
          <w:marLeft w:val="0"/>
          <w:marRight w:val="0"/>
          <w:marTop w:val="0"/>
          <w:marBottom w:val="0"/>
          <w:divBdr>
            <w:top w:val="none" w:sz="0" w:space="0" w:color="auto"/>
            <w:left w:val="none" w:sz="0" w:space="0" w:color="auto"/>
            <w:bottom w:val="none" w:sz="0" w:space="0" w:color="auto"/>
            <w:right w:val="none" w:sz="0" w:space="0" w:color="auto"/>
          </w:divBdr>
        </w:div>
        <w:div w:id="2088380373">
          <w:marLeft w:val="0"/>
          <w:marRight w:val="0"/>
          <w:marTop w:val="0"/>
          <w:marBottom w:val="0"/>
          <w:divBdr>
            <w:top w:val="none" w:sz="0" w:space="0" w:color="auto"/>
            <w:left w:val="none" w:sz="0" w:space="0" w:color="auto"/>
            <w:bottom w:val="none" w:sz="0" w:space="0" w:color="auto"/>
            <w:right w:val="none" w:sz="0" w:space="0" w:color="auto"/>
          </w:divBdr>
        </w:div>
        <w:div w:id="815533275">
          <w:marLeft w:val="0"/>
          <w:marRight w:val="0"/>
          <w:marTop w:val="0"/>
          <w:marBottom w:val="0"/>
          <w:divBdr>
            <w:top w:val="none" w:sz="0" w:space="0" w:color="auto"/>
            <w:left w:val="none" w:sz="0" w:space="0" w:color="auto"/>
            <w:bottom w:val="none" w:sz="0" w:space="0" w:color="auto"/>
            <w:right w:val="none" w:sz="0" w:space="0" w:color="auto"/>
          </w:divBdr>
        </w:div>
        <w:div w:id="1109544813">
          <w:marLeft w:val="0"/>
          <w:marRight w:val="0"/>
          <w:marTop w:val="0"/>
          <w:marBottom w:val="0"/>
          <w:divBdr>
            <w:top w:val="none" w:sz="0" w:space="0" w:color="auto"/>
            <w:left w:val="none" w:sz="0" w:space="0" w:color="auto"/>
            <w:bottom w:val="none" w:sz="0" w:space="0" w:color="auto"/>
            <w:right w:val="none" w:sz="0" w:space="0" w:color="auto"/>
          </w:divBdr>
        </w:div>
        <w:div w:id="457997177">
          <w:marLeft w:val="0"/>
          <w:marRight w:val="0"/>
          <w:marTop w:val="0"/>
          <w:marBottom w:val="0"/>
          <w:divBdr>
            <w:top w:val="none" w:sz="0" w:space="0" w:color="auto"/>
            <w:left w:val="none" w:sz="0" w:space="0" w:color="auto"/>
            <w:bottom w:val="none" w:sz="0" w:space="0" w:color="auto"/>
            <w:right w:val="none" w:sz="0" w:space="0" w:color="auto"/>
          </w:divBdr>
        </w:div>
        <w:div w:id="2120683824">
          <w:marLeft w:val="0"/>
          <w:marRight w:val="0"/>
          <w:marTop w:val="0"/>
          <w:marBottom w:val="0"/>
          <w:divBdr>
            <w:top w:val="none" w:sz="0" w:space="0" w:color="auto"/>
            <w:left w:val="none" w:sz="0" w:space="0" w:color="auto"/>
            <w:bottom w:val="none" w:sz="0" w:space="0" w:color="auto"/>
            <w:right w:val="none" w:sz="0" w:space="0" w:color="auto"/>
          </w:divBdr>
        </w:div>
        <w:div w:id="1709643814">
          <w:marLeft w:val="0"/>
          <w:marRight w:val="0"/>
          <w:marTop w:val="0"/>
          <w:marBottom w:val="0"/>
          <w:divBdr>
            <w:top w:val="none" w:sz="0" w:space="0" w:color="auto"/>
            <w:left w:val="none" w:sz="0" w:space="0" w:color="auto"/>
            <w:bottom w:val="none" w:sz="0" w:space="0" w:color="auto"/>
            <w:right w:val="none" w:sz="0" w:space="0" w:color="auto"/>
          </w:divBdr>
        </w:div>
        <w:div w:id="194542800">
          <w:marLeft w:val="0"/>
          <w:marRight w:val="0"/>
          <w:marTop w:val="0"/>
          <w:marBottom w:val="0"/>
          <w:divBdr>
            <w:top w:val="none" w:sz="0" w:space="0" w:color="auto"/>
            <w:left w:val="none" w:sz="0" w:space="0" w:color="auto"/>
            <w:bottom w:val="none" w:sz="0" w:space="0" w:color="auto"/>
            <w:right w:val="none" w:sz="0" w:space="0" w:color="auto"/>
          </w:divBdr>
        </w:div>
        <w:div w:id="1567298462">
          <w:marLeft w:val="0"/>
          <w:marRight w:val="0"/>
          <w:marTop w:val="0"/>
          <w:marBottom w:val="0"/>
          <w:divBdr>
            <w:top w:val="none" w:sz="0" w:space="0" w:color="auto"/>
            <w:left w:val="none" w:sz="0" w:space="0" w:color="auto"/>
            <w:bottom w:val="none" w:sz="0" w:space="0" w:color="auto"/>
            <w:right w:val="none" w:sz="0" w:space="0" w:color="auto"/>
          </w:divBdr>
        </w:div>
        <w:div w:id="647515909">
          <w:marLeft w:val="0"/>
          <w:marRight w:val="0"/>
          <w:marTop w:val="0"/>
          <w:marBottom w:val="0"/>
          <w:divBdr>
            <w:top w:val="none" w:sz="0" w:space="0" w:color="auto"/>
            <w:left w:val="none" w:sz="0" w:space="0" w:color="auto"/>
            <w:bottom w:val="none" w:sz="0" w:space="0" w:color="auto"/>
            <w:right w:val="none" w:sz="0" w:space="0" w:color="auto"/>
          </w:divBdr>
        </w:div>
        <w:div w:id="352191176">
          <w:marLeft w:val="0"/>
          <w:marRight w:val="0"/>
          <w:marTop w:val="0"/>
          <w:marBottom w:val="0"/>
          <w:divBdr>
            <w:top w:val="none" w:sz="0" w:space="0" w:color="auto"/>
            <w:left w:val="none" w:sz="0" w:space="0" w:color="auto"/>
            <w:bottom w:val="none" w:sz="0" w:space="0" w:color="auto"/>
            <w:right w:val="none" w:sz="0" w:space="0" w:color="auto"/>
          </w:divBdr>
        </w:div>
        <w:div w:id="915699936">
          <w:marLeft w:val="0"/>
          <w:marRight w:val="0"/>
          <w:marTop w:val="0"/>
          <w:marBottom w:val="0"/>
          <w:divBdr>
            <w:top w:val="none" w:sz="0" w:space="0" w:color="auto"/>
            <w:left w:val="none" w:sz="0" w:space="0" w:color="auto"/>
            <w:bottom w:val="none" w:sz="0" w:space="0" w:color="auto"/>
            <w:right w:val="none" w:sz="0" w:space="0" w:color="auto"/>
          </w:divBdr>
        </w:div>
        <w:div w:id="1176072799">
          <w:marLeft w:val="0"/>
          <w:marRight w:val="0"/>
          <w:marTop w:val="0"/>
          <w:marBottom w:val="0"/>
          <w:divBdr>
            <w:top w:val="none" w:sz="0" w:space="0" w:color="auto"/>
            <w:left w:val="none" w:sz="0" w:space="0" w:color="auto"/>
            <w:bottom w:val="none" w:sz="0" w:space="0" w:color="auto"/>
            <w:right w:val="none" w:sz="0" w:space="0" w:color="auto"/>
          </w:divBdr>
        </w:div>
        <w:div w:id="1091466627">
          <w:marLeft w:val="0"/>
          <w:marRight w:val="0"/>
          <w:marTop w:val="0"/>
          <w:marBottom w:val="0"/>
          <w:divBdr>
            <w:top w:val="none" w:sz="0" w:space="0" w:color="auto"/>
            <w:left w:val="none" w:sz="0" w:space="0" w:color="auto"/>
            <w:bottom w:val="none" w:sz="0" w:space="0" w:color="auto"/>
            <w:right w:val="none" w:sz="0" w:space="0" w:color="auto"/>
          </w:divBdr>
        </w:div>
        <w:div w:id="1343822986">
          <w:marLeft w:val="0"/>
          <w:marRight w:val="0"/>
          <w:marTop w:val="0"/>
          <w:marBottom w:val="0"/>
          <w:divBdr>
            <w:top w:val="none" w:sz="0" w:space="0" w:color="auto"/>
            <w:left w:val="none" w:sz="0" w:space="0" w:color="auto"/>
            <w:bottom w:val="none" w:sz="0" w:space="0" w:color="auto"/>
            <w:right w:val="none" w:sz="0" w:space="0" w:color="auto"/>
          </w:divBdr>
        </w:div>
        <w:div w:id="1736050527">
          <w:marLeft w:val="0"/>
          <w:marRight w:val="0"/>
          <w:marTop w:val="0"/>
          <w:marBottom w:val="0"/>
          <w:divBdr>
            <w:top w:val="none" w:sz="0" w:space="0" w:color="auto"/>
            <w:left w:val="none" w:sz="0" w:space="0" w:color="auto"/>
            <w:bottom w:val="none" w:sz="0" w:space="0" w:color="auto"/>
            <w:right w:val="none" w:sz="0" w:space="0" w:color="auto"/>
          </w:divBdr>
        </w:div>
        <w:div w:id="1454641819">
          <w:marLeft w:val="0"/>
          <w:marRight w:val="0"/>
          <w:marTop w:val="0"/>
          <w:marBottom w:val="0"/>
          <w:divBdr>
            <w:top w:val="none" w:sz="0" w:space="0" w:color="auto"/>
            <w:left w:val="none" w:sz="0" w:space="0" w:color="auto"/>
            <w:bottom w:val="none" w:sz="0" w:space="0" w:color="auto"/>
            <w:right w:val="none" w:sz="0" w:space="0" w:color="auto"/>
          </w:divBdr>
        </w:div>
        <w:div w:id="1421484248">
          <w:marLeft w:val="0"/>
          <w:marRight w:val="0"/>
          <w:marTop w:val="0"/>
          <w:marBottom w:val="0"/>
          <w:divBdr>
            <w:top w:val="none" w:sz="0" w:space="0" w:color="auto"/>
            <w:left w:val="none" w:sz="0" w:space="0" w:color="auto"/>
            <w:bottom w:val="none" w:sz="0" w:space="0" w:color="auto"/>
            <w:right w:val="none" w:sz="0" w:space="0" w:color="auto"/>
          </w:divBdr>
        </w:div>
      </w:divsChild>
    </w:div>
    <w:div w:id="579145423">
      <w:bodyDiv w:val="1"/>
      <w:marLeft w:val="0"/>
      <w:marRight w:val="0"/>
      <w:marTop w:val="0"/>
      <w:marBottom w:val="0"/>
      <w:divBdr>
        <w:top w:val="none" w:sz="0" w:space="0" w:color="auto"/>
        <w:left w:val="none" w:sz="0" w:space="0" w:color="auto"/>
        <w:bottom w:val="none" w:sz="0" w:space="0" w:color="auto"/>
        <w:right w:val="none" w:sz="0" w:space="0" w:color="auto"/>
      </w:divBdr>
    </w:div>
    <w:div w:id="702172665">
      <w:bodyDiv w:val="1"/>
      <w:marLeft w:val="0"/>
      <w:marRight w:val="0"/>
      <w:marTop w:val="0"/>
      <w:marBottom w:val="0"/>
      <w:divBdr>
        <w:top w:val="none" w:sz="0" w:space="0" w:color="auto"/>
        <w:left w:val="none" w:sz="0" w:space="0" w:color="auto"/>
        <w:bottom w:val="none" w:sz="0" w:space="0" w:color="auto"/>
        <w:right w:val="none" w:sz="0" w:space="0" w:color="auto"/>
      </w:divBdr>
      <w:divsChild>
        <w:div w:id="431977241">
          <w:marLeft w:val="0"/>
          <w:marRight w:val="0"/>
          <w:marTop w:val="0"/>
          <w:marBottom w:val="0"/>
          <w:divBdr>
            <w:top w:val="none" w:sz="0" w:space="0" w:color="auto"/>
            <w:left w:val="none" w:sz="0" w:space="0" w:color="auto"/>
            <w:bottom w:val="none" w:sz="0" w:space="0" w:color="auto"/>
            <w:right w:val="none" w:sz="0" w:space="0" w:color="auto"/>
          </w:divBdr>
          <w:divsChild>
            <w:div w:id="999503333">
              <w:marLeft w:val="0"/>
              <w:marRight w:val="60"/>
              <w:marTop w:val="0"/>
              <w:marBottom w:val="0"/>
              <w:divBdr>
                <w:top w:val="none" w:sz="0" w:space="0" w:color="auto"/>
                <w:left w:val="none" w:sz="0" w:space="0" w:color="auto"/>
                <w:bottom w:val="none" w:sz="0" w:space="0" w:color="auto"/>
                <w:right w:val="none" w:sz="0" w:space="0" w:color="auto"/>
              </w:divBdr>
              <w:divsChild>
                <w:div w:id="1270313930">
                  <w:marLeft w:val="0"/>
                  <w:marRight w:val="0"/>
                  <w:marTop w:val="0"/>
                  <w:marBottom w:val="120"/>
                  <w:divBdr>
                    <w:top w:val="single" w:sz="6" w:space="0" w:color="A0A0A0"/>
                    <w:left w:val="single" w:sz="6" w:space="0" w:color="B9B9B9"/>
                    <w:bottom w:val="single" w:sz="6" w:space="0" w:color="B9B9B9"/>
                    <w:right w:val="single" w:sz="6" w:space="0" w:color="B9B9B9"/>
                  </w:divBdr>
                  <w:divsChild>
                    <w:div w:id="362708093">
                      <w:marLeft w:val="0"/>
                      <w:marRight w:val="0"/>
                      <w:marTop w:val="0"/>
                      <w:marBottom w:val="0"/>
                      <w:divBdr>
                        <w:top w:val="none" w:sz="0" w:space="0" w:color="auto"/>
                        <w:left w:val="none" w:sz="0" w:space="0" w:color="auto"/>
                        <w:bottom w:val="none" w:sz="0" w:space="0" w:color="auto"/>
                        <w:right w:val="none" w:sz="0" w:space="0" w:color="auto"/>
                      </w:divBdr>
                    </w:div>
                    <w:div w:id="200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2534">
          <w:marLeft w:val="0"/>
          <w:marRight w:val="0"/>
          <w:marTop w:val="0"/>
          <w:marBottom w:val="0"/>
          <w:divBdr>
            <w:top w:val="none" w:sz="0" w:space="0" w:color="auto"/>
            <w:left w:val="none" w:sz="0" w:space="0" w:color="auto"/>
            <w:bottom w:val="none" w:sz="0" w:space="0" w:color="auto"/>
            <w:right w:val="none" w:sz="0" w:space="0" w:color="auto"/>
          </w:divBdr>
          <w:divsChild>
            <w:div w:id="37820942">
              <w:marLeft w:val="60"/>
              <w:marRight w:val="0"/>
              <w:marTop w:val="0"/>
              <w:marBottom w:val="0"/>
              <w:divBdr>
                <w:top w:val="none" w:sz="0" w:space="0" w:color="auto"/>
                <w:left w:val="none" w:sz="0" w:space="0" w:color="auto"/>
                <w:bottom w:val="none" w:sz="0" w:space="0" w:color="auto"/>
                <w:right w:val="none" w:sz="0" w:space="0" w:color="auto"/>
              </w:divBdr>
              <w:divsChild>
                <w:div w:id="1322008494">
                  <w:marLeft w:val="0"/>
                  <w:marRight w:val="0"/>
                  <w:marTop w:val="0"/>
                  <w:marBottom w:val="0"/>
                  <w:divBdr>
                    <w:top w:val="none" w:sz="0" w:space="0" w:color="auto"/>
                    <w:left w:val="none" w:sz="0" w:space="0" w:color="auto"/>
                    <w:bottom w:val="none" w:sz="0" w:space="0" w:color="auto"/>
                    <w:right w:val="none" w:sz="0" w:space="0" w:color="auto"/>
                  </w:divBdr>
                  <w:divsChild>
                    <w:div w:id="531848504">
                      <w:marLeft w:val="0"/>
                      <w:marRight w:val="0"/>
                      <w:marTop w:val="0"/>
                      <w:marBottom w:val="120"/>
                      <w:divBdr>
                        <w:top w:val="single" w:sz="6" w:space="0" w:color="F5F5F5"/>
                        <w:left w:val="single" w:sz="6" w:space="0" w:color="F5F5F5"/>
                        <w:bottom w:val="single" w:sz="6" w:space="0" w:color="F5F5F5"/>
                        <w:right w:val="single" w:sz="6" w:space="0" w:color="F5F5F5"/>
                      </w:divBdr>
                      <w:divsChild>
                        <w:div w:id="575432138">
                          <w:marLeft w:val="0"/>
                          <w:marRight w:val="0"/>
                          <w:marTop w:val="0"/>
                          <w:marBottom w:val="0"/>
                          <w:divBdr>
                            <w:top w:val="none" w:sz="0" w:space="0" w:color="auto"/>
                            <w:left w:val="none" w:sz="0" w:space="0" w:color="auto"/>
                            <w:bottom w:val="none" w:sz="0" w:space="0" w:color="auto"/>
                            <w:right w:val="none" w:sz="0" w:space="0" w:color="auto"/>
                          </w:divBdr>
                          <w:divsChild>
                            <w:div w:id="7657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073536">
      <w:bodyDiv w:val="1"/>
      <w:marLeft w:val="0"/>
      <w:marRight w:val="0"/>
      <w:marTop w:val="0"/>
      <w:marBottom w:val="0"/>
      <w:divBdr>
        <w:top w:val="none" w:sz="0" w:space="0" w:color="auto"/>
        <w:left w:val="none" w:sz="0" w:space="0" w:color="auto"/>
        <w:bottom w:val="none" w:sz="0" w:space="0" w:color="auto"/>
        <w:right w:val="none" w:sz="0" w:space="0" w:color="auto"/>
      </w:divBdr>
      <w:divsChild>
        <w:div w:id="738676207">
          <w:marLeft w:val="0"/>
          <w:marRight w:val="0"/>
          <w:marTop w:val="0"/>
          <w:marBottom w:val="0"/>
          <w:divBdr>
            <w:top w:val="none" w:sz="0" w:space="0" w:color="auto"/>
            <w:left w:val="none" w:sz="0" w:space="0" w:color="auto"/>
            <w:bottom w:val="none" w:sz="0" w:space="0" w:color="auto"/>
            <w:right w:val="none" w:sz="0" w:space="0" w:color="auto"/>
          </w:divBdr>
        </w:div>
        <w:div w:id="1453397000">
          <w:marLeft w:val="0"/>
          <w:marRight w:val="0"/>
          <w:marTop w:val="0"/>
          <w:marBottom w:val="0"/>
          <w:divBdr>
            <w:top w:val="none" w:sz="0" w:space="0" w:color="auto"/>
            <w:left w:val="none" w:sz="0" w:space="0" w:color="auto"/>
            <w:bottom w:val="none" w:sz="0" w:space="0" w:color="auto"/>
            <w:right w:val="none" w:sz="0" w:space="0" w:color="auto"/>
          </w:divBdr>
        </w:div>
        <w:div w:id="1966618682">
          <w:marLeft w:val="0"/>
          <w:marRight w:val="0"/>
          <w:marTop w:val="0"/>
          <w:marBottom w:val="0"/>
          <w:divBdr>
            <w:top w:val="none" w:sz="0" w:space="0" w:color="auto"/>
            <w:left w:val="none" w:sz="0" w:space="0" w:color="auto"/>
            <w:bottom w:val="none" w:sz="0" w:space="0" w:color="auto"/>
            <w:right w:val="none" w:sz="0" w:space="0" w:color="auto"/>
          </w:divBdr>
        </w:div>
        <w:div w:id="685445464">
          <w:marLeft w:val="0"/>
          <w:marRight w:val="0"/>
          <w:marTop w:val="0"/>
          <w:marBottom w:val="0"/>
          <w:divBdr>
            <w:top w:val="none" w:sz="0" w:space="0" w:color="auto"/>
            <w:left w:val="none" w:sz="0" w:space="0" w:color="auto"/>
            <w:bottom w:val="none" w:sz="0" w:space="0" w:color="auto"/>
            <w:right w:val="none" w:sz="0" w:space="0" w:color="auto"/>
          </w:divBdr>
        </w:div>
        <w:div w:id="1958024963">
          <w:marLeft w:val="0"/>
          <w:marRight w:val="0"/>
          <w:marTop w:val="0"/>
          <w:marBottom w:val="0"/>
          <w:divBdr>
            <w:top w:val="none" w:sz="0" w:space="0" w:color="auto"/>
            <w:left w:val="none" w:sz="0" w:space="0" w:color="auto"/>
            <w:bottom w:val="none" w:sz="0" w:space="0" w:color="auto"/>
            <w:right w:val="none" w:sz="0" w:space="0" w:color="auto"/>
          </w:divBdr>
        </w:div>
        <w:div w:id="1749840868">
          <w:marLeft w:val="0"/>
          <w:marRight w:val="0"/>
          <w:marTop w:val="0"/>
          <w:marBottom w:val="0"/>
          <w:divBdr>
            <w:top w:val="none" w:sz="0" w:space="0" w:color="auto"/>
            <w:left w:val="none" w:sz="0" w:space="0" w:color="auto"/>
            <w:bottom w:val="none" w:sz="0" w:space="0" w:color="auto"/>
            <w:right w:val="none" w:sz="0" w:space="0" w:color="auto"/>
          </w:divBdr>
        </w:div>
        <w:div w:id="468934222">
          <w:marLeft w:val="0"/>
          <w:marRight w:val="0"/>
          <w:marTop w:val="0"/>
          <w:marBottom w:val="0"/>
          <w:divBdr>
            <w:top w:val="none" w:sz="0" w:space="0" w:color="auto"/>
            <w:left w:val="none" w:sz="0" w:space="0" w:color="auto"/>
            <w:bottom w:val="none" w:sz="0" w:space="0" w:color="auto"/>
            <w:right w:val="none" w:sz="0" w:space="0" w:color="auto"/>
          </w:divBdr>
        </w:div>
        <w:div w:id="1917937398">
          <w:marLeft w:val="0"/>
          <w:marRight w:val="0"/>
          <w:marTop w:val="0"/>
          <w:marBottom w:val="0"/>
          <w:divBdr>
            <w:top w:val="none" w:sz="0" w:space="0" w:color="auto"/>
            <w:left w:val="none" w:sz="0" w:space="0" w:color="auto"/>
            <w:bottom w:val="none" w:sz="0" w:space="0" w:color="auto"/>
            <w:right w:val="none" w:sz="0" w:space="0" w:color="auto"/>
          </w:divBdr>
        </w:div>
        <w:div w:id="36709504">
          <w:marLeft w:val="0"/>
          <w:marRight w:val="0"/>
          <w:marTop w:val="0"/>
          <w:marBottom w:val="0"/>
          <w:divBdr>
            <w:top w:val="none" w:sz="0" w:space="0" w:color="auto"/>
            <w:left w:val="none" w:sz="0" w:space="0" w:color="auto"/>
            <w:bottom w:val="none" w:sz="0" w:space="0" w:color="auto"/>
            <w:right w:val="none" w:sz="0" w:space="0" w:color="auto"/>
          </w:divBdr>
        </w:div>
        <w:div w:id="1579511449">
          <w:marLeft w:val="0"/>
          <w:marRight w:val="0"/>
          <w:marTop w:val="0"/>
          <w:marBottom w:val="0"/>
          <w:divBdr>
            <w:top w:val="none" w:sz="0" w:space="0" w:color="auto"/>
            <w:left w:val="none" w:sz="0" w:space="0" w:color="auto"/>
            <w:bottom w:val="none" w:sz="0" w:space="0" w:color="auto"/>
            <w:right w:val="none" w:sz="0" w:space="0" w:color="auto"/>
          </w:divBdr>
        </w:div>
        <w:div w:id="20205486">
          <w:marLeft w:val="0"/>
          <w:marRight w:val="0"/>
          <w:marTop w:val="0"/>
          <w:marBottom w:val="0"/>
          <w:divBdr>
            <w:top w:val="none" w:sz="0" w:space="0" w:color="auto"/>
            <w:left w:val="none" w:sz="0" w:space="0" w:color="auto"/>
            <w:bottom w:val="none" w:sz="0" w:space="0" w:color="auto"/>
            <w:right w:val="none" w:sz="0" w:space="0" w:color="auto"/>
          </w:divBdr>
        </w:div>
        <w:div w:id="1928032286">
          <w:marLeft w:val="0"/>
          <w:marRight w:val="0"/>
          <w:marTop w:val="0"/>
          <w:marBottom w:val="0"/>
          <w:divBdr>
            <w:top w:val="none" w:sz="0" w:space="0" w:color="auto"/>
            <w:left w:val="none" w:sz="0" w:space="0" w:color="auto"/>
            <w:bottom w:val="none" w:sz="0" w:space="0" w:color="auto"/>
            <w:right w:val="none" w:sz="0" w:space="0" w:color="auto"/>
          </w:divBdr>
        </w:div>
        <w:div w:id="1535314438">
          <w:marLeft w:val="0"/>
          <w:marRight w:val="0"/>
          <w:marTop w:val="0"/>
          <w:marBottom w:val="0"/>
          <w:divBdr>
            <w:top w:val="none" w:sz="0" w:space="0" w:color="auto"/>
            <w:left w:val="none" w:sz="0" w:space="0" w:color="auto"/>
            <w:bottom w:val="none" w:sz="0" w:space="0" w:color="auto"/>
            <w:right w:val="none" w:sz="0" w:space="0" w:color="auto"/>
          </w:divBdr>
        </w:div>
        <w:div w:id="96564893">
          <w:marLeft w:val="0"/>
          <w:marRight w:val="0"/>
          <w:marTop w:val="0"/>
          <w:marBottom w:val="0"/>
          <w:divBdr>
            <w:top w:val="none" w:sz="0" w:space="0" w:color="auto"/>
            <w:left w:val="none" w:sz="0" w:space="0" w:color="auto"/>
            <w:bottom w:val="none" w:sz="0" w:space="0" w:color="auto"/>
            <w:right w:val="none" w:sz="0" w:space="0" w:color="auto"/>
          </w:divBdr>
        </w:div>
        <w:div w:id="148524614">
          <w:marLeft w:val="0"/>
          <w:marRight w:val="0"/>
          <w:marTop w:val="0"/>
          <w:marBottom w:val="0"/>
          <w:divBdr>
            <w:top w:val="none" w:sz="0" w:space="0" w:color="auto"/>
            <w:left w:val="none" w:sz="0" w:space="0" w:color="auto"/>
            <w:bottom w:val="none" w:sz="0" w:space="0" w:color="auto"/>
            <w:right w:val="none" w:sz="0" w:space="0" w:color="auto"/>
          </w:divBdr>
        </w:div>
        <w:div w:id="2119526724">
          <w:marLeft w:val="0"/>
          <w:marRight w:val="0"/>
          <w:marTop w:val="0"/>
          <w:marBottom w:val="0"/>
          <w:divBdr>
            <w:top w:val="none" w:sz="0" w:space="0" w:color="auto"/>
            <w:left w:val="none" w:sz="0" w:space="0" w:color="auto"/>
            <w:bottom w:val="none" w:sz="0" w:space="0" w:color="auto"/>
            <w:right w:val="none" w:sz="0" w:space="0" w:color="auto"/>
          </w:divBdr>
        </w:div>
        <w:div w:id="2058553295">
          <w:marLeft w:val="0"/>
          <w:marRight w:val="0"/>
          <w:marTop w:val="0"/>
          <w:marBottom w:val="0"/>
          <w:divBdr>
            <w:top w:val="none" w:sz="0" w:space="0" w:color="auto"/>
            <w:left w:val="none" w:sz="0" w:space="0" w:color="auto"/>
            <w:bottom w:val="none" w:sz="0" w:space="0" w:color="auto"/>
            <w:right w:val="none" w:sz="0" w:space="0" w:color="auto"/>
          </w:divBdr>
        </w:div>
        <w:div w:id="565727206">
          <w:marLeft w:val="0"/>
          <w:marRight w:val="0"/>
          <w:marTop w:val="0"/>
          <w:marBottom w:val="0"/>
          <w:divBdr>
            <w:top w:val="none" w:sz="0" w:space="0" w:color="auto"/>
            <w:left w:val="none" w:sz="0" w:space="0" w:color="auto"/>
            <w:bottom w:val="none" w:sz="0" w:space="0" w:color="auto"/>
            <w:right w:val="none" w:sz="0" w:space="0" w:color="auto"/>
          </w:divBdr>
        </w:div>
        <w:div w:id="1088380153">
          <w:marLeft w:val="0"/>
          <w:marRight w:val="0"/>
          <w:marTop w:val="0"/>
          <w:marBottom w:val="0"/>
          <w:divBdr>
            <w:top w:val="none" w:sz="0" w:space="0" w:color="auto"/>
            <w:left w:val="none" w:sz="0" w:space="0" w:color="auto"/>
            <w:bottom w:val="none" w:sz="0" w:space="0" w:color="auto"/>
            <w:right w:val="none" w:sz="0" w:space="0" w:color="auto"/>
          </w:divBdr>
        </w:div>
        <w:div w:id="1299798906">
          <w:marLeft w:val="0"/>
          <w:marRight w:val="0"/>
          <w:marTop w:val="0"/>
          <w:marBottom w:val="0"/>
          <w:divBdr>
            <w:top w:val="none" w:sz="0" w:space="0" w:color="auto"/>
            <w:left w:val="none" w:sz="0" w:space="0" w:color="auto"/>
            <w:bottom w:val="none" w:sz="0" w:space="0" w:color="auto"/>
            <w:right w:val="none" w:sz="0" w:space="0" w:color="auto"/>
          </w:divBdr>
        </w:div>
        <w:div w:id="1924606495">
          <w:marLeft w:val="0"/>
          <w:marRight w:val="0"/>
          <w:marTop w:val="0"/>
          <w:marBottom w:val="0"/>
          <w:divBdr>
            <w:top w:val="none" w:sz="0" w:space="0" w:color="auto"/>
            <w:left w:val="none" w:sz="0" w:space="0" w:color="auto"/>
            <w:bottom w:val="none" w:sz="0" w:space="0" w:color="auto"/>
            <w:right w:val="none" w:sz="0" w:space="0" w:color="auto"/>
          </w:divBdr>
        </w:div>
        <w:div w:id="2140685122">
          <w:marLeft w:val="0"/>
          <w:marRight w:val="0"/>
          <w:marTop w:val="0"/>
          <w:marBottom w:val="0"/>
          <w:divBdr>
            <w:top w:val="none" w:sz="0" w:space="0" w:color="auto"/>
            <w:left w:val="none" w:sz="0" w:space="0" w:color="auto"/>
            <w:bottom w:val="none" w:sz="0" w:space="0" w:color="auto"/>
            <w:right w:val="none" w:sz="0" w:space="0" w:color="auto"/>
          </w:divBdr>
        </w:div>
        <w:div w:id="1196649590">
          <w:marLeft w:val="0"/>
          <w:marRight w:val="0"/>
          <w:marTop w:val="0"/>
          <w:marBottom w:val="0"/>
          <w:divBdr>
            <w:top w:val="none" w:sz="0" w:space="0" w:color="auto"/>
            <w:left w:val="none" w:sz="0" w:space="0" w:color="auto"/>
            <w:bottom w:val="none" w:sz="0" w:space="0" w:color="auto"/>
            <w:right w:val="none" w:sz="0" w:space="0" w:color="auto"/>
          </w:divBdr>
        </w:div>
        <w:div w:id="265164287">
          <w:marLeft w:val="0"/>
          <w:marRight w:val="0"/>
          <w:marTop w:val="0"/>
          <w:marBottom w:val="0"/>
          <w:divBdr>
            <w:top w:val="none" w:sz="0" w:space="0" w:color="auto"/>
            <w:left w:val="none" w:sz="0" w:space="0" w:color="auto"/>
            <w:bottom w:val="none" w:sz="0" w:space="0" w:color="auto"/>
            <w:right w:val="none" w:sz="0" w:space="0" w:color="auto"/>
          </w:divBdr>
        </w:div>
        <w:div w:id="1936594384">
          <w:marLeft w:val="0"/>
          <w:marRight w:val="0"/>
          <w:marTop w:val="0"/>
          <w:marBottom w:val="0"/>
          <w:divBdr>
            <w:top w:val="none" w:sz="0" w:space="0" w:color="auto"/>
            <w:left w:val="none" w:sz="0" w:space="0" w:color="auto"/>
            <w:bottom w:val="none" w:sz="0" w:space="0" w:color="auto"/>
            <w:right w:val="none" w:sz="0" w:space="0" w:color="auto"/>
          </w:divBdr>
        </w:div>
        <w:div w:id="1762875987">
          <w:marLeft w:val="0"/>
          <w:marRight w:val="0"/>
          <w:marTop w:val="0"/>
          <w:marBottom w:val="0"/>
          <w:divBdr>
            <w:top w:val="none" w:sz="0" w:space="0" w:color="auto"/>
            <w:left w:val="none" w:sz="0" w:space="0" w:color="auto"/>
            <w:bottom w:val="none" w:sz="0" w:space="0" w:color="auto"/>
            <w:right w:val="none" w:sz="0" w:space="0" w:color="auto"/>
          </w:divBdr>
        </w:div>
        <w:div w:id="1444764473">
          <w:marLeft w:val="0"/>
          <w:marRight w:val="0"/>
          <w:marTop w:val="0"/>
          <w:marBottom w:val="0"/>
          <w:divBdr>
            <w:top w:val="none" w:sz="0" w:space="0" w:color="auto"/>
            <w:left w:val="none" w:sz="0" w:space="0" w:color="auto"/>
            <w:bottom w:val="none" w:sz="0" w:space="0" w:color="auto"/>
            <w:right w:val="none" w:sz="0" w:space="0" w:color="auto"/>
          </w:divBdr>
        </w:div>
        <w:div w:id="1089421620">
          <w:marLeft w:val="0"/>
          <w:marRight w:val="0"/>
          <w:marTop w:val="0"/>
          <w:marBottom w:val="0"/>
          <w:divBdr>
            <w:top w:val="none" w:sz="0" w:space="0" w:color="auto"/>
            <w:left w:val="none" w:sz="0" w:space="0" w:color="auto"/>
            <w:bottom w:val="none" w:sz="0" w:space="0" w:color="auto"/>
            <w:right w:val="none" w:sz="0" w:space="0" w:color="auto"/>
          </w:divBdr>
        </w:div>
        <w:div w:id="2020353648">
          <w:marLeft w:val="0"/>
          <w:marRight w:val="0"/>
          <w:marTop w:val="0"/>
          <w:marBottom w:val="0"/>
          <w:divBdr>
            <w:top w:val="none" w:sz="0" w:space="0" w:color="auto"/>
            <w:left w:val="none" w:sz="0" w:space="0" w:color="auto"/>
            <w:bottom w:val="none" w:sz="0" w:space="0" w:color="auto"/>
            <w:right w:val="none" w:sz="0" w:space="0" w:color="auto"/>
          </w:divBdr>
        </w:div>
        <w:div w:id="449665985">
          <w:marLeft w:val="0"/>
          <w:marRight w:val="0"/>
          <w:marTop w:val="0"/>
          <w:marBottom w:val="0"/>
          <w:divBdr>
            <w:top w:val="none" w:sz="0" w:space="0" w:color="auto"/>
            <w:left w:val="none" w:sz="0" w:space="0" w:color="auto"/>
            <w:bottom w:val="none" w:sz="0" w:space="0" w:color="auto"/>
            <w:right w:val="none" w:sz="0" w:space="0" w:color="auto"/>
          </w:divBdr>
        </w:div>
        <w:div w:id="472989334">
          <w:marLeft w:val="0"/>
          <w:marRight w:val="0"/>
          <w:marTop w:val="0"/>
          <w:marBottom w:val="0"/>
          <w:divBdr>
            <w:top w:val="none" w:sz="0" w:space="0" w:color="auto"/>
            <w:left w:val="none" w:sz="0" w:space="0" w:color="auto"/>
            <w:bottom w:val="none" w:sz="0" w:space="0" w:color="auto"/>
            <w:right w:val="none" w:sz="0" w:space="0" w:color="auto"/>
          </w:divBdr>
        </w:div>
        <w:div w:id="606430530">
          <w:marLeft w:val="0"/>
          <w:marRight w:val="0"/>
          <w:marTop w:val="0"/>
          <w:marBottom w:val="0"/>
          <w:divBdr>
            <w:top w:val="none" w:sz="0" w:space="0" w:color="auto"/>
            <w:left w:val="none" w:sz="0" w:space="0" w:color="auto"/>
            <w:bottom w:val="none" w:sz="0" w:space="0" w:color="auto"/>
            <w:right w:val="none" w:sz="0" w:space="0" w:color="auto"/>
          </w:divBdr>
        </w:div>
      </w:divsChild>
    </w:div>
    <w:div w:id="860320222">
      <w:bodyDiv w:val="1"/>
      <w:marLeft w:val="0"/>
      <w:marRight w:val="0"/>
      <w:marTop w:val="0"/>
      <w:marBottom w:val="0"/>
      <w:divBdr>
        <w:top w:val="none" w:sz="0" w:space="0" w:color="auto"/>
        <w:left w:val="none" w:sz="0" w:space="0" w:color="auto"/>
        <w:bottom w:val="none" w:sz="0" w:space="0" w:color="auto"/>
        <w:right w:val="none" w:sz="0" w:space="0" w:color="auto"/>
      </w:divBdr>
    </w:div>
    <w:div w:id="865600777">
      <w:bodyDiv w:val="1"/>
      <w:marLeft w:val="0"/>
      <w:marRight w:val="0"/>
      <w:marTop w:val="0"/>
      <w:marBottom w:val="0"/>
      <w:divBdr>
        <w:top w:val="none" w:sz="0" w:space="0" w:color="auto"/>
        <w:left w:val="none" w:sz="0" w:space="0" w:color="auto"/>
        <w:bottom w:val="none" w:sz="0" w:space="0" w:color="auto"/>
        <w:right w:val="none" w:sz="0" w:space="0" w:color="auto"/>
      </w:divBdr>
    </w:div>
    <w:div w:id="890768795">
      <w:bodyDiv w:val="1"/>
      <w:marLeft w:val="0"/>
      <w:marRight w:val="0"/>
      <w:marTop w:val="0"/>
      <w:marBottom w:val="0"/>
      <w:divBdr>
        <w:top w:val="none" w:sz="0" w:space="0" w:color="auto"/>
        <w:left w:val="none" w:sz="0" w:space="0" w:color="auto"/>
        <w:bottom w:val="none" w:sz="0" w:space="0" w:color="auto"/>
        <w:right w:val="none" w:sz="0" w:space="0" w:color="auto"/>
      </w:divBdr>
      <w:divsChild>
        <w:div w:id="2098479819">
          <w:marLeft w:val="0"/>
          <w:marRight w:val="0"/>
          <w:marTop w:val="0"/>
          <w:marBottom w:val="300"/>
          <w:divBdr>
            <w:top w:val="single" w:sz="12" w:space="0" w:color="04214B"/>
            <w:left w:val="none" w:sz="0" w:space="0" w:color="auto"/>
            <w:bottom w:val="none" w:sz="0" w:space="0" w:color="auto"/>
            <w:right w:val="none" w:sz="0" w:space="0" w:color="auto"/>
          </w:divBdr>
        </w:div>
        <w:div w:id="2065639098">
          <w:marLeft w:val="0"/>
          <w:marRight w:val="0"/>
          <w:marTop w:val="0"/>
          <w:marBottom w:val="300"/>
          <w:divBdr>
            <w:top w:val="single" w:sz="12" w:space="0" w:color="04214B"/>
            <w:left w:val="none" w:sz="0" w:space="0" w:color="auto"/>
            <w:bottom w:val="none" w:sz="0" w:space="0" w:color="auto"/>
            <w:right w:val="none" w:sz="0" w:space="0" w:color="auto"/>
          </w:divBdr>
        </w:div>
      </w:divsChild>
    </w:div>
    <w:div w:id="1074665039">
      <w:bodyDiv w:val="1"/>
      <w:marLeft w:val="0"/>
      <w:marRight w:val="0"/>
      <w:marTop w:val="0"/>
      <w:marBottom w:val="0"/>
      <w:divBdr>
        <w:top w:val="none" w:sz="0" w:space="0" w:color="auto"/>
        <w:left w:val="none" w:sz="0" w:space="0" w:color="auto"/>
        <w:bottom w:val="none" w:sz="0" w:space="0" w:color="auto"/>
        <w:right w:val="none" w:sz="0" w:space="0" w:color="auto"/>
      </w:divBdr>
    </w:div>
    <w:div w:id="1162236741">
      <w:bodyDiv w:val="1"/>
      <w:marLeft w:val="0"/>
      <w:marRight w:val="0"/>
      <w:marTop w:val="0"/>
      <w:marBottom w:val="0"/>
      <w:divBdr>
        <w:top w:val="none" w:sz="0" w:space="0" w:color="auto"/>
        <w:left w:val="none" w:sz="0" w:space="0" w:color="auto"/>
        <w:bottom w:val="none" w:sz="0" w:space="0" w:color="auto"/>
        <w:right w:val="none" w:sz="0" w:space="0" w:color="auto"/>
      </w:divBdr>
    </w:div>
    <w:div w:id="1206874309">
      <w:bodyDiv w:val="1"/>
      <w:marLeft w:val="0"/>
      <w:marRight w:val="0"/>
      <w:marTop w:val="0"/>
      <w:marBottom w:val="0"/>
      <w:divBdr>
        <w:top w:val="none" w:sz="0" w:space="0" w:color="auto"/>
        <w:left w:val="none" w:sz="0" w:space="0" w:color="auto"/>
        <w:bottom w:val="none" w:sz="0" w:space="0" w:color="auto"/>
        <w:right w:val="none" w:sz="0" w:space="0" w:color="auto"/>
      </w:divBdr>
    </w:div>
    <w:div w:id="1317026606">
      <w:bodyDiv w:val="1"/>
      <w:marLeft w:val="0"/>
      <w:marRight w:val="0"/>
      <w:marTop w:val="0"/>
      <w:marBottom w:val="0"/>
      <w:divBdr>
        <w:top w:val="none" w:sz="0" w:space="0" w:color="auto"/>
        <w:left w:val="none" w:sz="0" w:space="0" w:color="auto"/>
        <w:bottom w:val="none" w:sz="0" w:space="0" w:color="auto"/>
        <w:right w:val="none" w:sz="0" w:space="0" w:color="auto"/>
      </w:divBdr>
    </w:div>
    <w:div w:id="1328636701">
      <w:bodyDiv w:val="1"/>
      <w:marLeft w:val="0"/>
      <w:marRight w:val="0"/>
      <w:marTop w:val="0"/>
      <w:marBottom w:val="0"/>
      <w:divBdr>
        <w:top w:val="none" w:sz="0" w:space="0" w:color="auto"/>
        <w:left w:val="none" w:sz="0" w:space="0" w:color="auto"/>
        <w:bottom w:val="none" w:sz="0" w:space="0" w:color="auto"/>
        <w:right w:val="none" w:sz="0" w:space="0" w:color="auto"/>
      </w:divBdr>
      <w:divsChild>
        <w:div w:id="1677271321">
          <w:marLeft w:val="0"/>
          <w:marRight w:val="0"/>
          <w:marTop w:val="0"/>
          <w:marBottom w:val="0"/>
          <w:divBdr>
            <w:top w:val="none" w:sz="0" w:space="0" w:color="auto"/>
            <w:left w:val="none" w:sz="0" w:space="0" w:color="auto"/>
            <w:bottom w:val="none" w:sz="0" w:space="0" w:color="auto"/>
            <w:right w:val="none" w:sz="0" w:space="0" w:color="auto"/>
          </w:divBdr>
        </w:div>
      </w:divsChild>
    </w:div>
    <w:div w:id="1399940904">
      <w:bodyDiv w:val="1"/>
      <w:marLeft w:val="0"/>
      <w:marRight w:val="0"/>
      <w:marTop w:val="0"/>
      <w:marBottom w:val="0"/>
      <w:divBdr>
        <w:top w:val="none" w:sz="0" w:space="0" w:color="auto"/>
        <w:left w:val="none" w:sz="0" w:space="0" w:color="auto"/>
        <w:bottom w:val="none" w:sz="0" w:space="0" w:color="auto"/>
        <w:right w:val="none" w:sz="0" w:space="0" w:color="auto"/>
      </w:divBdr>
      <w:divsChild>
        <w:div w:id="1728841986">
          <w:marLeft w:val="0"/>
          <w:marRight w:val="0"/>
          <w:marTop w:val="0"/>
          <w:marBottom w:val="0"/>
          <w:divBdr>
            <w:top w:val="none" w:sz="0" w:space="0" w:color="auto"/>
            <w:left w:val="none" w:sz="0" w:space="0" w:color="auto"/>
            <w:bottom w:val="none" w:sz="0" w:space="0" w:color="auto"/>
            <w:right w:val="none" w:sz="0" w:space="0" w:color="auto"/>
          </w:divBdr>
        </w:div>
        <w:div w:id="740981604">
          <w:marLeft w:val="0"/>
          <w:marRight w:val="0"/>
          <w:marTop w:val="0"/>
          <w:marBottom w:val="0"/>
          <w:divBdr>
            <w:top w:val="none" w:sz="0" w:space="0" w:color="auto"/>
            <w:left w:val="none" w:sz="0" w:space="0" w:color="auto"/>
            <w:bottom w:val="none" w:sz="0" w:space="0" w:color="auto"/>
            <w:right w:val="none" w:sz="0" w:space="0" w:color="auto"/>
          </w:divBdr>
        </w:div>
      </w:divsChild>
    </w:div>
    <w:div w:id="1442457446">
      <w:bodyDiv w:val="1"/>
      <w:marLeft w:val="0"/>
      <w:marRight w:val="0"/>
      <w:marTop w:val="0"/>
      <w:marBottom w:val="0"/>
      <w:divBdr>
        <w:top w:val="none" w:sz="0" w:space="0" w:color="auto"/>
        <w:left w:val="none" w:sz="0" w:space="0" w:color="auto"/>
        <w:bottom w:val="none" w:sz="0" w:space="0" w:color="auto"/>
        <w:right w:val="none" w:sz="0" w:space="0" w:color="auto"/>
      </w:divBdr>
      <w:divsChild>
        <w:div w:id="347028165">
          <w:marLeft w:val="0"/>
          <w:marRight w:val="0"/>
          <w:marTop w:val="0"/>
          <w:marBottom w:val="0"/>
          <w:divBdr>
            <w:top w:val="none" w:sz="0" w:space="0" w:color="auto"/>
            <w:left w:val="none" w:sz="0" w:space="0" w:color="auto"/>
            <w:bottom w:val="none" w:sz="0" w:space="0" w:color="auto"/>
            <w:right w:val="none" w:sz="0" w:space="0" w:color="auto"/>
          </w:divBdr>
        </w:div>
        <w:div w:id="1018700904">
          <w:marLeft w:val="0"/>
          <w:marRight w:val="0"/>
          <w:marTop w:val="0"/>
          <w:marBottom w:val="0"/>
          <w:divBdr>
            <w:top w:val="none" w:sz="0" w:space="0" w:color="auto"/>
            <w:left w:val="none" w:sz="0" w:space="0" w:color="auto"/>
            <w:bottom w:val="none" w:sz="0" w:space="0" w:color="auto"/>
            <w:right w:val="none" w:sz="0" w:space="0" w:color="auto"/>
          </w:divBdr>
        </w:div>
        <w:div w:id="1332635375">
          <w:marLeft w:val="0"/>
          <w:marRight w:val="0"/>
          <w:marTop w:val="0"/>
          <w:marBottom w:val="0"/>
          <w:divBdr>
            <w:top w:val="none" w:sz="0" w:space="0" w:color="auto"/>
            <w:left w:val="none" w:sz="0" w:space="0" w:color="auto"/>
            <w:bottom w:val="none" w:sz="0" w:space="0" w:color="auto"/>
            <w:right w:val="none" w:sz="0" w:space="0" w:color="auto"/>
          </w:divBdr>
        </w:div>
        <w:div w:id="178012867">
          <w:marLeft w:val="0"/>
          <w:marRight w:val="0"/>
          <w:marTop w:val="0"/>
          <w:marBottom w:val="0"/>
          <w:divBdr>
            <w:top w:val="none" w:sz="0" w:space="0" w:color="auto"/>
            <w:left w:val="none" w:sz="0" w:space="0" w:color="auto"/>
            <w:bottom w:val="none" w:sz="0" w:space="0" w:color="auto"/>
            <w:right w:val="none" w:sz="0" w:space="0" w:color="auto"/>
          </w:divBdr>
        </w:div>
        <w:div w:id="1488519306">
          <w:marLeft w:val="0"/>
          <w:marRight w:val="0"/>
          <w:marTop w:val="0"/>
          <w:marBottom w:val="0"/>
          <w:divBdr>
            <w:top w:val="none" w:sz="0" w:space="0" w:color="auto"/>
            <w:left w:val="none" w:sz="0" w:space="0" w:color="auto"/>
            <w:bottom w:val="none" w:sz="0" w:space="0" w:color="auto"/>
            <w:right w:val="none" w:sz="0" w:space="0" w:color="auto"/>
          </w:divBdr>
        </w:div>
        <w:div w:id="793867561">
          <w:marLeft w:val="0"/>
          <w:marRight w:val="0"/>
          <w:marTop w:val="0"/>
          <w:marBottom w:val="0"/>
          <w:divBdr>
            <w:top w:val="none" w:sz="0" w:space="0" w:color="auto"/>
            <w:left w:val="none" w:sz="0" w:space="0" w:color="auto"/>
            <w:bottom w:val="none" w:sz="0" w:space="0" w:color="auto"/>
            <w:right w:val="none" w:sz="0" w:space="0" w:color="auto"/>
          </w:divBdr>
        </w:div>
      </w:divsChild>
    </w:div>
    <w:div w:id="1467310125">
      <w:bodyDiv w:val="1"/>
      <w:marLeft w:val="0"/>
      <w:marRight w:val="0"/>
      <w:marTop w:val="0"/>
      <w:marBottom w:val="0"/>
      <w:divBdr>
        <w:top w:val="none" w:sz="0" w:space="0" w:color="auto"/>
        <w:left w:val="none" w:sz="0" w:space="0" w:color="auto"/>
        <w:bottom w:val="none" w:sz="0" w:space="0" w:color="auto"/>
        <w:right w:val="none" w:sz="0" w:space="0" w:color="auto"/>
      </w:divBdr>
    </w:div>
    <w:div w:id="1483811280">
      <w:bodyDiv w:val="1"/>
      <w:marLeft w:val="0"/>
      <w:marRight w:val="0"/>
      <w:marTop w:val="0"/>
      <w:marBottom w:val="0"/>
      <w:divBdr>
        <w:top w:val="none" w:sz="0" w:space="0" w:color="auto"/>
        <w:left w:val="none" w:sz="0" w:space="0" w:color="auto"/>
        <w:bottom w:val="none" w:sz="0" w:space="0" w:color="auto"/>
        <w:right w:val="none" w:sz="0" w:space="0" w:color="auto"/>
      </w:divBdr>
    </w:div>
    <w:div w:id="1582449285">
      <w:bodyDiv w:val="1"/>
      <w:marLeft w:val="0"/>
      <w:marRight w:val="0"/>
      <w:marTop w:val="0"/>
      <w:marBottom w:val="0"/>
      <w:divBdr>
        <w:top w:val="none" w:sz="0" w:space="0" w:color="auto"/>
        <w:left w:val="none" w:sz="0" w:space="0" w:color="auto"/>
        <w:bottom w:val="none" w:sz="0" w:space="0" w:color="auto"/>
        <w:right w:val="none" w:sz="0" w:space="0" w:color="auto"/>
      </w:divBdr>
      <w:divsChild>
        <w:div w:id="2074886075">
          <w:marLeft w:val="0"/>
          <w:marRight w:val="0"/>
          <w:marTop w:val="0"/>
          <w:marBottom w:val="0"/>
          <w:divBdr>
            <w:top w:val="none" w:sz="0" w:space="0" w:color="auto"/>
            <w:left w:val="none" w:sz="0" w:space="0" w:color="auto"/>
            <w:bottom w:val="none" w:sz="0" w:space="0" w:color="auto"/>
            <w:right w:val="none" w:sz="0" w:space="0" w:color="auto"/>
          </w:divBdr>
        </w:div>
        <w:div w:id="183641446">
          <w:marLeft w:val="0"/>
          <w:marRight w:val="0"/>
          <w:marTop w:val="0"/>
          <w:marBottom w:val="0"/>
          <w:divBdr>
            <w:top w:val="none" w:sz="0" w:space="0" w:color="auto"/>
            <w:left w:val="none" w:sz="0" w:space="0" w:color="auto"/>
            <w:bottom w:val="none" w:sz="0" w:space="0" w:color="auto"/>
            <w:right w:val="none" w:sz="0" w:space="0" w:color="auto"/>
          </w:divBdr>
        </w:div>
        <w:div w:id="1588690663">
          <w:marLeft w:val="0"/>
          <w:marRight w:val="0"/>
          <w:marTop w:val="0"/>
          <w:marBottom w:val="0"/>
          <w:divBdr>
            <w:top w:val="none" w:sz="0" w:space="0" w:color="auto"/>
            <w:left w:val="none" w:sz="0" w:space="0" w:color="auto"/>
            <w:bottom w:val="none" w:sz="0" w:space="0" w:color="auto"/>
            <w:right w:val="none" w:sz="0" w:space="0" w:color="auto"/>
          </w:divBdr>
        </w:div>
        <w:div w:id="157186968">
          <w:marLeft w:val="0"/>
          <w:marRight w:val="0"/>
          <w:marTop w:val="0"/>
          <w:marBottom w:val="0"/>
          <w:divBdr>
            <w:top w:val="none" w:sz="0" w:space="0" w:color="auto"/>
            <w:left w:val="none" w:sz="0" w:space="0" w:color="auto"/>
            <w:bottom w:val="none" w:sz="0" w:space="0" w:color="auto"/>
            <w:right w:val="none" w:sz="0" w:space="0" w:color="auto"/>
          </w:divBdr>
        </w:div>
        <w:div w:id="464081506">
          <w:marLeft w:val="0"/>
          <w:marRight w:val="0"/>
          <w:marTop w:val="0"/>
          <w:marBottom w:val="0"/>
          <w:divBdr>
            <w:top w:val="none" w:sz="0" w:space="0" w:color="auto"/>
            <w:left w:val="none" w:sz="0" w:space="0" w:color="auto"/>
            <w:bottom w:val="none" w:sz="0" w:space="0" w:color="auto"/>
            <w:right w:val="none" w:sz="0" w:space="0" w:color="auto"/>
          </w:divBdr>
        </w:div>
        <w:div w:id="442306771">
          <w:marLeft w:val="0"/>
          <w:marRight w:val="0"/>
          <w:marTop w:val="0"/>
          <w:marBottom w:val="0"/>
          <w:divBdr>
            <w:top w:val="none" w:sz="0" w:space="0" w:color="auto"/>
            <w:left w:val="none" w:sz="0" w:space="0" w:color="auto"/>
            <w:bottom w:val="none" w:sz="0" w:space="0" w:color="auto"/>
            <w:right w:val="none" w:sz="0" w:space="0" w:color="auto"/>
          </w:divBdr>
        </w:div>
        <w:div w:id="1945644937">
          <w:marLeft w:val="0"/>
          <w:marRight w:val="0"/>
          <w:marTop w:val="0"/>
          <w:marBottom w:val="0"/>
          <w:divBdr>
            <w:top w:val="none" w:sz="0" w:space="0" w:color="auto"/>
            <w:left w:val="none" w:sz="0" w:space="0" w:color="auto"/>
            <w:bottom w:val="none" w:sz="0" w:space="0" w:color="auto"/>
            <w:right w:val="none" w:sz="0" w:space="0" w:color="auto"/>
          </w:divBdr>
        </w:div>
        <w:div w:id="1117532169">
          <w:marLeft w:val="0"/>
          <w:marRight w:val="0"/>
          <w:marTop w:val="0"/>
          <w:marBottom w:val="0"/>
          <w:divBdr>
            <w:top w:val="none" w:sz="0" w:space="0" w:color="auto"/>
            <w:left w:val="none" w:sz="0" w:space="0" w:color="auto"/>
            <w:bottom w:val="none" w:sz="0" w:space="0" w:color="auto"/>
            <w:right w:val="none" w:sz="0" w:space="0" w:color="auto"/>
          </w:divBdr>
        </w:div>
        <w:div w:id="1413233579">
          <w:marLeft w:val="0"/>
          <w:marRight w:val="0"/>
          <w:marTop w:val="0"/>
          <w:marBottom w:val="0"/>
          <w:divBdr>
            <w:top w:val="none" w:sz="0" w:space="0" w:color="auto"/>
            <w:left w:val="none" w:sz="0" w:space="0" w:color="auto"/>
            <w:bottom w:val="none" w:sz="0" w:space="0" w:color="auto"/>
            <w:right w:val="none" w:sz="0" w:space="0" w:color="auto"/>
          </w:divBdr>
        </w:div>
        <w:div w:id="787897157">
          <w:marLeft w:val="0"/>
          <w:marRight w:val="0"/>
          <w:marTop w:val="0"/>
          <w:marBottom w:val="0"/>
          <w:divBdr>
            <w:top w:val="none" w:sz="0" w:space="0" w:color="auto"/>
            <w:left w:val="none" w:sz="0" w:space="0" w:color="auto"/>
            <w:bottom w:val="none" w:sz="0" w:space="0" w:color="auto"/>
            <w:right w:val="none" w:sz="0" w:space="0" w:color="auto"/>
          </w:divBdr>
        </w:div>
        <w:div w:id="356390912">
          <w:marLeft w:val="0"/>
          <w:marRight w:val="0"/>
          <w:marTop w:val="0"/>
          <w:marBottom w:val="0"/>
          <w:divBdr>
            <w:top w:val="none" w:sz="0" w:space="0" w:color="auto"/>
            <w:left w:val="none" w:sz="0" w:space="0" w:color="auto"/>
            <w:bottom w:val="none" w:sz="0" w:space="0" w:color="auto"/>
            <w:right w:val="none" w:sz="0" w:space="0" w:color="auto"/>
          </w:divBdr>
        </w:div>
        <w:div w:id="911350386">
          <w:marLeft w:val="0"/>
          <w:marRight w:val="0"/>
          <w:marTop w:val="0"/>
          <w:marBottom w:val="0"/>
          <w:divBdr>
            <w:top w:val="none" w:sz="0" w:space="0" w:color="auto"/>
            <w:left w:val="none" w:sz="0" w:space="0" w:color="auto"/>
            <w:bottom w:val="none" w:sz="0" w:space="0" w:color="auto"/>
            <w:right w:val="none" w:sz="0" w:space="0" w:color="auto"/>
          </w:divBdr>
        </w:div>
        <w:div w:id="414983467">
          <w:marLeft w:val="0"/>
          <w:marRight w:val="0"/>
          <w:marTop w:val="0"/>
          <w:marBottom w:val="0"/>
          <w:divBdr>
            <w:top w:val="none" w:sz="0" w:space="0" w:color="auto"/>
            <w:left w:val="none" w:sz="0" w:space="0" w:color="auto"/>
            <w:bottom w:val="none" w:sz="0" w:space="0" w:color="auto"/>
            <w:right w:val="none" w:sz="0" w:space="0" w:color="auto"/>
          </w:divBdr>
        </w:div>
        <w:div w:id="1861041660">
          <w:marLeft w:val="0"/>
          <w:marRight w:val="0"/>
          <w:marTop w:val="0"/>
          <w:marBottom w:val="0"/>
          <w:divBdr>
            <w:top w:val="none" w:sz="0" w:space="0" w:color="auto"/>
            <w:left w:val="none" w:sz="0" w:space="0" w:color="auto"/>
            <w:bottom w:val="none" w:sz="0" w:space="0" w:color="auto"/>
            <w:right w:val="none" w:sz="0" w:space="0" w:color="auto"/>
          </w:divBdr>
        </w:div>
        <w:div w:id="389965350">
          <w:marLeft w:val="0"/>
          <w:marRight w:val="0"/>
          <w:marTop w:val="0"/>
          <w:marBottom w:val="0"/>
          <w:divBdr>
            <w:top w:val="none" w:sz="0" w:space="0" w:color="auto"/>
            <w:left w:val="none" w:sz="0" w:space="0" w:color="auto"/>
            <w:bottom w:val="none" w:sz="0" w:space="0" w:color="auto"/>
            <w:right w:val="none" w:sz="0" w:space="0" w:color="auto"/>
          </w:divBdr>
        </w:div>
        <w:div w:id="1402748453">
          <w:marLeft w:val="0"/>
          <w:marRight w:val="0"/>
          <w:marTop w:val="0"/>
          <w:marBottom w:val="0"/>
          <w:divBdr>
            <w:top w:val="none" w:sz="0" w:space="0" w:color="auto"/>
            <w:left w:val="none" w:sz="0" w:space="0" w:color="auto"/>
            <w:bottom w:val="none" w:sz="0" w:space="0" w:color="auto"/>
            <w:right w:val="none" w:sz="0" w:space="0" w:color="auto"/>
          </w:divBdr>
        </w:div>
        <w:div w:id="971911185">
          <w:marLeft w:val="0"/>
          <w:marRight w:val="0"/>
          <w:marTop w:val="0"/>
          <w:marBottom w:val="0"/>
          <w:divBdr>
            <w:top w:val="none" w:sz="0" w:space="0" w:color="auto"/>
            <w:left w:val="none" w:sz="0" w:space="0" w:color="auto"/>
            <w:bottom w:val="none" w:sz="0" w:space="0" w:color="auto"/>
            <w:right w:val="none" w:sz="0" w:space="0" w:color="auto"/>
          </w:divBdr>
        </w:div>
        <w:div w:id="247807784">
          <w:marLeft w:val="0"/>
          <w:marRight w:val="0"/>
          <w:marTop w:val="0"/>
          <w:marBottom w:val="0"/>
          <w:divBdr>
            <w:top w:val="none" w:sz="0" w:space="0" w:color="auto"/>
            <w:left w:val="none" w:sz="0" w:space="0" w:color="auto"/>
            <w:bottom w:val="none" w:sz="0" w:space="0" w:color="auto"/>
            <w:right w:val="none" w:sz="0" w:space="0" w:color="auto"/>
          </w:divBdr>
        </w:div>
        <w:div w:id="1934703199">
          <w:marLeft w:val="0"/>
          <w:marRight w:val="0"/>
          <w:marTop w:val="0"/>
          <w:marBottom w:val="0"/>
          <w:divBdr>
            <w:top w:val="none" w:sz="0" w:space="0" w:color="auto"/>
            <w:left w:val="none" w:sz="0" w:space="0" w:color="auto"/>
            <w:bottom w:val="none" w:sz="0" w:space="0" w:color="auto"/>
            <w:right w:val="none" w:sz="0" w:space="0" w:color="auto"/>
          </w:divBdr>
        </w:div>
        <w:div w:id="1638414966">
          <w:marLeft w:val="0"/>
          <w:marRight w:val="0"/>
          <w:marTop w:val="0"/>
          <w:marBottom w:val="0"/>
          <w:divBdr>
            <w:top w:val="none" w:sz="0" w:space="0" w:color="auto"/>
            <w:left w:val="none" w:sz="0" w:space="0" w:color="auto"/>
            <w:bottom w:val="none" w:sz="0" w:space="0" w:color="auto"/>
            <w:right w:val="none" w:sz="0" w:space="0" w:color="auto"/>
          </w:divBdr>
        </w:div>
        <w:div w:id="1301304517">
          <w:marLeft w:val="0"/>
          <w:marRight w:val="0"/>
          <w:marTop w:val="0"/>
          <w:marBottom w:val="0"/>
          <w:divBdr>
            <w:top w:val="none" w:sz="0" w:space="0" w:color="auto"/>
            <w:left w:val="none" w:sz="0" w:space="0" w:color="auto"/>
            <w:bottom w:val="none" w:sz="0" w:space="0" w:color="auto"/>
            <w:right w:val="none" w:sz="0" w:space="0" w:color="auto"/>
          </w:divBdr>
        </w:div>
        <w:div w:id="870267542">
          <w:marLeft w:val="0"/>
          <w:marRight w:val="0"/>
          <w:marTop w:val="0"/>
          <w:marBottom w:val="0"/>
          <w:divBdr>
            <w:top w:val="none" w:sz="0" w:space="0" w:color="auto"/>
            <w:left w:val="none" w:sz="0" w:space="0" w:color="auto"/>
            <w:bottom w:val="none" w:sz="0" w:space="0" w:color="auto"/>
            <w:right w:val="none" w:sz="0" w:space="0" w:color="auto"/>
          </w:divBdr>
        </w:div>
        <w:div w:id="697510365">
          <w:marLeft w:val="0"/>
          <w:marRight w:val="0"/>
          <w:marTop w:val="0"/>
          <w:marBottom w:val="0"/>
          <w:divBdr>
            <w:top w:val="none" w:sz="0" w:space="0" w:color="auto"/>
            <w:left w:val="none" w:sz="0" w:space="0" w:color="auto"/>
            <w:bottom w:val="none" w:sz="0" w:space="0" w:color="auto"/>
            <w:right w:val="none" w:sz="0" w:space="0" w:color="auto"/>
          </w:divBdr>
        </w:div>
        <w:div w:id="378434956">
          <w:marLeft w:val="0"/>
          <w:marRight w:val="0"/>
          <w:marTop w:val="0"/>
          <w:marBottom w:val="0"/>
          <w:divBdr>
            <w:top w:val="none" w:sz="0" w:space="0" w:color="auto"/>
            <w:left w:val="none" w:sz="0" w:space="0" w:color="auto"/>
            <w:bottom w:val="none" w:sz="0" w:space="0" w:color="auto"/>
            <w:right w:val="none" w:sz="0" w:space="0" w:color="auto"/>
          </w:divBdr>
        </w:div>
        <w:div w:id="934434374">
          <w:marLeft w:val="0"/>
          <w:marRight w:val="0"/>
          <w:marTop w:val="0"/>
          <w:marBottom w:val="0"/>
          <w:divBdr>
            <w:top w:val="none" w:sz="0" w:space="0" w:color="auto"/>
            <w:left w:val="none" w:sz="0" w:space="0" w:color="auto"/>
            <w:bottom w:val="none" w:sz="0" w:space="0" w:color="auto"/>
            <w:right w:val="none" w:sz="0" w:space="0" w:color="auto"/>
          </w:divBdr>
        </w:div>
      </w:divsChild>
    </w:div>
    <w:div w:id="1622760098">
      <w:bodyDiv w:val="1"/>
      <w:marLeft w:val="0"/>
      <w:marRight w:val="0"/>
      <w:marTop w:val="0"/>
      <w:marBottom w:val="0"/>
      <w:divBdr>
        <w:top w:val="none" w:sz="0" w:space="0" w:color="auto"/>
        <w:left w:val="none" w:sz="0" w:space="0" w:color="auto"/>
        <w:bottom w:val="none" w:sz="0" w:space="0" w:color="auto"/>
        <w:right w:val="none" w:sz="0" w:space="0" w:color="auto"/>
      </w:divBdr>
      <w:divsChild>
        <w:div w:id="1427532647">
          <w:marLeft w:val="0"/>
          <w:marRight w:val="0"/>
          <w:marTop w:val="0"/>
          <w:marBottom w:val="0"/>
          <w:divBdr>
            <w:top w:val="none" w:sz="0" w:space="0" w:color="auto"/>
            <w:left w:val="none" w:sz="0" w:space="0" w:color="auto"/>
            <w:bottom w:val="none" w:sz="0" w:space="0" w:color="auto"/>
            <w:right w:val="none" w:sz="0" w:space="0" w:color="auto"/>
          </w:divBdr>
        </w:div>
        <w:div w:id="2003460072">
          <w:marLeft w:val="0"/>
          <w:marRight w:val="0"/>
          <w:marTop w:val="0"/>
          <w:marBottom w:val="0"/>
          <w:divBdr>
            <w:top w:val="none" w:sz="0" w:space="0" w:color="auto"/>
            <w:left w:val="none" w:sz="0" w:space="0" w:color="auto"/>
            <w:bottom w:val="none" w:sz="0" w:space="0" w:color="auto"/>
            <w:right w:val="none" w:sz="0" w:space="0" w:color="auto"/>
          </w:divBdr>
        </w:div>
        <w:div w:id="1916281068">
          <w:marLeft w:val="0"/>
          <w:marRight w:val="0"/>
          <w:marTop w:val="0"/>
          <w:marBottom w:val="0"/>
          <w:divBdr>
            <w:top w:val="none" w:sz="0" w:space="0" w:color="auto"/>
            <w:left w:val="none" w:sz="0" w:space="0" w:color="auto"/>
            <w:bottom w:val="none" w:sz="0" w:space="0" w:color="auto"/>
            <w:right w:val="none" w:sz="0" w:space="0" w:color="auto"/>
          </w:divBdr>
        </w:div>
        <w:div w:id="88737401">
          <w:marLeft w:val="0"/>
          <w:marRight w:val="0"/>
          <w:marTop w:val="0"/>
          <w:marBottom w:val="0"/>
          <w:divBdr>
            <w:top w:val="none" w:sz="0" w:space="0" w:color="auto"/>
            <w:left w:val="none" w:sz="0" w:space="0" w:color="auto"/>
            <w:bottom w:val="none" w:sz="0" w:space="0" w:color="auto"/>
            <w:right w:val="none" w:sz="0" w:space="0" w:color="auto"/>
          </w:divBdr>
        </w:div>
        <w:div w:id="1406758481">
          <w:marLeft w:val="0"/>
          <w:marRight w:val="0"/>
          <w:marTop w:val="0"/>
          <w:marBottom w:val="0"/>
          <w:divBdr>
            <w:top w:val="none" w:sz="0" w:space="0" w:color="auto"/>
            <w:left w:val="none" w:sz="0" w:space="0" w:color="auto"/>
            <w:bottom w:val="none" w:sz="0" w:space="0" w:color="auto"/>
            <w:right w:val="none" w:sz="0" w:space="0" w:color="auto"/>
          </w:divBdr>
        </w:div>
        <w:div w:id="1211764243">
          <w:marLeft w:val="0"/>
          <w:marRight w:val="0"/>
          <w:marTop w:val="0"/>
          <w:marBottom w:val="0"/>
          <w:divBdr>
            <w:top w:val="none" w:sz="0" w:space="0" w:color="auto"/>
            <w:left w:val="none" w:sz="0" w:space="0" w:color="auto"/>
            <w:bottom w:val="none" w:sz="0" w:space="0" w:color="auto"/>
            <w:right w:val="none" w:sz="0" w:space="0" w:color="auto"/>
          </w:divBdr>
        </w:div>
        <w:div w:id="46733173">
          <w:marLeft w:val="0"/>
          <w:marRight w:val="0"/>
          <w:marTop w:val="0"/>
          <w:marBottom w:val="0"/>
          <w:divBdr>
            <w:top w:val="none" w:sz="0" w:space="0" w:color="auto"/>
            <w:left w:val="none" w:sz="0" w:space="0" w:color="auto"/>
            <w:bottom w:val="none" w:sz="0" w:space="0" w:color="auto"/>
            <w:right w:val="none" w:sz="0" w:space="0" w:color="auto"/>
          </w:divBdr>
        </w:div>
        <w:div w:id="1703091096">
          <w:marLeft w:val="0"/>
          <w:marRight w:val="0"/>
          <w:marTop w:val="0"/>
          <w:marBottom w:val="0"/>
          <w:divBdr>
            <w:top w:val="none" w:sz="0" w:space="0" w:color="auto"/>
            <w:left w:val="none" w:sz="0" w:space="0" w:color="auto"/>
            <w:bottom w:val="none" w:sz="0" w:space="0" w:color="auto"/>
            <w:right w:val="none" w:sz="0" w:space="0" w:color="auto"/>
          </w:divBdr>
        </w:div>
        <w:div w:id="740521663">
          <w:marLeft w:val="0"/>
          <w:marRight w:val="0"/>
          <w:marTop w:val="0"/>
          <w:marBottom w:val="0"/>
          <w:divBdr>
            <w:top w:val="none" w:sz="0" w:space="0" w:color="auto"/>
            <w:left w:val="none" w:sz="0" w:space="0" w:color="auto"/>
            <w:bottom w:val="none" w:sz="0" w:space="0" w:color="auto"/>
            <w:right w:val="none" w:sz="0" w:space="0" w:color="auto"/>
          </w:divBdr>
        </w:div>
        <w:div w:id="948510681">
          <w:marLeft w:val="0"/>
          <w:marRight w:val="0"/>
          <w:marTop w:val="0"/>
          <w:marBottom w:val="0"/>
          <w:divBdr>
            <w:top w:val="none" w:sz="0" w:space="0" w:color="auto"/>
            <w:left w:val="none" w:sz="0" w:space="0" w:color="auto"/>
            <w:bottom w:val="none" w:sz="0" w:space="0" w:color="auto"/>
            <w:right w:val="none" w:sz="0" w:space="0" w:color="auto"/>
          </w:divBdr>
        </w:div>
      </w:divsChild>
    </w:div>
    <w:div w:id="1627546790">
      <w:bodyDiv w:val="1"/>
      <w:marLeft w:val="0"/>
      <w:marRight w:val="0"/>
      <w:marTop w:val="0"/>
      <w:marBottom w:val="0"/>
      <w:divBdr>
        <w:top w:val="none" w:sz="0" w:space="0" w:color="auto"/>
        <w:left w:val="none" w:sz="0" w:space="0" w:color="auto"/>
        <w:bottom w:val="none" w:sz="0" w:space="0" w:color="auto"/>
        <w:right w:val="none" w:sz="0" w:space="0" w:color="auto"/>
      </w:divBdr>
    </w:div>
    <w:div w:id="1649432080">
      <w:bodyDiv w:val="1"/>
      <w:marLeft w:val="0"/>
      <w:marRight w:val="0"/>
      <w:marTop w:val="0"/>
      <w:marBottom w:val="0"/>
      <w:divBdr>
        <w:top w:val="none" w:sz="0" w:space="0" w:color="auto"/>
        <w:left w:val="none" w:sz="0" w:space="0" w:color="auto"/>
        <w:bottom w:val="none" w:sz="0" w:space="0" w:color="auto"/>
        <w:right w:val="none" w:sz="0" w:space="0" w:color="auto"/>
      </w:divBdr>
    </w:div>
    <w:div w:id="1840850191">
      <w:bodyDiv w:val="1"/>
      <w:marLeft w:val="0"/>
      <w:marRight w:val="0"/>
      <w:marTop w:val="0"/>
      <w:marBottom w:val="0"/>
      <w:divBdr>
        <w:top w:val="none" w:sz="0" w:space="0" w:color="auto"/>
        <w:left w:val="none" w:sz="0" w:space="0" w:color="auto"/>
        <w:bottom w:val="none" w:sz="0" w:space="0" w:color="auto"/>
        <w:right w:val="none" w:sz="0" w:space="0" w:color="auto"/>
      </w:divBdr>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05793059">
      <w:bodyDiv w:val="1"/>
      <w:marLeft w:val="0"/>
      <w:marRight w:val="0"/>
      <w:marTop w:val="0"/>
      <w:marBottom w:val="0"/>
      <w:divBdr>
        <w:top w:val="none" w:sz="0" w:space="0" w:color="auto"/>
        <w:left w:val="none" w:sz="0" w:space="0" w:color="auto"/>
        <w:bottom w:val="none" w:sz="0" w:space="0" w:color="auto"/>
        <w:right w:val="none" w:sz="0" w:space="0" w:color="auto"/>
      </w:divBdr>
      <w:divsChild>
        <w:div w:id="1083382148">
          <w:marLeft w:val="0"/>
          <w:marRight w:val="0"/>
          <w:marTop w:val="0"/>
          <w:marBottom w:val="0"/>
          <w:divBdr>
            <w:top w:val="none" w:sz="0" w:space="0" w:color="auto"/>
            <w:left w:val="none" w:sz="0" w:space="0" w:color="auto"/>
            <w:bottom w:val="none" w:sz="0" w:space="0" w:color="auto"/>
            <w:right w:val="none" w:sz="0" w:space="0" w:color="auto"/>
          </w:divBdr>
        </w:div>
        <w:div w:id="1705254970">
          <w:marLeft w:val="0"/>
          <w:marRight w:val="0"/>
          <w:marTop w:val="0"/>
          <w:marBottom w:val="0"/>
          <w:divBdr>
            <w:top w:val="none" w:sz="0" w:space="0" w:color="auto"/>
            <w:left w:val="none" w:sz="0" w:space="0" w:color="auto"/>
            <w:bottom w:val="none" w:sz="0" w:space="0" w:color="auto"/>
            <w:right w:val="none" w:sz="0" w:space="0" w:color="auto"/>
          </w:divBdr>
        </w:div>
        <w:div w:id="1563325423">
          <w:marLeft w:val="0"/>
          <w:marRight w:val="0"/>
          <w:marTop w:val="0"/>
          <w:marBottom w:val="0"/>
          <w:divBdr>
            <w:top w:val="none" w:sz="0" w:space="0" w:color="auto"/>
            <w:left w:val="none" w:sz="0" w:space="0" w:color="auto"/>
            <w:bottom w:val="none" w:sz="0" w:space="0" w:color="auto"/>
            <w:right w:val="none" w:sz="0" w:space="0" w:color="auto"/>
          </w:divBdr>
        </w:div>
        <w:div w:id="1080442409">
          <w:marLeft w:val="0"/>
          <w:marRight w:val="0"/>
          <w:marTop w:val="0"/>
          <w:marBottom w:val="0"/>
          <w:divBdr>
            <w:top w:val="none" w:sz="0" w:space="0" w:color="auto"/>
            <w:left w:val="none" w:sz="0" w:space="0" w:color="auto"/>
            <w:bottom w:val="none" w:sz="0" w:space="0" w:color="auto"/>
            <w:right w:val="none" w:sz="0" w:space="0" w:color="auto"/>
          </w:divBdr>
        </w:div>
        <w:div w:id="880750054">
          <w:marLeft w:val="0"/>
          <w:marRight w:val="0"/>
          <w:marTop w:val="0"/>
          <w:marBottom w:val="0"/>
          <w:divBdr>
            <w:top w:val="none" w:sz="0" w:space="0" w:color="auto"/>
            <w:left w:val="none" w:sz="0" w:space="0" w:color="auto"/>
            <w:bottom w:val="none" w:sz="0" w:space="0" w:color="auto"/>
            <w:right w:val="none" w:sz="0" w:space="0" w:color="auto"/>
          </w:divBdr>
        </w:div>
        <w:div w:id="1494644926">
          <w:marLeft w:val="0"/>
          <w:marRight w:val="0"/>
          <w:marTop w:val="0"/>
          <w:marBottom w:val="0"/>
          <w:divBdr>
            <w:top w:val="none" w:sz="0" w:space="0" w:color="auto"/>
            <w:left w:val="none" w:sz="0" w:space="0" w:color="auto"/>
            <w:bottom w:val="none" w:sz="0" w:space="0" w:color="auto"/>
            <w:right w:val="none" w:sz="0" w:space="0" w:color="auto"/>
          </w:divBdr>
        </w:div>
        <w:div w:id="868639265">
          <w:marLeft w:val="0"/>
          <w:marRight w:val="0"/>
          <w:marTop w:val="0"/>
          <w:marBottom w:val="0"/>
          <w:divBdr>
            <w:top w:val="none" w:sz="0" w:space="0" w:color="auto"/>
            <w:left w:val="none" w:sz="0" w:space="0" w:color="auto"/>
            <w:bottom w:val="none" w:sz="0" w:space="0" w:color="auto"/>
            <w:right w:val="none" w:sz="0" w:space="0" w:color="auto"/>
          </w:divBdr>
        </w:div>
        <w:div w:id="587470357">
          <w:marLeft w:val="0"/>
          <w:marRight w:val="0"/>
          <w:marTop w:val="0"/>
          <w:marBottom w:val="0"/>
          <w:divBdr>
            <w:top w:val="none" w:sz="0" w:space="0" w:color="auto"/>
            <w:left w:val="none" w:sz="0" w:space="0" w:color="auto"/>
            <w:bottom w:val="none" w:sz="0" w:space="0" w:color="auto"/>
            <w:right w:val="none" w:sz="0" w:space="0" w:color="auto"/>
          </w:divBdr>
        </w:div>
        <w:div w:id="1114249218">
          <w:marLeft w:val="0"/>
          <w:marRight w:val="0"/>
          <w:marTop w:val="0"/>
          <w:marBottom w:val="0"/>
          <w:divBdr>
            <w:top w:val="none" w:sz="0" w:space="0" w:color="auto"/>
            <w:left w:val="none" w:sz="0" w:space="0" w:color="auto"/>
            <w:bottom w:val="none" w:sz="0" w:space="0" w:color="auto"/>
            <w:right w:val="none" w:sz="0" w:space="0" w:color="auto"/>
          </w:divBdr>
        </w:div>
        <w:div w:id="196234589">
          <w:marLeft w:val="0"/>
          <w:marRight w:val="0"/>
          <w:marTop w:val="0"/>
          <w:marBottom w:val="0"/>
          <w:divBdr>
            <w:top w:val="none" w:sz="0" w:space="0" w:color="auto"/>
            <w:left w:val="none" w:sz="0" w:space="0" w:color="auto"/>
            <w:bottom w:val="none" w:sz="0" w:space="0" w:color="auto"/>
            <w:right w:val="none" w:sz="0" w:space="0" w:color="auto"/>
          </w:divBdr>
        </w:div>
        <w:div w:id="2070614068">
          <w:marLeft w:val="0"/>
          <w:marRight w:val="0"/>
          <w:marTop w:val="0"/>
          <w:marBottom w:val="0"/>
          <w:divBdr>
            <w:top w:val="none" w:sz="0" w:space="0" w:color="auto"/>
            <w:left w:val="none" w:sz="0" w:space="0" w:color="auto"/>
            <w:bottom w:val="none" w:sz="0" w:space="0" w:color="auto"/>
            <w:right w:val="none" w:sz="0" w:space="0" w:color="auto"/>
          </w:divBdr>
        </w:div>
        <w:div w:id="422799217">
          <w:marLeft w:val="0"/>
          <w:marRight w:val="0"/>
          <w:marTop w:val="0"/>
          <w:marBottom w:val="0"/>
          <w:divBdr>
            <w:top w:val="none" w:sz="0" w:space="0" w:color="auto"/>
            <w:left w:val="none" w:sz="0" w:space="0" w:color="auto"/>
            <w:bottom w:val="none" w:sz="0" w:space="0" w:color="auto"/>
            <w:right w:val="none" w:sz="0" w:space="0" w:color="auto"/>
          </w:divBdr>
        </w:div>
        <w:div w:id="2053191247">
          <w:marLeft w:val="0"/>
          <w:marRight w:val="0"/>
          <w:marTop w:val="0"/>
          <w:marBottom w:val="0"/>
          <w:divBdr>
            <w:top w:val="none" w:sz="0" w:space="0" w:color="auto"/>
            <w:left w:val="none" w:sz="0" w:space="0" w:color="auto"/>
            <w:bottom w:val="none" w:sz="0" w:space="0" w:color="auto"/>
            <w:right w:val="none" w:sz="0" w:space="0" w:color="auto"/>
          </w:divBdr>
        </w:div>
        <w:div w:id="369038348">
          <w:marLeft w:val="0"/>
          <w:marRight w:val="0"/>
          <w:marTop w:val="0"/>
          <w:marBottom w:val="0"/>
          <w:divBdr>
            <w:top w:val="none" w:sz="0" w:space="0" w:color="auto"/>
            <w:left w:val="none" w:sz="0" w:space="0" w:color="auto"/>
            <w:bottom w:val="none" w:sz="0" w:space="0" w:color="auto"/>
            <w:right w:val="none" w:sz="0" w:space="0" w:color="auto"/>
          </w:divBdr>
        </w:div>
        <w:div w:id="242762075">
          <w:marLeft w:val="0"/>
          <w:marRight w:val="0"/>
          <w:marTop w:val="0"/>
          <w:marBottom w:val="0"/>
          <w:divBdr>
            <w:top w:val="none" w:sz="0" w:space="0" w:color="auto"/>
            <w:left w:val="none" w:sz="0" w:space="0" w:color="auto"/>
            <w:bottom w:val="none" w:sz="0" w:space="0" w:color="auto"/>
            <w:right w:val="none" w:sz="0" w:space="0" w:color="auto"/>
          </w:divBdr>
        </w:div>
        <w:div w:id="1741096453">
          <w:marLeft w:val="0"/>
          <w:marRight w:val="0"/>
          <w:marTop w:val="0"/>
          <w:marBottom w:val="0"/>
          <w:divBdr>
            <w:top w:val="none" w:sz="0" w:space="0" w:color="auto"/>
            <w:left w:val="none" w:sz="0" w:space="0" w:color="auto"/>
            <w:bottom w:val="none" w:sz="0" w:space="0" w:color="auto"/>
            <w:right w:val="none" w:sz="0" w:space="0" w:color="auto"/>
          </w:divBdr>
        </w:div>
        <w:div w:id="2074231198">
          <w:marLeft w:val="0"/>
          <w:marRight w:val="0"/>
          <w:marTop w:val="0"/>
          <w:marBottom w:val="0"/>
          <w:divBdr>
            <w:top w:val="none" w:sz="0" w:space="0" w:color="auto"/>
            <w:left w:val="none" w:sz="0" w:space="0" w:color="auto"/>
            <w:bottom w:val="none" w:sz="0" w:space="0" w:color="auto"/>
            <w:right w:val="none" w:sz="0" w:space="0" w:color="auto"/>
          </w:divBdr>
        </w:div>
        <w:div w:id="1922904768">
          <w:marLeft w:val="0"/>
          <w:marRight w:val="0"/>
          <w:marTop w:val="0"/>
          <w:marBottom w:val="0"/>
          <w:divBdr>
            <w:top w:val="none" w:sz="0" w:space="0" w:color="auto"/>
            <w:left w:val="none" w:sz="0" w:space="0" w:color="auto"/>
            <w:bottom w:val="none" w:sz="0" w:space="0" w:color="auto"/>
            <w:right w:val="none" w:sz="0" w:space="0" w:color="auto"/>
          </w:divBdr>
        </w:div>
        <w:div w:id="354353864">
          <w:marLeft w:val="0"/>
          <w:marRight w:val="0"/>
          <w:marTop w:val="0"/>
          <w:marBottom w:val="0"/>
          <w:divBdr>
            <w:top w:val="none" w:sz="0" w:space="0" w:color="auto"/>
            <w:left w:val="none" w:sz="0" w:space="0" w:color="auto"/>
            <w:bottom w:val="none" w:sz="0" w:space="0" w:color="auto"/>
            <w:right w:val="none" w:sz="0" w:space="0" w:color="auto"/>
          </w:divBdr>
        </w:div>
        <w:div w:id="999581396">
          <w:marLeft w:val="0"/>
          <w:marRight w:val="0"/>
          <w:marTop w:val="0"/>
          <w:marBottom w:val="0"/>
          <w:divBdr>
            <w:top w:val="none" w:sz="0" w:space="0" w:color="auto"/>
            <w:left w:val="none" w:sz="0" w:space="0" w:color="auto"/>
            <w:bottom w:val="none" w:sz="0" w:space="0" w:color="auto"/>
            <w:right w:val="none" w:sz="0" w:space="0" w:color="auto"/>
          </w:divBdr>
        </w:div>
      </w:divsChild>
    </w:div>
    <w:div w:id="1950315048">
      <w:bodyDiv w:val="1"/>
      <w:marLeft w:val="0"/>
      <w:marRight w:val="0"/>
      <w:marTop w:val="0"/>
      <w:marBottom w:val="0"/>
      <w:divBdr>
        <w:top w:val="none" w:sz="0" w:space="0" w:color="auto"/>
        <w:left w:val="none" w:sz="0" w:space="0" w:color="auto"/>
        <w:bottom w:val="none" w:sz="0" w:space="0" w:color="auto"/>
        <w:right w:val="none" w:sz="0" w:space="0" w:color="auto"/>
      </w:divBdr>
    </w:div>
    <w:div w:id="1975059575">
      <w:bodyDiv w:val="1"/>
      <w:marLeft w:val="0"/>
      <w:marRight w:val="0"/>
      <w:marTop w:val="0"/>
      <w:marBottom w:val="0"/>
      <w:divBdr>
        <w:top w:val="none" w:sz="0" w:space="0" w:color="auto"/>
        <w:left w:val="none" w:sz="0" w:space="0" w:color="auto"/>
        <w:bottom w:val="none" w:sz="0" w:space="0" w:color="auto"/>
        <w:right w:val="none" w:sz="0" w:space="0" w:color="auto"/>
      </w:divBdr>
    </w:div>
    <w:div w:id="2040621174">
      <w:bodyDiv w:val="1"/>
      <w:marLeft w:val="0"/>
      <w:marRight w:val="0"/>
      <w:marTop w:val="0"/>
      <w:marBottom w:val="0"/>
      <w:divBdr>
        <w:top w:val="none" w:sz="0" w:space="0" w:color="auto"/>
        <w:left w:val="none" w:sz="0" w:space="0" w:color="auto"/>
        <w:bottom w:val="none" w:sz="0" w:space="0" w:color="auto"/>
        <w:right w:val="none" w:sz="0" w:space="0" w:color="auto"/>
      </w:divBdr>
    </w:div>
    <w:div w:id="2089426478">
      <w:bodyDiv w:val="1"/>
      <w:marLeft w:val="0"/>
      <w:marRight w:val="0"/>
      <w:marTop w:val="0"/>
      <w:marBottom w:val="0"/>
      <w:divBdr>
        <w:top w:val="none" w:sz="0" w:space="0" w:color="auto"/>
        <w:left w:val="none" w:sz="0" w:space="0" w:color="auto"/>
        <w:bottom w:val="none" w:sz="0" w:space="0" w:color="auto"/>
        <w:right w:val="none" w:sz="0" w:space="0" w:color="auto"/>
      </w:divBdr>
      <w:divsChild>
        <w:div w:id="1222327166">
          <w:marLeft w:val="0"/>
          <w:marRight w:val="0"/>
          <w:marTop w:val="0"/>
          <w:marBottom w:val="0"/>
          <w:divBdr>
            <w:top w:val="none" w:sz="0" w:space="0" w:color="auto"/>
            <w:left w:val="none" w:sz="0" w:space="0" w:color="auto"/>
            <w:bottom w:val="none" w:sz="0" w:space="0" w:color="auto"/>
            <w:right w:val="none" w:sz="0" w:space="0" w:color="auto"/>
          </w:divBdr>
        </w:div>
        <w:div w:id="1703238286">
          <w:marLeft w:val="0"/>
          <w:marRight w:val="0"/>
          <w:marTop w:val="0"/>
          <w:marBottom w:val="0"/>
          <w:divBdr>
            <w:top w:val="none" w:sz="0" w:space="0" w:color="auto"/>
            <w:left w:val="none" w:sz="0" w:space="0" w:color="auto"/>
            <w:bottom w:val="none" w:sz="0" w:space="0" w:color="auto"/>
            <w:right w:val="none" w:sz="0" w:space="0" w:color="auto"/>
          </w:divBdr>
        </w:div>
        <w:div w:id="375932199">
          <w:marLeft w:val="0"/>
          <w:marRight w:val="0"/>
          <w:marTop w:val="0"/>
          <w:marBottom w:val="0"/>
          <w:divBdr>
            <w:top w:val="none" w:sz="0" w:space="0" w:color="auto"/>
            <w:left w:val="none" w:sz="0" w:space="0" w:color="auto"/>
            <w:bottom w:val="none" w:sz="0" w:space="0" w:color="auto"/>
            <w:right w:val="none" w:sz="0" w:space="0" w:color="auto"/>
          </w:divBdr>
        </w:div>
        <w:div w:id="1965840531">
          <w:marLeft w:val="0"/>
          <w:marRight w:val="0"/>
          <w:marTop w:val="0"/>
          <w:marBottom w:val="0"/>
          <w:divBdr>
            <w:top w:val="none" w:sz="0" w:space="0" w:color="auto"/>
            <w:left w:val="none" w:sz="0" w:space="0" w:color="auto"/>
            <w:bottom w:val="none" w:sz="0" w:space="0" w:color="auto"/>
            <w:right w:val="none" w:sz="0" w:space="0" w:color="auto"/>
          </w:divBdr>
        </w:div>
        <w:div w:id="526069367">
          <w:marLeft w:val="0"/>
          <w:marRight w:val="0"/>
          <w:marTop w:val="0"/>
          <w:marBottom w:val="0"/>
          <w:divBdr>
            <w:top w:val="none" w:sz="0" w:space="0" w:color="auto"/>
            <w:left w:val="none" w:sz="0" w:space="0" w:color="auto"/>
            <w:bottom w:val="none" w:sz="0" w:space="0" w:color="auto"/>
            <w:right w:val="none" w:sz="0" w:space="0" w:color="auto"/>
          </w:divBdr>
        </w:div>
        <w:div w:id="448010431">
          <w:marLeft w:val="0"/>
          <w:marRight w:val="0"/>
          <w:marTop w:val="0"/>
          <w:marBottom w:val="0"/>
          <w:divBdr>
            <w:top w:val="none" w:sz="0" w:space="0" w:color="auto"/>
            <w:left w:val="none" w:sz="0" w:space="0" w:color="auto"/>
            <w:bottom w:val="none" w:sz="0" w:space="0" w:color="auto"/>
            <w:right w:val="none" w:sz="0" w:space="0" w:color="auto"/>
          </w:divBdr>
        </w:div>
        <w:div w:id="1687898577">
          <w:marLeft w:val="0"/>
          <w:marRight w:val="0"/>
          <w:marTop w:val="0"/>
          <w:marBottom w:val="0"/>
          <w:divBdr>
            <w:top w:val="none" w:sz="0" w:space="0" w:color="auto"/>
            <w:left w:val="none" w:sz="0" w:space="0" w:color="auto"/>
            <w:bottom w:val="none" w:sz="0" w:space="0" w:color="auto"/>
            <w:right w:val="none" w:sz="0" w:space="0" w:color="auto"/>
          </w:divBdr>
        </w:div>
        <w:div w:id="1688214219">
          <w:marLeft w:val="0"/>
          <w:marRight w:val="0"/>
          <w:marTop w:val="0"/>
          <w:marBottom w:val="0"/>
          <w:divBdr>
            <w:top w:val="none" w:sz="0" w:space="0" w:color="auto"/>
            <w:left w:val="none" w:sz="0" w:space="0" w:color="auto"/>
            <w:bottom w:val="none" w:sz="0" w:space="0" w:color="auto"/>
            <w:right w:val="none" w:sz="0" w:space="0" w:color="auto"/>
          </w:divBdr>
        </w:div>
        <w:div w:id="1597056926">
          <w:marLeft w:val="0"/>
          <w:marRight w:val="0"/>
          <w:marTop w:val="0"/>
          <w:marBottom w:val="0"/>
          <w:divBdr>
            <w:top w:val="none" w:sz="0" w:space="0" w:color="auto"/>
            <w:left w:val="none" w:sz="0" w:space="0" w:color="auto"/>
            <w:bottom w:val="none" w:sz="0" w:space="0" w:color="auto"/>
            <w:right w:val="none" w:sz="0" w:space="0" w:color="auto"/>
          </w:divBdr>
        </w:div>
        <w:div w:id="1630011891">
          <w:marLeft w:val="0"/>
          <w:marRight w:val="0"/>
          <w:marTop w:val="0"/>
          <w:marBottom w:val="0"/>
          <w:divBdr>
            <w:top w:val="none" w:sz="0" w:space="0" w:color="auto"/>
            <w:left w:val="none" w:sz="0" w:space="0" w:color="auto"/>
            <w:bottom w:val="none" w:sz="0" w:space="0" w:color="auto"/>
            <w:right w:val="none" w:sz="0" w:space="0" w:color="auto"/>
          </w:divBdr>
        </w:div>
        <w:div w:id="1326472764">
          <w:marLeft w:val="0"/>
          <w:marRight w:val="0"/>
          <w:marTop w:val="0"/>
          <w:marBottom w:val="0"/>
          <w:divBdr>
            <w:top w:val="none" w:sz="0" w:space="0" w:color="auto"/>
            <w:left w:val="none" w:sz="0" w:space="0" w:color="auto"/>
            <w:bottom w:val="none" w:sz="0" w:space="0" w:color="auto"/>
            <w:right w:val="none" w:sz="0" w:space="0" w:color="auto"/>
          </w:divBdr>
        </w:div>
        <w:div w:id="1096484112">
          <w:marLeft w:val="0"/>
          <w:marRight w:val="0"/>
          <w:marTop w:val="0"/>
          <w:marBottom w:val="0"/>
          <w:divBdr>
            <w:top w:val="none" w:sz="0" w:space="0" w:color="auto"/>
            <w:left w:val="none" w:sz="0" w:space="0" w:color="auto"/>
            <w:bottom w:val="none" w:sz="0" w:space="0" w:color="auto"/>
            <w:right w:val="none" w:sz="0" w:space="0" w:color="auto"/>
          </w:divBdr>
        </w:div>
        <w:div w:id="1219824750">
          <w:marLeft w:val="0"/>
          <w:marRight w:val="0"/>
          <w:marTop w:val="0"/>
          <w:marBottom w:val="0"/>
          <w:divBdr>
            <w:top w:val="none" w:sz="0" w:space="0" w:color="auto"/>
            <w:left w:val="none" w:sz="0" w:space="0" w:color="auto"/>
            <w:bottom w:val="none" w:sz="0" w:space="0" w:color="auto"/>
            <w:right w:val="none" w:sz="0" w:space="0" w:color="auto"/>
          </w:divBdr>
        </w:div>
        <w:div w:id="1510026797">
          <w:marLeft w:val="0"/>
          <w:marRight w:val="0"/>
          <w:marTop w:val="0"/>
          <w:marBottom w:val="0"/>
          <w:divBdr>
            <w:top w:val="none" w:sz="0" w:space="0" w:color="auto"/>
            <w:left w:val="none" w:sz="0" w:space="0" w:color="auto"/>
            <w:bottom w:val="none" w:sz="0" w:space="0" w:color="auto"/>
            <w:right w:val="none" w:sz="0" w:space="0" w:color="auto"/>
          </w:divBdr>
        </w:div>
        <w:div w:id="2030059255">
          <w:marLeft w:val="0"/>
          <w:marRight w:val="0"/>
          <w:marTop w:val="0"/>
          <w:marBottom w:val="0"/>
          <w:divBdr>
            <w:top w:val="none" w:sz="0" w:space="0" w:color="auto"/>
            <w:left w:val="none" w:sz="0" w:space="0" w:color="auto"/>
            <w:bottom w:val="none" w:sz="0" w:space="0" w:color="auto"/>
            <w:right w:val="none" w:sz="0" w:space="0" w:color="auto"/>
          </w:divBdr>
        </w:div>
        <w:div w:id="446118917">
          <w:marLeft w:val="0"/>
          <w:marRight w:val="0"/>
          <w:marTop w:val="0"/>
          <w:marBottom w:val="0"/>
          <w:divBdr>
            <w:top w:val="none" w:sz="0" w:space="0" w:color="auto"/>
            <w:left w:val="none" w:sz="0" w:space="0" w:color="auto"/>
            <w:bottom w:val="none" w:sz="0" w:space="0" w:color="auto"/>
            <w:right w:val="none" w:sz="0" w:space="0" w:color="auto"/>
          </w:divBdr>
        </w:div>
        <w:div w:id="716203281">
          <w:marLeft w:val="0"/>
          <w:marRight w:val="0"/>
          <w:marTop w:val="0"/>
          <w:marBottom w:val="0"/>
          <w:divBdr>
            <w:top w:val="none" w:sz="0" w:space="0" w:color="auto"/>
            <w:left w:val="none" w:sz="0" w:space="0" w:color="auto"/>
            <w:bottom w:val="none" w:sz="0" w:space="0" w:color="auto"/>
            <w:right w:val="none" w:sz="0" w:space="0" w:color="auto"/>
          </w:divBdr>
        </w:div>
        <w:div w:id="1825273498">
          <w:marLeft w:val="0"/>
          <w:marRight w:val="0"/>
          <w:marTop w:val="0"/>
          <w:marBottom w:val="0"/>
          <w:divBdr>
            <w:top w:val="none" w:sz="0" w:space="0" w:color="auto"/>
            <w:left w:val="none" w:sz="0" w:space="0" w:color="auto"/>
            <w:bottom w:val="none" w:sz="0" w:space="0" w:color="auto"/>
            <w:right w:val="none" w:sz="0" w:space="0" w:color="auto"/>
          </w:divBdr>
        </w:div>
        <w:div w:id="486213014">
          <w:marLeft w:val="0"/>
          <w:marRight w:val="0"/>
          <w:marTop w:val="0"/>
          <w:marBottom w:val="0"/>
          <w:divBdr>
            <w:top w:val="none" w:sz="0" w:space="0" w:color="auto"/>
            <w:left w:val="none" w:sz="0" w:space="0" w:color="auto"/>
            <w:bottom w:val="none" w:sz="0" w:space="0" w:color="auto"/>
            <w:right w:val="none" w:sz="0" w:space="0" w:color="auto"/>
          </w:divBdr>
        </w:div>
        <w:div w:id="1295520616">
          <w:marLeft w:val="0"/>
          <w:marRight w:val="0"/>
          <w:marTop w:val="0"/>
          <w:marBottom w:val="0"/>
          <w:divBdr>
            <w:top w:val="none" w:sz="0" w:space="0" w:color="auto"/>
            <w:left w:val="none" w:sz="0" w:space="0" w:color="auto"/>
            <w:bottom w:val="none" w:sz="0" w:space="0" w:color="auto"/>
            <w:right w:val="none" w:sz="0" w:space="0" w:color="auto"/>
          </w:divBdr>
        </w:div>
        <w:div w:id="496531595">
          <w:marLeft w:val="0"/>
          <w:marRight w:val="0"/>
          <w:marTop w:val="0"/>
          <w:marBottom w:val="0"/>
          <w:divBdr>
            <w:top w:val="none" w:sz="0" w:space="0" w:color="auto"/>
            <w:left w:val="none" w:sz="0" w:space="0" w:color="auto"/>
            <w:bottom w:val="none" w:sz="0" w:space="0" w:color="auto"/>
            <w:right w:val="none" w:sz="0" w:space="0" w:color="auto"/>
          </w:divBdr>
        </w:div>
        <w:div w:id="157234055">
          <w:marLeft w:val="0"/>
          <w:marRight w:val="0"/>
          <w:marTop w:val="0"/>
          <w:marBottom w:val="0"/>
          <w:divBdr>
            <w:top w:val="none" w:sz="0" w:space="0" w:color="auto"/>
            <w:left w:val="none" w:sz="0" w:space="0" w:color="auto"/>
            <w:bottom w:val="none" w:sz="0" w:space="0" w:color="auto"/>
            <w:right w:val="none" w:sz="0" w:space="0" w:color="auto"/>
          </w:divBdr>
        </w:div>
        <w:div w:id="1668248992">
          <w:marLeft w:val="0"/>
          <w:marRight w:val="0"/>
          <w:marTop w:val="0"/>
          <w:marBottom w:val="0"/>
          <w:divBdr>
            <w:top w:val="none" w:sz="0" w:space="0" w:color="auto"/>
            <w:left w:val="none" w:sz="0" w:space="0" w:color="auto"/>
            <w:bottom w:val="none" w:sz="0" w:space="0" w:color="auto"/>
            <w:right w:val="none" w:sz="0" w:space="0" w:color="auto"/>
          </w:divBdr>
        </w:div>
        <w:div w:id="701367163">
          <w:marLeft w:val="0"/>
          <w:marRight w:val="0"/>
          <w:marTop w:val="0"/>
          <w:marBottom w:val="0"/>
          <w:divBdr>
            <w:top w:val="none" w:sz="0" w:space="0" w:color="auto"/>
            <w:left w:val="none" w:sz="0" w:space="0" w:color="auto"/>
            <w:bottom w:val="none" w:sz="0" w:space="0" w:color="auto"/>
            <w:right w:val="none" w:sz="0" w:space="0" w:color="auto"/>
          </w:divBdr>
        </w:div>
        <w:div w:id="365763108">
          <w:marLeft w:val="0"/>
          <w:marRight w:val="0"/>
          <w:marTop w:val="0"/>
          <w:marBottom w:val="0"/>
          <w:divBdr>
            <w:top w:val="none" w:sz="0" w:space="0" w:color="auto"/>
            <w:left w:val="none" w:sz="0" w:space="0" w:color="auto"/>
            <w:bottom w:val="none" w:sz="0" w:space="0" w:color="auto"/>
            <w:right w:val="none" w:sz="0" w:space="0" w:color="auto"/>
          </w:divBdr>
        </w:div>
        <w:div w:id="1661352379">
          <w:marLeft w:val="0"/>
          <w:marRight w:val="0"/>
          <w:marTop w:val="0"/>
          <w:marBottom w:val="0"/>
          <w:divBdr>
            <w:top w:val="none" w:sz="0" w:space="0" w:color="auto"/>
            <w:left w:val="none" w:sz="0" w:space="0" w:color="auto"/>
            <w:bottom w:val="none" w:sz="0" w:space="0" w:color="auto"/>
            <w:right w:val="none" w:sz="0" w:space="0" w:color="auto"/>
          </w:divBdr>
        </w:div>
        <w:div w:id="1098208649">
          <w:marLeft w:val="0"/>
          <w:marRight w:val="0"/>
          <w:marTop w:val="0"/>
          <w:marBottom w:val="0"/>
          <w:divBdr>
            <w:top w:val="none" w:sz="0" w:space="0" w:color="auto"/>
            <w:left w:val="none" w:sz="0" w:space="0" w:color="auto"/>
            <w:bottom w:val="none" w:sz="0" w:space="0" w:color="auto"/>
            <w:right w:val="none" w:sz="0" w:space="0" w:color="auto"/>
          </w:divBdr>
        </w:div>
        <w:div w:id="2146701444">
          <w:marLeft w:val="0"/>
          <w:marRight w:val="0"/>
          <w:marTop w:val="0"/>
          <w:marBottom w:val="0"/>
          <w:divBdr>
            <w:top w:val="none" w:sz="0" w:space="0" w:color="auto"/>
            <w:left w:val="none" w:sz="0" w:space="0" w:color="auto"/>
            <w:bottom w:val="none" w:sz="0" w:space="0" w:color="auto"/>
            <w:right w:val="none" w:sz="0" w:space="0" w:color="auto"/>
          </w:divBdr>
        </w:div>
        <w:div w:id="380599900">
          <w:marLeft w:val="0"/>
          <w:marRight w:val="0"/>
          <w:marTop w:val="0"/>
          <w:marBottom w:val="0"/>
          <w:divBdr>
            <w:top w:val="none" w:sz="0" w:space="0" w:color="auto"/>
            <w:left w:val="none" w:sz="0" w:space="0" w:color="auto"/>
            <w:bottom w:val="none" w:sz="0" w:space="0" w:color="auto"/>
            <w:right w:val="none" w:sz="0" w:space="0" w:color="auto"/>
          </w:divBdr>
        </w:div>
        <w:div w:id="1105854536">
          <w:marLeft w:val="0"/>
          <w:marRight w:val="0"/>
          <w:marTop w:val="0"/>
          <w:marBottom w:val="0"/>
          <w:divBdr>
            <w:top w:val="none" w:sz="0" w:space="0" w:color="auto"/>
            <w:left w:val="none" w:sz="0" w:space="0" w:color="auto"/>
            <w:bottom w:val="none" w:sz="0" w:space="0" w:color="auto"/>
            <w:right w:val="none" w:sz="0" w:space="0" w:color="auto"/>
          </w:divBdr>
        </w:div>
        <w:div w:id="1492452427">
          <w:marLeft w:val="0"/>
          <w:marRight w:val="0"/>
          <w:marTop w:val="0"/>
          <w:marBottom w:val="0"/>
          <w:divBdr>
            <w:top w:val="none" w:sz="0" w:space="0" w:color="auto"/>
            <w:left w:val="none" w:sz="0" w:space="0" w:color="auto"/>
            <w:bottom w:val="none" w:sz="0" w:space="0" w:color="auto"/>
            <w:right w:val="none" w:sz="0" w:space="0" w:color="auto"/>
          </w:divBdr>
        </w:div>
        <w:div w:id="693771876">
          <w:marLeft w:val="0"/>
          <w:marRight w:val="0"/>
          <w:marTop w:val="0"/>
          <w:marBottom w:val="0"/>
          <w:divBdr>
            <w:top w:val="none" w:sz="0" w:space="0" w:color="auto"/>
            <w:left w:val="none" w:sz="0" w:space="0" w:color="auto"/>
            <w:bottom w:val="none" w:sz="0" w:space="0" w:color="auto"/>
            <w:right w:val="none" w:sz="0" w:space="0" w:color="auto"/>
          </w:divBdr>
        </w:div>
      </w:divsChild>
    </w:div>
    <w:div w:id="20936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ktravelawards.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07E4-95E0-4F3A-B86B-13C5D2A0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4</Pages>
  <Words>1801</Words>
  <Characters>9729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29</cp:revision>
  <dcterms:created xsi:type="dcterms:W3CDTF">2019-02-19T09:31:00Z</dcterms:created>
  <dcterms:modified xsi:type="dcterms:W3CDTF">2019-02-27T13:08:00Z</dcterms:modified>
</cp:coreProperties>
</file>