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6662"/>
        <w:gridCol w:w="2835"/>
      </w:tblGrid>
      <w:tr w:rsidR="00ED626C" w:rsidRPr="003A0C04" w:rsidTr="00CA7B73">
        <w:tc>
          <w:tcPr>
            <w:tcW w:w="6662" w:type="dxa"/>
          </w:tcPr>
          <w:tbl>
            <w:tblPr>
              <w:tblW w:w="0" w:type="auto"/>
              <w:tblLook w:val="04A0"/>
            </w:tblPr>
            <w:tblGrid>
              <w:gridCol w:w="5495"/>
            </w:tblGrid>
            <w:tr w:rsidR="00ED626C" w:rsidRPr="003A0C04" w:rsidTr="00CA7B73">
              <w:tc>
                <w:tcPr>
                  <w:tcW w:w="5495" w:type="dxa"/>
                </w:tcPr>
                <w:p w:rsidR="00ED626C" w:rsidRPr="003A0C04" w:rsidRDefault="00AD0CA9" w:rsidP="00430489">
                  <w:pPr>
                    <w:rPr>
                      <w:rFonts w:asciiTheme="majorHAnsi" w:hAnsiTheme="majorHAnsi" w:cstheme="minorHAnsi"/>
                      <w:b/>
                      <w:bCs/>
                    </w:rPr>
                  </w:pPr>
                  <w:r w:rsidRPr="003A0C04">
                    <w:rPr>
                      <w:rFonts w:asciiTheme="majorHAnsi" w:hAnsiTheme="majorHAnsi" w:cstheme="minorHAnsi"/>
                      <w:b/>
                      <w:bCs/>
                      <w:lang w:val="en-US"/>
                    </w:rPr>
                    <w:t xml:space="preserve">                                  </w:t>
                  </w:r>
                  <w:r w:rsidR="00ED626C" w:rsidRPr="003A0C04">
                    <w:rPr>
                      <w:rFonts w:asciiTheme="majorHAnsi" w:hAnsiTheme="majorHAnsi" w:cstheme="minorHAnsi"/>
                      <w:b/>
                      <w:bCs/>
                      <w:noProof/>
                    </w:rPr>
                    <w:drawing>
                      <wp:inline distT="0" distB="0" distL="0" distR="0">
                        <wp:extent cx="478155" cy="478155"/>
                        <wp:effectExtent l="19050" t="0" r="0" b="0"/>
                        <wp:docPr id="1" name="Picture 1" descr="ethn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2"/>
                                <pic:cNvPicPr>
                                  <a:picLocks noChangeAspect="1" noChangeArrowheads="1"/>
                                </pic:cNvPicPr>
                              </pic:nvPicPr>
                              <pic:blipFill>
                                <a:blip r:embed="rId8"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tc>
            </w:tr>
            <w:tr w:rsidR="00ED626C" w:rsidRPr="003A0C04" w:rsidTr="00CA7B73">
              <w:tc>
                <w:tcPr>
                  <w:tcW w:w="5495" w:type="dxa"/>
                </w:tcPr>
                <w:p w:rsidR="00ED626C" w:rsidRPr="003A0C04" w:rsidRDefault="00ED626C" w:rsidP="00430489">
                  <w:pPr>
                    <w:jc w:val="both"/>
                    <w:rPr>
                      <w:rFonts w:asciiTheme="majorHAnsi" w:hAnsiTheme="majorHAnsi" w:cstheme="minorHAnsi"/>
                      <w:b/>
                      <w:bCs/>
                    </w:rPr>
                  </w:pPr>
                  <w:r w:rsidRPr="003A0C04">
                    <w:rPr>
                      <w:rFonts w:asciiTheme="majorHAnsi" w:hAnsiTheme="majorHAnsi" w:cstheme="minorHAnsi"/>
                      <w:b/>
                      <w:bCs/>
                    </w:rPr>
                    <w:t>ΠΡΕΣΒΕΙΑ ΤΗΣ ΕΛΛΑΔΟΣ ΣΤΗ ΣΤΟΚΧΟΛΜΗ</w:t>
                  </w:r>
                </w:p>
                <w:p w:rsidR="00ED626C" w:rsidRPr="003A0C04" w:rsidRDefault="00ED626C" w:rsidP="00430489">
                  <w:pPr>
                    <w:jc w:val="both"/>
                    <w:rPr>
                      <w:rFonts w:asciiTheme="majorHAnsi" w:hAnsiTheme="majorHAnsi" w:cstheme="minorHAnsi"/>
                      <w:b/>
                      <w:bCs/>
                    </w:rPr>
                  </w:pPr>
                  <w:r w:rsidRPr="003A0C04">
                    <w:rPr>
                      <w:rFonts w:asciiTheme="majorHAnsi" w:hAnsiTheme="majorHAnsi" w:cstheme="minorHAnsi"/>
                      <w:b/>
                      <w:bCs/>
                    </w:rPr>
                    <w:t xml:space="preserve">   ΓΡΑΦΕΙΟ ΟΙΚΟΝΟΜΙΚΩΝ &amp; ΕΜΠΟΡΙΚΩΝ        </w:t>
                  </w:r>
                </w:p>
                <w:p w:rsidR="00ED626C" w:rsidRPr="003A0C04" w:rsidRDefault="00ED626C" w:rsidP="00430489">
                  <w:pPr>
                    <w:jc w:val="both"/>
                    <w:rPr>
                      <w:rFonts w:asciiTheme="majorHAnsi" w:hAnsiTheme="majorHAnsi" w:cstheme="minorHAnsi"/>
                      <w:b/>
                      <w:bCs/>
                    </w:rPr>
                  </w:pPr>
                  <w:r w:rsidRPr="003A0C04">
                    <w:rPr>
                      <w:rFonts w:asciiTheme="majorHAnsi" w:hAnsiTheme="majorHAnsi" w:cstheme="minorHAnsi"/>
                      <w:b/>
                      <w:bCs/>
                    </w:rPr>
                    <w:t xml:space="preserve">                           ΥΠΟΘΕΣΕΩΝ                </w:t>
                  </w:r>
                </w:p>
                <w:p w:rsidR="00ED626C" w:rsidRPr="003A0C04" w:rsidRDefault="00ED626C" w:rsidP="00430489">
                  <w:pPr>
                    <w:jc w:val="both"/>
                    <w:rPr>
                      <w:rFonts w:asciiTheme="majorHAnsi" w:hAnsiTheme="majorHAnsi" w:cstheme="minorHAnsi"/>
                      <w:b/>
                      <w:bCs/>
                    </w:rPr>
                  </w:pPr>
                </w:p>
              </w:tc>
            </w:tr>
          </w:tbl>
          <w:p w:rsidR="00ED626C" w:rsidRPr="003A0C04" w:rsidRDefault="00ED626C" w:rsidP="00430489">
            <w:pPr>
              <w:jc w:val="both"/>
              <w:rPr>
                <w:rFonts w:asciiTheme="majorHAnsi" w:hAnsiTheme="majorHAnsi" w:cstheme="minorHAnsi"/>
                <w:bCs/>
              </w:rPr>
            </w:pPr>
            <w:r w:rsidRPr="003A0C04">
              <w:rPr>
                <w:rFonts w:asciiTheme="majorHAnsi" w:hAnsiTheme="majorHAnsi" w:cstheme="minorHAnsi"/>
                <w:bCs/>
                <w:lang w:val="pl-PL"/>
              </w:rPr>
              <w:t xml:space="preserve">Kommendorsgatan 16,  114 48 </w:t>
            </w:r>
            <w:r w:rsidRPr="003A0C04">
              <w:rPr>
                <w:rFonts w:asciiTheme="majorHAnsi" w:hAnsiTheme="majorHAnsi" w:cstheme="minorHAnsi"/>
                <w:bCs/>
              </w:rPr>
              <w:t>Στοκχόλμη</w:t>
            </w:r>
          </w:p>
          <w:p w:rsidR="00ED626C" w:rsidRPr="003A0C04" w:rsidRDefault="00ED626C" w:rsidP="00430489">
            <w:pPr>
              <w:jc w:val="both"/>
              <w:rPr>
                <w:rFonts w:asciiTheme="majorHAnsi" w:hAnsiTheme="majorHAnsi" w:cstheme="minorHAnsi"/>
                <w:bCs/>
                <w:lang w:val="pl-PL"/>
              </w:rPr>
            </w:pPr>
            <w:r w:rsidRPr="003A0C04">
              <w:rPr>
                <w:rFonts w:asciiTheme="majorHAnsi" w:hAnsiTheme="majorHAnsi" w:cstheme="minorHAnsi"/>
                <w:bCs/>
                <w:lang w:val="pl-PL"/>
              </w:rPr>
              <w:t>Tel.: 004</w:t>
            </w:r>
            <w:r w:rsidRPr="003A0C04">
              <w:rPr>
                <w:rFonts w:asciiTheme="majorHAnsi" w:hAnsiTheme="majorHAnsi" w:cstheme="minorHAnsi"/>
                <w:bCs/>
              </w:rPr>
              <w:t>6 8 545 66016</w:t>
            </w:r>
            <w:r w:rsidRPr="003A0C04">
              <w:rPr>
                <w:rFonts w:asciiTheme="majorHAnsi" w:hAnsiTheme="majorHAnsi" w:cstheme="minorHAnsi"/>
                <w:bCs/>
                <w:lang w:val="pl-PL"/>
              </w:rPr>
              <w:t xml:space="preserve">, </w:t>
            </w:r>
          </w:p>
          <w:p w:rsidR="00ED626C" w:rsidRPr="003A0C04" w:rsidRDefault="00ED626C" w:rsidP="00430489">
            <w:pPr>
              <w:jc w:val="both"/>
              <w:rPr>
                <w:rFonts w:asciiTheme="majorHAnsi" w:hAnsiTheme="majorHAnsi" w:cstheme="minorHAnsi"/>
                <w:bCs/>
                <w:lang w:val="pl-PL"/>
              </w:rPr>
            </w:pPr>
            <w:r w:rsidRPr="003A0C04">
              <w:rPr>
                <w:rFonts w:asciiTheme="majorHAnsi" w:hAnsiTheme="majorHAnsi" w:cstheme="minorHAnsi"/>
                <w:bCs/>
                <w:lang w:val="pl-PL"/>
              </w:rPr>
              <w:t>Fax: 004</w:t>
            </w:r>
            <w:r w:rsidRPr="003A0C04">
              <w:rPr>
                <w:rFonts w:asciiTheme="majorHAnsi" w:hAnsiTheme="majorHAnsi" w:cstheme="minorHAnsi"/>
                <w:bCs/>
              </w:rPr>
              <w:t>6 8 660 5470</w:t>
            </w:r>
          </w:p>
          <w:p w:rsidR="00ED626C" w:rsidRPr="003A0C04" w:rsidRDefault="00ED626C" w:rsidP="00430489">
            <w:pPr>
              <w:jc w:val="both"/>
              <w:rPr>
                <w:rFonts w:asciiTheme="majorHAnsi" w:hAnsiTheme="majorHAnsi" w:cstheme="minorHAnsi"/>
                <w:b/>
                <w:bCs/>
                <w:lang w:val="en-US"/>
              </w:rPr>
            </w:pPr>
            <w:r w:rsidRPr="003A0C04">
              <w:rPr>
                <w:rFonts w:asciiTheme="majorHAnsi" w:hAnsiTheme="majorHAnsi" w:cstheme="minorHAnsi"/>
                <w:bCs/>
              </w:rPr>
              <w:t>Ε</w:t>
            </w:r>
            <w:r w:rsidRPr="003A0C04">
              <w:rPr>
                <w:rFonts w:asciiTheme="majorHAnsi" w:hAnsiTheme="majorHAnsi" w:cstheme="minorHAnsi"/>
                <w:bCs/>
                <w:lang w:val="en-US"/>
              </w:rPr>
              <w:t>-mail: commerce.stockholm@mfa.gr</w:t>
            </w:r>
          </w:p>
        </w:tc>
        <w:tc>
          <w:tcPr>
            <w:tcW w:w="2835" w:type="dxa"/>
            <w:vAlign w:val="bottom"/>
          </w:tcPr>
          <w:p w:rsidR="00ED626C" w:rsidRPr="003A0C04" w:rsidRDefault="00ED626C" w:rsidP="00430489">
            <w:pPr>
              <w:jc w:val="both"/>
              <w:rPr>
                <w:rFonts w:asciiTheme="majorHAnsi" w:hAnsiTheme="majorHAnsi" w:cstheme="minorHAnsi"/>
                <w:b/>
                <w:bCs/>
                <w:lang w:val="en-US"/>
              </w:rPr>
            </w:pPr>
          </w:p>
          <w:p w:rsidR="00ED626C" w:rsidRPr="003A0C04" w:rsidRDefault="00ED626C" w:rsidP="00430489">
            <w:pPr>
              <w:jc w:val="both"/>
              <w:rPr>
                <w:rFonts w:asciiTheme="majorHAnsi" w:hAnsiTheme="majorHAnsi" w:cstheme="minorHAnsi"/>
                <w:b/>
                <w:bCs/>
                <w:lang w:val="en-US"/>
              </w:rPr>
            </w:pPr>
          </w:p>
          <w:p w:rsidR="00ED626C" w:rsidRPr="003A0C04" w:rsidRDefault="00ED626C" w:rsidP="00430489">
            <w:pPr>
              <w:jc w:val="both"/>
              <w:rPr>
                <w:rFonts w:asciiTheme="majorHAnsi" w:hAnsiTheme="majorHAnsi" w:cstheme="minorHAnsi"/>
                <w:b/>
                <w:bCs/>
                <w:lang w:val="en-US"/>
              </w:rPr>
            </w:pPr>
          </w:p>
          <w:p w:rsidR="00ED626C" w:rsidRPr="003A0C04" w:rsidRDefault="00F26882" w:rsidP="00430489">
            <w:pPr>
              <w:jc w:val="both"/>
              <w:rPr>
                <w:rFonts w:asciiTheme="majorHAnsi" w:hAnsiTheme="majorHAnsi" w:cstheme="minorHAnsi"/>
                <w:b/>
                <w:bCs/>
              </w:rPr>
            </w:pPr>
            <w:r w:rsidRPr="003A0C04">
              <w:rPr>
                <w:rFonts w:asciiTheme="majorHAnsi" w:hAnsiTheme="majorHAnsi" w:cstheme="minorHAnsi"/>
                <w:b/>
                <w:bCs/>
                <w:lang w:val="en-US"/>
              </w:rPr>
              <w:t xml:space="preserve">       </w:t>
            </w:r>
            <w:r w:rsidR="00ED626C" w:rsidRPr="003A0C04">
              <w:rPr>
                <w:rFonts w:asciiTheme="majorHAnsi" w:hAnsiTheme="majorHAnsi" w:cstheme="minorHAnsi"/>
                <w:b/>
                <w:bCs/>
              </w:rPr>
              <w:t>ΑΔΙΑΒΑΘΜΗΤΟ</w:t>
            </w:r>
          </w:p>
          <w:p w:rsidR="00ED626C" w:rsidRPr="003A0C04" w:rsidRDefault="00ED626C" w:rsidP="00430489">
            <w:pPr>
              <w:jc w:val="both"/>
              <w:rPr>
                <w:rFonts w:asciiTheme="majorHAnsi" w:hAnsiTheme="majorHAnsi" w:cstheme="minorHAnsi"/>
                <w:b/>
                <w:bCs/>
              </w:rPr>
            </w:pPr>
            <w:r w:rsidRPr="003A0C04">
              <w:rPr>
                <w:rFonts w:asciiTheme="majorHAnsi" w:hAnsiTheme="majorHAnsi" w:cstheme="minorHAnsi"/>
                <w:b/>
                <w:bCs/>
              </w:rPr>
              <w:t xml:space="preserve">            ΚΑΝΟΝΙΚΟ</w:t>
            </w:r>
          </w:p>
          <w:p w:rsidR="00ED626C" w:rsidRPr="003A0C04" w:rsidRDefault="00ED626C" w:rsidP="00430489">
            <w:pPr>
              <w:jc w:val="both"/>
              <w:rPr>
                <w:rFonts w:asciiTheme="majorHAnsi" w:hAnsiTheme="majorHAnsi" w:cstheme="minorHAnsi"/>
                <w:b/>
                <w:bCs/>
              </w:rPr>
            </w:pPr>
          </w:p>
          <w:p w:rsidR="00ED626C" w:rsidRPr="003A0C04" w:rsidRDefault="00ED626C" w:rsidP="00430489">
            <w:pPr>
              <w:jc w:val="both"/>
              <w:rPr>
                <w:rFonts w:asciiTheme="majorHAnsi" w:hAnsiTheme="majorHAnsi" w:cstheme="minorHAnsi"/>
                <w:b/>
                <w:bCs/>
              </w:rPr>
            </w:pPr>
          </w:p>
          <w:p w:rsidR="000D0AF4" w:rsidRDefault="00F26882" w:rsidP="00430489">
            <w:pPr>
              <w:jc w:val="both"/>
              <w:rPr>
                <w:rFonts w:asciiTheme="majorHAnsi" w:hAnsiTheme="majorHAnsi" w:cstheme="minorHAnsi"/>
                <w:bCs/>
              </w:rPr>
            </w:pPr>
            <w:r w:rsidRPr="003A0C04">
              <w:rPr>
                <w:rFonts w:asciiTheme="majorHAnsi" w:hAnsiTheme="majorHAnsi" w:cstheme="minorHAnsi"/>
                <w:bCs/>
              </w:rPr>
              <w:t xml:space="preserve"> </w:t>
            </w:r>
            <w:r w:rsidR="00021DCD">
              <w:rPr>
                <w:rFonts w:asciiTheme="majorHAnsi" w:hAnsiTheme="majorHAnsi" w:cstheme="minorHAnsi"/>
                <w:bCs/>
                <w:lang w:val="en-US"/>
              </w:rPr>
              <w:t>5</w:t>
            </w:r>
            <w:r w:rsidR="004F4411">
              <w:rPr>
                <w:rFonts w:asciiTheme="majorHAnsi" w:hAnsiTheme="majorHAnsi" w:cstheme="minorHAnsi"/>
                <w:bCs/>
              </w:rPr>
              <w:t xml:space="preserve"> </w:t>
            </w:r>
            <w:r w:rsidR="00C07084">
              <w:rPr>
                <w:rFonts w:asciiTheme="majorHAnsi" w:hAnsiTheme="majorHAnsi" w:cstheme="minorHAnsi"/>
                <w:bCs/>
              </w:rPr>
              <w:t>Ιουλίου</w:t>
            </w:r>
            <w:r w:rsidR="00596B16" w:rsidRPr="003A0C04">
              <w:rPr>
                <w:rFonts w:asciiTheme="majorHAnsi" w:hAnsiTheme="majorHAnsi" w:cstheme="minorHAnsi"/>
                <w:bCs/>
              </w:rPr>
              <w:t xml:space="preserve"> </w:t>
            </w:r>
            <w:r w:rsidR="00C4641D" w:rsidRPr="003A0C04">
              <w:rPr>
                <w:rFonts w:asciiTheme="majorHAnsi" w:hAnsiTheme="majorHAnsi" w:cstheme="minorHAnsi"/>
                <w:bCs/>
              </w:rPr>
              <w:t>2019</w:t>
            </w:r>
          </w:p>
          <w:p w:rsidR="00ED626C" w:rsidRPr="000D0AF4" w:rsidRDefault="00ED626C" w:rsidP="00430489">
            <w:pPr>
              <w:jc w:val="both"/>
              <w:rPr>
                <w:rFonts w:asciiTheme="majorHAnsi" w:hAnsiTheme="majorHAnsi" w:cstheme="minorHAnsi"/>
                <w:b/>
                <w:bCs/>
              </w:rPr>
            </w:pPr>
          </w:p>
          <w:p w:rsidR="00ED626C" w:rsidRPr="003A0C04" w:rsidRDefault="00ED626C" w:rsidP="00430489">
            <w:pPr>
              <w:jc w:val="both"/>
              <w:rPr>
                <w:rFonts w:asciiTheme="majorHAnsi" w:hAnsiTheme="majorHAnsi" w:cstheme="minorHAnsi"/>
                <w:b/>
                <w:bCs/>
              </w:rPr>
            </w:pPr>
          </w:p>
        </w:tc>
      </w:tr>
    </w:tbl>
    <w:p w:rsidR="00ED626C" w:rsidRPr="003A0C04" w:rsidRDefault="00ED626C" w:rsidP="00430489">
      <w:pPr>
        <w:jc w:val="both"/>
        <w:rPr>
          <w:rFonts w:asciiTheme="majorHAnsi" w:hAnsiTheme="majorHAnsi" w:cstheme="minorHAnsi"/>
          <w:b/>
          <w:bCs/>
        </w:rPr>
      </w:pPr>
    </w:p>
    <w:p w:rsidR="00ED626C" w:rsidRPr="003A0C04" w:rsidRDefault="002B18E0" w:rsidP="00430489">
      <w:pPr>
        <w:jc w:val="both"/>
        <w:rPr>
          <w:rFonts w:asciiTheme="majorHAnsi" w:hAnsiTheme="majorHAnsi" w:cstheme="minorHAnsi"/>
          <w:bCs/>
        </w:rPr>
      </w:pPr>
      <w:r w:rsidRPr="003A0C04">
        <w:rPr>
          <w:rFonts w:asciiTheme="majorHAnsi" w:hAnsiTheme="majorHAnsi" w:cstheme="minorHAnsi"/>
          <w:bCs/>
        </w:rPr>
        <w:t xml:space="preserve">   </w:t>
      </w:r>
      <w:proofErr w:type="spellStart"/>
      <w:r w:rsidRPr="003A0C04">
        <w:rPr>
          <w:rFonts w:asciiTheme="majorHAnsi" w:hAnsiTheme="majorHAnsi" w:cstheme="minorHAnsi"/>
          <w:bCs/>
        </w:rPr>
        <w:t>Πληρ</w:t>
      </w:r>
      <w:proofErr w:type="spellEnd"/>
      <w:r w:rsidRPr="003A0C04">
        <w:rPr>
          <w:rFonts w:asciiTheme="majorHAnsi" w:hAnsiTheme="majorHAnsi" w:cstheme="minorHAnsi"/>
          <w:bCs/>
        </w:rPr>
        <w:t>.</w:t>
      </w:r>
      <w:r w:rsidR="00ED626C" w:rsidRPr="003A0C04">
        <w:rPr>
          <w:rFonts w:asciiTheme="majorHAnsi" w:hAnsiTheme="majorHAnsi" w:cstheme="minorHAnsi"/>
          <w:bCs/>
        </w:rPr>
        <w:t xml:space="preserve">: Μαρία </w:t>
      </w:r>
      <w:proofErr w:type="spellStart"/>
      <w:r w:rsidR="00ED626C" w:rsidRPr="003A0C04">
        <w:rPr>
          <w:rFonts w:asciiTheme="majorHAnsi" w:hAnsiTheme="majorHAnsi" w:cstheme="minorHAnsi"/>
          <w:bCs/>
        </w:rPr>
        <w:t>Κουμουτσάκου</w:t>
      </w:r>
      <w:proofErr w:type="spellEnd"/>
    </w:p>
    <w:p w:rsidR="00ED626C" w:rsidRPr="003A0C04" w:rsidRDefault="002B18E0" w:rsidP="00430489">
      <w:pPr>
        <w:jc w:val="both"/>
        <w:rPr>
          <w:rFonts w:asciiTheme="majorHAnsi" w:hAnsiTheme="majorHAnsi" w:cstheme="minorHAnsi"/>
          <w:bCs/>
        </w:rPr>
      </w:pPr>
      <w:r w:rsidRPr="003A0C04">
        <w:rPr>
          <w:rFonts w:asciiTheme="majorHAnsi" w:hAnsiTheme="majorHAnsi" w:cstheme="minorHAnsi"/>
          <w:bCs/>
        </w:rPr>
        <w:t xml:space="preserve">               </w:t>
      </w:r>
      <w:r w:rsidR="00ED626C" w:rsidRPr="003A0C04">
        <w:rPr>
          <w:rFonts w:asciiTheme="majorHAnsi" w:hAnsiTheme="majorHAnsi" w:cstheme="minorHAnsi"/>
          <w:bCs/>
        </w:rPr>
        <w:t>Γραμματέας ΟΕΥ Α΄</w:t>
      </w:r>
    </w:p>
    <w:p w:rsidR="00ED626C" w:rsidRDefault="00ED626C" w:rsidP="00430489">
      <w:pPr>
        <w:jc w:val="both"/>
        <w:rPr>
          <w:rFonts w:asciiTheme="majorHAnsi" w:hAnsiTheme="majorHAnsi" w:cstheme="minorHAnsi"/>
          <w:bCs/>
          <w:lang w:val="en-US"/>
        </w:rPr>
      </w:pPr>
    </w:p>
    <w:p w:rsidR="00021DCD" w:rsidRPr="00021DCD" w:rsidRDefault="00021DCD" w:rsidP="00430489">
      <w:pPr>
        <w:jc w:val="both"/>
        <w:rPr>
          <w:rFonts w:asciiTheme="majorHAnsi" w:hAnsiTheme="majorHAnsi" w:cstheme="minorHAnsi"/>
          <w:bCs/>
          <w:lang w:val="en-US"/>
        </w:rPr>
      </w:pPr>
    </w:p>
    <w:p w:rsidR="00ED626C" w:rsidRPr="003A0C04" w:rsidRDefault="00ED626C" w:rsidP="00430489">
      <w:pPr>
        <w:jc w:val="center"/>
        <w:rPr>
          <w:rFonts w:asciiTheme="majorHAnsi" w:hAnsiTheme="majorHAnsi" w:cstheme="minorHAnsi"/>
          <w:b/>
          <w:bCs/>
        </w:rPr>
      </w:pPr>
      <w:r w:rsidRPr="003A0C04">
        <w:rPr>
          <w:rFonts w:asciiTheme="majorHAnsi" w:hAnsiTheme="majorHAnsi" w:cstheme="minorHAnsi"/>
          <w:b/>
          <w:bCs/>
        </w:rPr>
        <w:t>Οικονομικό &amp; Επιχειρηματικό Δελτίο Σουηδίας</w:t>
      </w:r>
    </w:p>
    <w:p w:rsidR="00ED626C" w:rsidRPr="008D56B6" w:rsidRDefault="00ED626C" w:rsidP="00430489">
      <w:pPr>
        <w:jc w:val="center"/>
        <w:rPr>
          <w:rFonts w:asciiTheme="majorHAnsi" w:hAnsiTheme="majorHAnsi" w:cstheme="minorHAnsi"/>
          <w:b/>
          <w:bCs/>
          <w:lang w:val="sv-SE"/>
        </w:rPr>
      </w:pPr>
      <w:r w:rsidRPr="003A0C04">
        <w:rPr>
          <w:rFonts w:asciiTheme="majorHAnsi" w:hAnsiTheme="majorHAnsi" w:cstheme="minorHAnsi"/>
          <w:b/>
          <w:bCs/>
        </w:rPr>
        <w:t xml:space="preserve">Αριθμός </w:t>
      </w:r>
      <w:r w:rsidR="008D56B6">
        <w:rPr>
          <w:rFonts w:asciiTheme="majorHAnsi" w:hAnsiTheme="majorHAnsi" w:cstheme="minorHAnsi"/>
          <w:b/>
          <w:bCs/>
          <w:lang w:val="sv-SE"/>
        </w:rPr>
        <w:t>6</w:t>
      </w:r>
    </w:p>
    <w:p w:rsidR="00745B0C" w:rsidRPr="003A0C04" w:rsidRDefault="00745B0C" w:rsidP="00430489">
      <w:pPr>
        <w:rPr>
          <w:rFonts w:asciiTheme="majorHAnsi" w:hAnsiTheme="majorHAnsi" w:cstheme="minorHAnsi"/>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
        <w:gridCol w:w="4699"/>
        <w:gridCol w:w="3710"/>
        <w:gridCol w:w="362"/>
      </w:tblGrid>
      <w:tr w:rsidR="00667D7F" w:rsidRPr="003A0C04" w:rsidTr="004F6BDF">
        <w:tc>
          <w:tcPr>
            <w:tcW w:w="581" w:type="dxa"/>
            <w:shd w:val="clear" w:color="auto" w:fill="BFBFBF"/>
          </w:tcPr>
          <w:p w:rsidR="00CD37EA" w:rsidRPr="003A0C04" w:rsidRDefault="00CD37EA" w:rsidP="00430489">
            <w:pPr>
              <w:jc w:val="both"/>
              <w:rPr>
                <w:rFonts w:asciiTheme="majorHAnsi" w:hAnsiTheme="majorHAnsi" w:cstheme="minorHAnsi"/>
                <w:b/>
                <w:bCs/>
              </w:rPr>
            </w:pPr>
            <w:r w:rsidRPr="003A0C04">
              <w:rPr>
                <w:rFonts w:asciiTheme="majorHAnsi" w:hAnsiTheme="majorHAnsi" w:cstheme="minorHAnsi"/>
                <w:b/>
              </w:rPr>
              <w:t>1.</w:t>
            </w:r>
          </w:p>
        </w:tc>
        <w:tc>
          <w:tcPr>
            <w:tcW w:w="8771" w:type="dxa"/>
            <w:gridSpan w:val="3"/>
            <w:shd w:val="clear" w:color="auto" w:fill="BFBFBF"/>
          </w:tcPr>
          <w:p w:rsidR="00CD37EA" w:rsidRPr="003A0C04" w:rsidRDefault="008C6561" w:rsidP="00430489">
            <w:pPr>
              <w:autoSpaceDE w:val="0"/>
              <w:jc w:val="both"/>
              <w:rPr>
                <w:rFonts w:asciiTheme="majorHAnsi" w:hAnsiTheme="majorHAnsi" w:cstheme="minorHAnsi"/>
                <w:b/>
                <w:bCs/>
              </w:rPr>
            </w:pPr>
            <w:r w:rsidRPr="003A0C04">
              <w:rPr>
                <w:rFonts w:asciiTheme="majorHAnsi" w:hAnsiTheme="majorHAnsi" w:cstheme="minorHAnsi"/>
                <w:b/>
                <w:bCs/>
              </w:rPr>
              <w:t>Θέματα ελληνικού ενδιαφέροντος</w:t>
            </w:r>
          </w:p>
        </w:tc>
      </w:tr>
      <w:tr w:rsidR="003A5A02" w:rsidRPr="003A0C04" w:rsidTr="004F6BDF">
        <w:trPr>
          <w:trHeight w:val="77"/>
        </w:trPr>
        <w:tc>
          <w:tcPr>
            <w:tcW w:w="581" w:type="dxa"/>
            <w:tcBorders>
              <w:bottom w:val="single" w:sz="4" w:space="0" w:color="auto"/>
            </w:tcBorders>
          </w:tcPr>
          <w:p w:rsidR="003A5A02" w:rsidRPr="00192ED8" w:rsidRDefault="003A5A02" w:rsidP="00430489">
            <w:pPr>
              <w:pStyle w:val="ListParagraph"/>
              <w:numPr>
                <w:ilvl w:val="1"/>
                <w:numId w:val="17"/>
              </w:numPr>
              <w:snapToGrid w:val="0"/>
              <w:jc w:val="both"/>
              <w:rPr>
                <w:rFonts w:asciiTheme="majorHAnsi" w:hAnsiTheme="majorHAnsi" w:cstheme="minorHAnsi"/>
                <w:bCs/>
              </w:rPr>
            </w:pPr>
          </w:p>
        </w:tc>
        <w:tc>
          <w:tcPr>
            <w:tcW w:w="8771" w:type="dxa"/>
            <w:gridSpan w:val="3"/>
            <w:tcBorders>
              <w:bottom w:val="single" w:sz="4" w:space="0" w:color="auto"/>
            </w:tcBorders>
          </w:tcPr>
          <w:p w:rsidR="003A5A02" w:rsidRPr="00552963" w:rsidRDefault="008D56B6" w:rsidP="00430489">
            <w:pPr>
              <w:autoSpaceDE w:val="0"/>
              <w:autoSpaceDN w:val="0"/>
              <w:adjustRightInd w:val="0"/>
              <w:rPr>
                <w:rFonts w:asciiTheme="majorHAnsi" w:hAnsiTheme="majorHAnsi" w:cstheme="minorHAnsi"/>
              </w:rPr>
            </w:pPr>
            <w:r w:rsidRPr="008D56B6">
              <w:rPr>
                <w:rFonts w:asciiTheme="majorHAnsi" w:hAnsiTheme="majorHAnsi" w:cstheme="minorHAnsi"/>
              </w:rPr>
              <w:t xml:space="preserve">Διεθνής Έκθεση και Συνέδριο στη Στοκχόλμη για τις Δημόσιες Μεταφορές, συμμετοχή ελληνικής εταιρείας </w:t>
            </w:r>
            <w:proofErr w:type="spellStart"/>
            <w:r w:rsidRPr="008D56B6">
              <w:rPr>
                <w:rFonts w:asciiTheme="majorHAnsi" w:hAnsiTheme="majorHAnsi" w:cstheme="minorHAnsi"/>
              </w:rPr>
              <w:t>Amco</w:t>
            </w:r>
            <w:proofErr w:type="spellEnd"/>
          </w:p>
        </w:tc>
      </w:tr>
      <w:tr w:rsidR="002862A0" w:rsidRPr="003A0C04" w:rsidTr="004F6BDF">
        <w:trPr>
          <w:trHeight w:val="77"/>
        </w:trPr>
        <w:tc>
          <w:tcPr>
            <w:tcW w:w="581" w:type="dxa"/>
            <w:tcBorders>
              <w:bottom w:val="single" w:sz="4" w:space="0" w:color="auto"/>
            </w:tcBorders>
          </w:tcPr>
          <w:p w:rsidR="002862A0" w:rsidRPr="00192ED8" w:rsidRDefault="002862A0" w:rsidP="00430489">
            <w:pPr>
              <w:pStyle w:val="ListParagraph"/>
              <w:numPr>
                <w:ilvl w:val="1"/>
                <w:numId w:val="17"/>
              </w:numPr>
              <w:snapToGrid w:val="0"/>
              <w:jc w:val="both"/>
              <w:rPr>
                <w:rFonts w:asciiTheme="majorHAnsi" w:hAnsiTheme="majorHAnsi" w:cstheme="minorHAnsi"/>
                <w:bCs/>
              </w:rPr>
            </w:pPr>
          </w:p>
        </w:tc>
        <w:tc>
          <w:tcPr>
            <w:tcW w:w="8771" w:type="dxa"/>
            <w:gridSpan w:val="3"/>
            <w:tcBorders>
              <w:bottom w:val="single" w:sz="4" w:space="0" w:color="auto"/>
            </w:tcBorders>
          </w:tcPr>
          <w:p w:rsidR="002862A0" w:rsidRPr="00192ED8" w:rsidRDefault="008D56B6" w:rsidP="00430489">
            <w:pPr>
              <w:autoSpaceDE w:val="0"/>
              <w:autoSpaceDN w:val="0"/>
              <w:adjustRightInd w:val="0"/>
              <w:rPr>
                <w:rFonts w:asciiTheme="majorHAnsi" w:hAnsiTheme="majorHAnsi" w:cstheme="minorHAnsi"/>
              </w:rPr>
            </w:pPr>
            <w:r w:rsidRPr="008D56B6">
              <w:rPr>
                <w:rFonts w:asciiTheme="majorHAnsi" w:hAnsiTheme="majorHAnsi" w:cstheme="minorHAnsi"/>
              </w:rPr>
              <w:t>Φεστιβάλ μπύρας Ένωσης Διπλωματών Στοκχόλμης- Ελληνική συμμετοχή</w:t>
            </w:r>
          </w:p>
        </w:tc>
      </w:tr>
      <w:tr w:rsidR="00667D7F" w:rsidRPr="003A0C04" w:rsidTr="004F6BDF">
        <w:tc>
          <w:tcPr>
            <w:tcW w:w="581" w:type="dxa"/>
            <w:tcBorders>
              <w:bottom w:val="single" w:sz="4" w:space="0" w:color="auto"/>
            </w:tcBorders>
            <w:shd w:val="clear" w:color="auto" w:fill="BFBFBF"/>
          </w:tcPr>
          <w:p w:rsidR="00CD37EA" w:rsidRPr="003A0C04" w:rsidRDefault="00CD37EA" w:rsidP="00430489">
            <w:pPr>
              <w:snapToGrid w:val="0"/>
              <w:jc w:val="both"/>
              <w:rPr>
                <w:rFonts w:asciiTheme="majorHAnsi" w:hAnsiTheme="majorHAnsi" w:cstheme="minorHAnsi"/>
                <w:b/>
                <w:bCs/>
              </w:rPr>
            </w:pPr>
            <w:r w:rsidRPr="003A0C04">
              <w:rPr>
                <w:rFonts w:asciiTheme="majorHAnsi" w:hAnsiTheme="majorHAnsi" w:cstheme="minorHAnsi"/>
                <w:b/>
                <w:bCs/>
              </w:rPr>
              <w:t>2.</w:t>
            </w:r>
          </w:p>
        </w:tc>
        <w:tc>
          <w:tcPr>
            <w:tcW w:w="8771" w:type="dxa"/>
            <w:gridSpan w:val="3"/>
            <w:tcBorders>
              <w:bottom w:val="single" w:sz="4" w:space="0" w:color="auto"/>
            </w:tcBorders>
            <w:shd w:val="clear" w:color="auto" w:fill="BFBFBF"/>
          </w:tcPr>
          <w:p w:rsidR="00CD37EA" w:rsidRPr="003A0C04" w:rsidRDefault="004B010C" w:rsidP="00430489">
            <w:pPr>
              <w:autoSpaceDE w:val="0"/>
              <w:jc w:val="both"/>
              <w:rPr>
                <w:rFonts w:asciiTheme="majorHAnsi" w:hAnsiTheme="majorHAnsi" w:cstheme="minorHAnsi"/>
                <w:b/>
              </w:rPr>
            </w:pPr>
            <w:r>
              <w:rPr>
                <w:rFonts w:asciiTheme="majorHAnsi" w:hAnsiTheme="majorHAnsi" w:cstheme="minorHAnsi"/>
                <w:b/>
              </w:rPr>
              <w:t>Σουηδική Οικονομία</w:t>
            </w:r>
          </w:p>
        </w:tc>
      </w:tr>
      <w:tr w:rsidR="003A0C04" w:rsidRPr="003A0C04" w:rsidTr="004F6BDF">
        <w:tc>
          <w:tcPr>
            <w:tcW w:w="581" w:type="dxa"/>
            <w:tcBorders>
              <w:bottom w:val="single" w:sz="4" w:space="0" w:color="auto"/>
            </w:tcBorders>
            <w:shd w:val="clear" w:color="auto" w:fill="auto"/>
          </w:tcPr>
          <w:p w:rsidR="003A0C04" w:rsidRPr="00337228" w:rsidRDefault="003A0C04" w:rsidP="00430489">
            <w:pPr>
              <w:overflowPunct w:val="0"/>
              <w:autoSpaceDE w:val="0"/>
              <w:autoSpaceDN w:val="0"/>
              <w:adjustRightInd w:val="0"/>
              <w:jc w:val="both"/>
              <w:textAlignment w:val="baseline"/>
              <w:rPr>
                <w:rFonts w:asciiTheme="majorHAnsi" w:hAnsiTheme="majorHAnsi" w:cstheme="minorHAnsi"/>
                <w:lang w:val="en-US"/>
              </w:rPr>
            </w:pPr>
            <w:r w:rsidRPr="003A0C04">
              <w:rPr>
                <w:rFonts w:asciiTheme="majorHAnsi" w:hAnsiTheme="majorHAnsi" w:cstheme="minorHAnsi"/>
              </w:rPr>
              <w:t>2.</w:t>
            </w:r>
            <w:r w:rsidR="00337228">
              <w:rPr>
                <w:rFonts w:asciiTheme="majorHAnsi" w:hAnsiTheme="majorHAnsi" w:cstheme="minorHAnsi"/>
                <w:lang w:val="en-US"/>
              </w:rPr>
              <w:t>1.</w:t>
            </w:r>
          </w:p>
        </w:tc>
        <w:tc>
          <w:tcPr>
            <w:tcW w:w="8771" w:type="dxa"/>
            <w:gridSpan w:val="3"/>
            <w:tcBorders>
              <w:bottom w:val="single" w:sz="4" w:space="0" w:color="auto"/>
            </w:tcBorders>
            <w:shd w:val="clear" w:color="auto" w:fill="auto"/>
          </w:tcPr>
          <w:p w:rsidR="003A0C04" w:rsidRPr="003A0C04" w:rsidRDefault="008D56B6" w:rsidP="00430489">
            <w:pPr>
              <w:autoSpaceDE w:val="0"/>
              <w:autoSpaceDN w:val="0"/>
              <w:adjustRightInd w:val="0"/>
              <w:rPr>
                <w:rFonts w:asciiTheme="majorHAnsi" w:hAnsiTheme="majorHAnsi" w:cstheme="minorHAnsi"/>
              </w:rPr>
            </w:pPr>
            <w:r w:rsidRPr="008D56B6">
              <w:rPr>
                <w:rFonts w:asciiTheme="majorHAnsi" w:hAnsiTheme="majorHAnsi" w:cstheme="minorHAnsi"/>
              </w:rPr>
              <w:t>Συμβούλιο Δημοσιονομικής Πολιτικής, Δυσλειτουργική η στεγαστική αγορά στη Σουηδία</w:t>
            </w:r>
          </w:p>
        </w:tc>
      </w:tr>
      <w:tr w:rsidR="00D12D79" w:rsidRPr="003A0C04" w:rsidTr="00192ED8">
        <w:trPr>
          <w:trHeight w:val="70"/>
        </w:trPr>
        <w:tc>
          <w:tcPr>
            <w:tcW w:w="581" w:type="dxa"/>
            <w:tcBorders>
              <w:bottom w:val="single" w:sz="4" w:space="0" w:color="auto"/>
            </w:tcBorders>
            <w:shd w:val="clear" w:color="auto" w:fill="auto"/>
          </w:tcPr>
          <w:p w:rsidR="00D12D79" w:rsidRPr="003A0C04" w:rsidRDefault="002B18E0" w:rsidP="00430489">
            <w:pPr>
              <w:overflowPunct w:val="0"/>
              <w:autoSpaceDE w:val="0"/>
              <w:autoSpaceDN w:val="0"/>
              <w:adjustRightInd w:val="0"/>
              <w:jc w:val="both"/>
              <w:textAlignment w:val="baseline"/>
              <w:rPr>
                <w:rFonts w:asciiTheme="majorHAnsi" w:hAnsiTheme="majorHAnsi" w:cstheme="minorHAnsi"/>
              </w:rPr>
            </w:pPr>
            <w:r w:rsidRPr="003A0C04">
              <w:rPr>
                <w:rFonts w:asciiTheme="majorHAnsi" w:hAnsiTheme="majorHAnsi" w:cstheme="minorHAnsi"/>
              </w:rPr>
              <w:t>2.</w:t>
            </w:r>
            <w:r w:rsidR="00337228">
              <w:rPr>
                <w:rFonts w:asciiTheme="majorHAnsi" w:hAnsiTheme="majorHAnsi" w:cstheme="minorHAnsi"/>
                <w:lang w:val="en-US"/>
              </w:rPr>
              <w:t>2</w:t>
            </w:r>
            <w:r w:rsidRPr="003A0C04">
              <w:rPr>
                <w:rFonts w:asciiTheme="majorHAnsi" w:hAnsiTheme="majorHAnsi" w:cstheme="minorHAnsi"/>
              </w:rPr>
              <w:t>.</w:t>
            </w:r>
          </w:p>
        </w:tc>
        <w:tc>
          <w:tcPr>
            <w:tcW w:w="8771" w:type="dxa"/>
            <w:gridSpan w:val="3"/>
            <w:tcBorders>
              <w:bottom w:val="single" w:sz="4" w:space="0" w:color="auto"/>
            </w:tcBorders>
            <w:shd w:val="clear" w:color="auto" w:fill="auto"/>
          </w:tcPr>
          <w:p w:rsidR="00D12D79" w:rsidRPr="003A0C04" w:rsidRDefault="008D56B6" w:rsidP="00430489">
            <w:pPr>
              <w:autoSpaceDE w:val="0"/>
              <w:autoSpaceDN w:val="0"/>
              <w:adjustRightInd w:val="0"/>
              <w:rPr>
                <w:rFonts w:asciiTheme="majorHAnsi" w:hAnsiTheme="majorHAnsi" w:cstheme="minorHAnsi"/>
              </w:rPr>
            </w:pPr>
            <w:r w:rsidRPr="008D56B6">
              <w:rPr>
                <w:rFonts w:asciiTheme="majorHAnsi" w:hAnsiTheme="majorHAnsi" w:cstheme="minorHAnsi"/>
              </w:rPr>
              <w:t>Αμετάβλητα τα επιτόκια από την Σουηδική Κεντρική Τράπεζα</w:t>
            </w:r>
          </w:p>
        </w:tc>
      </w:tr>
      <w:tr w:rsidR="008C6561" w:rsidRPr="003A0C04" w:rsidTr="004F6BDF">
        <w:tc>
          <w:tcPr>
            <w:tcW w:w="581" w:type="dxa"/>
            <w:tcBorders>
              <w:bottom w:val="single" w:sz="4" w:space="0" w:color="auto"/>
            </w:tcBorders>
            <w:shd w:val="clear" w:color="auto" w:fill="auto"/>
          </w:tcPr>
          <w:p w:rsidR="008C6561" w:rsidRPr="003A0C04" w:rsidRDefault="002B18E0" w:rsidP="00430489">
            <w:pPr>
              <w:overflowPunct w:val="0"/>
              <w:autoSpaceDE w:val="0"/>
              <w:autoSpaceDN w:val="0"/>
              <w:adjustRightInd w:val="0"/>
              <w:jc w:val="both"/>
              <w:textAlignment w:val="baseline"/>
              <w:rPr>
                <w:rFonts w:asciiTheme="majorHAnsi" w:hAnsiTheme="majorHAnsi" w:cstheme="minorHAnsi"/>
              </w:rPr>
            </w:pPr>
            <w:r w:rsidRPr="003A0C04">
              <w:rPr>
                <w:rFonts w:asciiTheme="majorHAnsi" w:hAnsiTheme="majorHAnsi" w:cstheme="minorHAnsi"/>
              </w:rPr>
              <w:t>2.</w:t>
            </w:r>
            <w:r w:rsidR="00337228">
              <w:rPr>
                <w:rFonts w:asciiTheme="majorHAnsi" w:hAnsiTheme="majorHAnsi" w:cstheme="minorHAnsi"/>
                <w:lang w:val="en-US"/>
              </w:rPr>
              <w:t>3</w:t>
            </w:r>
            <w:r w:rsidR="00B462BB" w:rsidRPr="003A0C04">
              <w:rPr>
                <w:rFonts w:asciiTheme="majorHAnsi" w:hAnsiTheme="majorHAnsi" w:cstheme="minorHAnsi"/>
              </w:rPr>
              <w:t>.</w:t>
            </w:r>
          </w:p>
        </w:tc>
        <w:tc>
          <w:tcPr>
            <w:tcW w:w="8771" w:type="dxa"/>
            <w:gridSpan w:val="3"/>
            <w:tcBorders>
              <w:bottom w:val="single" w:sz="4" w:space="0" w:color="auto"/>
            </w:tcBorders>
            <w:shd w:val="clear" w:color="auto" w:fill="auto"/>
          </w:tcPr>
          <w:p w:rsidR="008C6561" w:rsidRPr="004E5052" w:rsidRDefault="009E01AC" w:rsidP="005A10FB">
            <w:pPr>
              <w:jc w:val="both"/>
              <w:rPr>
                <w:rFonts w:asciiTheme="majorHAnsi" w:hAnsiTheme="majorHAnsi" w:cstheme="minorHAnsi"/>
              </w:rPr>
            </w:pPr>
            <w:r w:rsidRPr="009E01AC">
              <w:rPr>
                <w:rFonts w:asciiTheme="majorHAnsi" w:hAnsiTheme="majorHAnsi" w:cstheme="minorHAnsi"/>
              </w:rPr>
              <w:t>Ελλείψεις στον προϋπολογισμό κοινωνικής πρόνοιας έως το 2026</w:t>
            </w:r>
          </w:p>
        </w:tc>
      </w:tr>
      <w:tr w:rsidR="00FB23CC" w:rsidRPr="003A0C04" w:rsidTr="004F6BDF">
        <w:tc>
          <w:tcPr>
            <w:tcW w:w="581" w:type="dxa"/>
            <w:tcBorders>
              <w:bottom w:val="single" w:sz="4" w:space="0" w:color="auto"/>
            </w:tcBorders>
            <w:shd w:val="clear" w:color="auto" w:fill="auto"/>
          </w:tcPr>
          <w:p w:rsidR="00FB23CC" w:rsidRPr="003A0C04" w:rsidRDefault="00FB23CC" w:rsidP="00430489">
            <w:pPr>
              <w:overflowPunct w:val="0"/>
              <w:autoSpaceDE w:val="0"/>
              <w:autoSpaceDN w:val="0"/>
              <w:adjustRightInd w:val="0"/>
              <w:jc w:val="both"/>
              <w:textAlignment w:val="baseline"/>
              <w:rPr>
                <w:rFonts w:asciiTheme="majorHAnsi" w:hAnsiTheme="majorHAnsi" w:cstheme="minorHAnsi"/>
              </w:rPr>
            </w:pPr>
            <w:r>
              <w:rPr>
                <w:rFonts w:asciiTheme="majorHAnsi" w:hAnsiTheme="majorHAnsi" w:cstheme="minorHAnsi"/>
              </w:rPr>
              <w:t>2.4.</w:t>
            </w:r>
          </w:p>
        </w:tc>
        <w:tc>
          <w:tcPr>
            <w:tcW w:w="8771" w:type="dxa"/>
            <w:gridSpan w:val="3"/>
            <w:tcBorders>
              <w:bottom w:val="single" w:sz="4" w:space="0" w:color="auto"/>
            </w:tcBorders>
            <w:shd w:val="clear" w:color="auto" w:fill="auto"/>
          </w:tcPr>
          <w:p w:rsidR="00FB23CC" w:rsidRPr="009E01AC" w:rsidRDefault="00FB23CC" w:rsidP="00430489">
            <w:pPr>
              <w:jc w:val="both"/>
              <w:rPr>
                <w:rFonts w:asciiTheme="majorHAnsi" w:hAnsiTheme="majorHAnsi" w:cstheme="minorHAnsi"/>
              </w:rPr>
            </w:pPr>
            <w:r w:rsidRPr="00FB23CC">
              <w:rPr>
                <w:rFonts w:asciiTheme="majorHAnsi" w:hAnsiTheme="majorHAnsi" w:cstheme="minorHAnsi"/>
              </w:rPr>
              <w:t>Μείωση παραγωγής καλλιεργούμενων δημητριακών</w:t>
            </w:r>
          </w:p>
        </w:tc>
      </w:tr>
      <w:tr w:rsidR="002E15D6" w:rsidRPr="003A0C04" w:rsidTr="004F6BDF">
        <w:tc>
          <w:tcPr>
            <w:tcW w:w="581" w:type="dxa"/>
            <w:tcBorders>
              <w:bottom w:val="single" w:sz="4" w:space="0" w:color="auto"/>
            </w:tcBorders>
            <w:shd w:val="clear" w:color="auto" w:fill="auto"/>
          </w:tcPr>
          <w:p w:rsidR="002E15D6" w:rsidRPr="002E15D6" w:rsidRDefault="00FB23CC" w:rsidP="00430489">
            <w:pPr>
              <w:overflowPunct w:val="0"/>
              <w:autoSpaceDE w:val="0"/>
              <w:autoSpaceDN w:val="0"/>
              <w:adjustRightInd w:val="0"/>
              <w:jc w:val="both"/>
              <w:textAlignment w:val="baseline"/>
              <w:rPr>
                <w:rFonts w:asciiTheme="majorHAnsi" w:hAnsiTheme="majorHAnsi" w:cstheme="minorHAnsi"/>
                <w:lang w:val="sv-SE"/>
              </w:rPr>
            </w:pPr>
            <w:r>
              <w:rPr>
                <w:rFonts w:asciiTheme="majorHAnsi" w:hAnsiTheme="majorHAnsi" w:cstheme="minorHAnsi"/>
                <w:lang w:val="sv-SE"/>
              </w:rPr>
              <w:t>2.</w:t>
            </w:r>
            <w:r>
              <w:rPr>
                <w:rFonts w:asciiTheme="majorHAnsi" w:hAnsiTheme="majorHAnsi" w:cstheme="minorHAnsi"/>
              </w:rPr>
              <w:t>5</w:t>
            </w:r>
            <w:r w:rsidR="002E15D6">
              <w:rPr>
                <w:rFonts w:asciiTheme="majorHAnsi" w:hAnsiTheme="majorHAnsi" w:cstheme="minorHAnsi"/>
                <w:lang w:val="sv-SE"/>
              </w:rPr>
              <w:t xml:space="preserve">. </w:t>
            </w:r>
          </w:p>
        </w:tc>
        <w:tc>
          <w:tcPr>
            <w:tcW w:w="8771" w:type="dxa"/>
            <w:gridSpan w:val="3"/>
            <w:tcBorders>
              <w:bottom w:val="single" w:sz="4" w:space="0" w:color="auto"/>
            </w:tcBorders>
            <w:shd w:val="clear" w:color="auto" w:fill="auto"/>
          </w:tcPr>
          <w:p w:rsidR="002E15D6" w:rsidRPr="009E01AC" w:rsidRDefault="002E15D6" w:rsidP="00430489">
            <w:pPr>
              <w:jc w:val="both"/>
              <w:rPr>
                <w:rFonts w:asciiTheme="majorHAnsi" w:hAnsiTheme="majorHAnsi" w:cstheme="minorHAnsi"/>
              </w:rPr>
            </w:pPr>
            <w:r w:rsidRPr="002E15D6">
              <w:rPr>
                <w:rFonts w:asciiTheme="majorHAnsi" w:hAnsiTheme="majorHAnsi" w:cstheme="minorHAnsi"/>
              </w:rPr>
              <w:t xml:space="preserve">Σουηδικές Εξαγωγές </w:t>
            </w:r>
            <w:proofErr w:type="spellStart"/>
            <w:r w:rsidRPr="002E15D6">
              <w:rPr>
                <w:rFonts w:asciiTheme="majorHAnsi" w:hAnsiTheme="majorHAnsi" w:cstheme="minorHAnsi"/>
              </w:rPr>
              <w:t>μικρο</w:t>
            </w:r>
            <w:proofErr w:type="spellEnd"/>
            <w:r w:rsidRPr="002E15D6">
              <w:rPr>
                <w:rFonts w:asciiTheme="majorHAnsi" w:hAnsiTheme="majorHAnsi" w:cstheme="minorHAnsi"/>
              </w:rPr>
              <w:t>-μεσαίων επιχειρήσεων</w:t>
            </w:r>
          </w:p>
        </w:tc>
      </w:tr>
      <w:tr w:rsidR="001645F7" w:rsidRPr="003A0C04" w:rsidTr="004F6BDF">
        <w:tc>
          <w:tcPr>
            <w:tcW w:w="581" w:type="dxa"/>
            <w:tcBorders>
              <w:bottom w:val="single" w:sz="4" w:space="0" w:color="auto"/>
            </w:tcBorders>
            <w:shd w:val="clear" w:color="auto" w:fill="auto"/>
          </w:tcPr>
          <w:p w:rsidR="001645F7" w:rsidRPr="001645F7" w:rsidRDefault="001645F7" w:rsidP="00430489">
            <w:pPr>
              <w:overflowPunct w:val="0"/>
              <w:autoSpaceDE w:val="0"/>
              <w:autoSpaceDN w:val="0"/>
              <w:adjustRightInd w:val="0"/>
              <w:jc w:val="both"/>
              <w:textAlignment w:val="baseline"/>
              <w:rPr>
                <w:rFonts w:asciiTheme="majorHAnsi" w:hAnsiTheme="majorHAnsi" w:cstheme="minorHAnsi"/>
              </w:rPr>
            </w:pPr>
            <w:r>
              <w:rPr>
                <w:rFonts w:asciiTheme="majorHAnsi" w:hAnsiTheme="majorHAnsi" w:cstheme="minorHAnsi"/>
              </w:rPr>
              <w:t>2.6.</w:t>
            </w:r>
          </w:p>
        </w:tc>
        <w:tc>
          <w:tcPr>
            <w:tcW w:w="8771" w:type="dxa"/>
            <w:gridSpan w:val="3"/>
            <w:tcBorders>
              <w:bottom w:val="single" w:sz="4" w:space="0" w:color="auto"/>
            </w:tcBorders>
            <w:shd w:val="clear" w:color="auto" w:fill="auto"/>
          </w:tcPr>
          <w:p w:rsidR="001645F7" w:rsidRPr="002E15D6" w:rsidRDefault="001645F7" w:rsidP="00430489">
            <w:pPr>
              <w:jc w:val="both"/>
              <w:rPr>
                <w:rFonts w:asciiTheme="majorHAnsi" w:hAnsiTheme="majorHAnsi" w:cstheme="minorHAnsi"/>
              </w:rPr>
            </w:pPr>
            <w:r>
              <w:rPr>
                <w:rFonts w:asciiTheme="majorHAnsi" w:hAnsiTheme="majorHAnsi" w:cstheme="minorHAnsi"/>
              </w:rPr>
              <w:t>Προειδοποίηση για ελλείψεις ενέργειας</w:t>
            </w:r>
          </w:p>
        </w:tc>
      </w:tr>
      <w:tr w:rsidR="001645F7" w:rsidRPr="003A0C04" w:rsidTr="004F6BDF">
        <w:tc>
          <w:tcPr>
            <w:tcW w:w="581" w:type="dxa"/>
            <w:tcBorders>
              <w:bottom w:val="single" w:sz="4" w:space="0" w:color="auto"/>
            </w:tcBorders>
            <w:shd w:val="clear" w:color="auto" w:fill="auto"/>
          </w:tcPr>
          <w:p w:rsidR="001645F7" w:rsidRPr="005A10FB" w:rsidRDefault="005A10FB" w:rsidP="00430489">
            <w:pPr>
              <w:overflowPunct w:val="0"/>
              <w:autoSpaceDE w:val="0"/>
              <w:autoSpaceDN w:val="0"/>
              <w:adjustRightInd w:val="0"/>
              <w:jc w:val="both"/>
              <w:textAlignment w:val="baseline"/>
              <w:rPr>
                <w:rFonts w:asciiTheme="majorHAnsi" w:hAnsiTheme="majorHAnsi" w:cstheme="minorHAnsi"/>
              </w:rPr>
            </w:pPr>
            <w:r>
              <w:rPr>
                <w:rFonts w:asciiTheme="majorHAnsi" w:hAnsiTheme="majorHAnsi" w:cstheme="minorHAnsi"/>
              </w:rPr>
              <w:t>2.7.</w:t>
            </w:r>
          </w:p>
        </w:tc>
        <w:tc>
          <w:tcPr>
            <w:tcW w:w="8771" w:type="dxa"/>
            <w:gridSpan w:val="3"/>
            <w:tcBorders>
              <w:bottom w:val="single" w:sz="4" w:space="0" w:color="auto"/>
            </w:tcBorders>
            <w:shd w:val="clear" w:color="auto" w:fill="auto"/>
          </w:tcPr>
          <w:p w:rsidR="001645F7" w:rsidRPr="002E15D6" w:rsidRDefault="001645F7" w:rsidP="00430489">
            <w:pPr>
              <w:jc w:val="both"/>
              <w:rPr>
                <w:rFonts w:asciiTheme="majorHAnsi" w:hAnsiTheme="majorHAnsi" w:cstheme="minorHAnsi"/>
              </w:rPr>
            </w:pPr>
            <w:r w:rsidRPr="001645F7">
              <w:rPr>
                <w:rFonts w:asciiTheme="majorHAnsi" w:hAnsiTheme="majorHAnsi" w:cstheme="minorHAnsi"/>
              </w:rPr>
              <w:t>3οι οι σουηδοί μεταξύ των ευρωπαίων πολιτών, σε ποσοστό συμμετοχής σε ιστοσελίδες κοινωνικής δικτύωσης</w:t>
            </w:r>
          </w:p>
        </w:tc>
      </w:tr>
      <w:tr w:rsidR="004237D3" w:rsidRPr="003A0C04" w:rsidTr="004F6BDF">
        <w:tc>
          <w:tcPr>
            <w:tcW w:w="581" w:type="dxa"/>
            <w:tcBorders>
              <w:bottom w:val="single" w:sz="4" w:space="0" w:color="auto"/>
            </w:tcBorders>
            <w:shd w:val="clear" w:color="auto" w:fill="BFBFBF"/>
          </w:tcPr>
          <w:p w:rsidR="004237D3" w:rsidRPr="003A0C04" w:rsidRDefault="004237D3" w:rsidP="00430489">
            <w:pPr>
              <w:snapToGrid w:val="0"/>
              <w:jc w:val="both"/>
              <w:rPr>
                <w:rFonts w:asciiTheme="majorHAnsi" w:hAnsiTheme="majorHAnsi" w:cstheme="minorHAnsi"/>
                <w:b/>
                <w:bCs/>
              </w:rPr>
            </w:pPr>
            <w:r w:rsidRPr="003A0C04">
              <w:rPr>
                <w:rFonts w:asciiTheme="majorHAnsi" w:hAnsiTheme="majorHAnsi" w:cstheme="minorHAnsi"/>
                <w:b/>
                <w:bCs/>
              </w:rPr>
              <w:t>3.</w:t>
            </w:r>
          </w:p>
        </w:tc>
        <w:tc>
          <w:tcPr>
            <w:tcW w:w="8771" w:type="dxa"/>
            <w:gridSpan w:val="3"/>
            <w:tcBorders>
              <w:bottom w:val="single" w:sz="4" w:space="0" w:color="auto"/>
            </w:tcBorders>
            <w:shd w:val="clear" w:color="auto" w:fill="BFBFBF"/>
          </w:tcPr>
          <w:p w:rsidR="004237D3" w:rsidRPr="003A0C04" w:rsidRDefault="004B010C" w:rsidP="00430489">
            <w:pPr>
              <w:autoSpaceDE w:val="0"/>
              <w:jc w:val="both"/>
              <w:rPr>
                <w:rFonts w:asciiTheme="majorHAnsi" w:hAnsiTheme="majorHAnsi" w:cstheme="minorHAnsi"/>
                <w:b/>
              </w:rPr>
            </w:pPr>
            <w:r>
              <w:rPr>
                <w:rFonts w:asciiTheme="majorHAnsi" w:hAnsiTheme="majorHAnsi" w:cstheme="minorHAnsi"/>
                <w:b/>
              </w:rPr>
              <w:t xml:space="preserve">Επιχειρηματικά νέα </w:t>
            </w:r>
          </w:p>
        </w:tc>
      </w:tr>
      <w:tr w:rsidR="00337228" w:rsidRPr="003A0C04" w:rsidTr="004F6BDF">
        <w:tc>
          <w:tcPr>
            <w:tcW w:w="581" w:type="dxa"/>
            <w:tcBorders>
              <w:bottom w:val="single" w:sz="4" w:space="0" w:color="auto"/>
            </w:tcBorders>
          </w:tcPr>
          <w:p w:rsidR="00337228" w:rsidRPr="00337228" w:rsidRDefault="00337228" w:rsidP="00430489">
            <w:pPr>
              <w:snapToGrid w:val="0"/>
              <w:jc w:val="both"/>
              <w:rPr>
                <w:rFonts w:asciiTheme="majorHAnsi" w:hAnsiTheme="majorHAnsi" w:cstheme="minorHAnsi"/>
                <w:bCs/>
                <w:lang w:val="en-US"/>
              </w:rPr>
            </w:pPr>
            <w:r>
              <w:rPr>
                <w:rFonts w:asciiTheme="majorHAnsi" w:hAnsiTheme="majorHAnsi" w:cstheme="minorHAnsi"/>
                <w:bCs/>
                <w:lang w:val="en-US"/>
              </w:rPr>
              <w:t>3.1.</w:t>
            </w:r>
          </w:p>
        </w:tc>
        <w:tc>
          <w:tcPr>
            <w:tcW w:w="8771" w:type="dxa"/>
            <w:gridSpan w:val="3"/>
            <w:tcBorders>
              <w:bottom w:val="single" w:sz="4" w:space="0" w:color="auto"/>
            </w:tcBorders>
          </w:tcPr>
          <w:p w:rsidR="00337228" w:rsidRPr="000506A6" w:rsidRDefault="000506A6" w:rsidP="00430489">
            <w:pPr>
              <w:autoSpaceDE w:val="0"/>
              <w:autoSpaceDN w:val="0"/>
              <w:adjustRightInd w:val="0"/>
              <w:rPr>
                <w:rFonts w:asciiTheme="majorHAnsi" w:hAnsiTheme="majorHAnsi" w:cstheme="minorHAnsi"/>
              </w:rPr>
            </w:pPr>
            <w:r w:rsidRPr="000506A6">
              <w:rPr>
                <w:rFonts w:asciiTheme="majorHAnsi" w:hAnsiTheme="majorHAnsi" w:cstheme="minorHAnsi"/>
              </w:rPr>
              <w:t>Η SAS σταματά την πώληση αφορολογήτων ειδών στις πτήσεις της</w:t>
            </w:r>
          </w:p>
        </w:tc>
      </w:tr>
      <w:tr w:rsidR="004237D3" w:rsidRPr="003A0C04" w:rsidTr="004F6BDF">
        <w:tc>
          <w:tcPr>
            <w:tcW w:w="581" w:type="dxa"/>
            <w:tcBorders>
              <w:bottom w:val="single" w:sz="4" w:space="0" w:color="auto"/>
            </w:tcBorders>
          </w:tcPr>
          <w:p w:rsidR="004237D3" w:rsidRPr="00337228" w:rsidRDefault="00E829F2" w:rsidP="00430489">
            <w:pPr>
              <w:snapToGrid w:val="0"/>
              <w:jc w:val="both"/>
              <w:rPr>
                <w:rFonts w:asciiTheme="majorHAnsi" w:hAnsiTheme="majorHAnsi" w:cstheme="minorHAnsi"/>
                <w:bCs/>
                <w:lang w:val="en-US"/>
              </w:rPr>
            </w:pPr>
            <w:r w:rsidRPr="003A0C04">
              <w:rPr>
                <w:rFonts w:asciiTheme="majorHAnsi" w:hAnsiTheme="majorHAnsi" w:cstheme="minorHAnsi"/>
                <w:bCs/>
              </w:rPr>
              <w:t>3.</w:t>
            </w:r>
            <w:r w:rsidR="00337228">
              <w:rPr>
                <w:rFonts w:asciiTheme="majorHAnsi" w:hAnsiTheme="majorHAnsi" w:cstheme="minorHAnsi"/>
                <w:bCs/>
                <w:lang w:val="en-US"/>
              </w:rPr>
              <w:t>2</w:t>
            </w:r>
          </w:p>
        </w:tc>
        <w:tc>
          <w:tcPr>
            <w:tcW w:w="8771" w:type="dxa"/>
            <w:gridSpan w:val="3"/>
            <w:tcBorders>
              <w:bottom w:val="single" w:sz="4" w:space="0" w:color="auto"/>
            </w:tcBorders>
          </w:tcPr>
          <w:p w:rsidR="004237D3" w:rsidRPr="009B13C4" w:rsidRDefault="009B13C4" w:rsidP="00430489">
            <w:pPr>
              <w:autoSpaceDE w:val="0"/>
              <w:autoSpaceDN w:val="0"/>
              <w:adjustRightInd w:val="0"/>
              <w:rPr>
                <w:rFonts w:asciiTheme="majorHAnsi" w:hAnsiTheme="majorHAnsi" w:cstheme="minorHAnsi"/>
              </w:rPr>
            </w:pPr>
            <w:r w:rsidRPr="009B13C4">
              <w:rPr>
                <w:rFonts w:asciiTheme="majorHAnsi" w:hAnsiTheme="majorHAnsi" w:cstheme="minorHAnsi"/>
              </w:rPr>
              <w:t>Κριτική των σουηδών καταναλωτών σε αεροπορικές εταιρείες BRA και SAS</w:t>
            </w:r>
          </w:p>
        </w:tc>
      </w:tr>
      <w:tr w:rsidR="003A0C04" w:rsidRPr="003A0C04" w:rsidTr="004F6BDF">
        <w:tc>
          <w:tcPr>
            <w:tcW w:w="581" w:type="dxa"/>
            <w:tcBorders>
              <w:bottom w:val="single" w:sz="4" w:space="0" w:color="auto"/>
            </w:tcBorders>
          </w:tcPr>
          <w:p w:rsidR="003A0C04" w:rsidRPr="003A0C04" w:rsidRDefault="00337228" w:rsidP="00430489">
            <w:pPr>
              <w:snapToGrid w:val="0"/>
              <w:jc w:val="both"/>
              <w:rPr>
                <w:rFonts w:asciiTheme="majorHAnsi" w:hAnsiTheme="majorHAnsi" w:cstheme="minorHAnsi"/>
                <w:bCs/>
              </w:rPr>
            </w:pPr>
            <w:r>
              <w:rPr>
                <w:rFonts w:asciiTheme="majorHAnsi" w:hAnsiTheme="majorHAnsi" w:cstheme="minorHAnsi"/>
                <w:bCs/>
              </w:rPr>
              <w:t>3.</w:t>
            </w:r>
            <w:r>
              <w:rPr>
                <w:rFonts w:asciiTheme="majorHAnsi" w:hAnsiTheme="majorHAnsi" w:cstheme="minorHAnsi"/>
                <w:bCs/>
                <w:lang w:val="en-US"/>
              </w:rPr>
              <w:t>3</w:t>
            </w:r>
            <w:r w:rsidR="003A0C04" w:rsidRPr="003A0C04">
              <w:rPr>
                <w:rFonts w:asciiTheme="majorHAnsi" w:hAnsiTheme="majorHAnsi" w:cstheme="minorHAnsi"/>
                <w:bCs/>
              </w:rPr>
              <w:t>.</w:t>
            </w:r>
          </w:p>
        </w:tc>
        <w:tc>
          <w:tcPr>
            <w:tcW w:w="8771" w:type="dxa"/>
            <w:gridSpan w:val="3"/>
            <w:tcBorders>
              <w:bottom w:val="single" w:sz="4" w:space="0" w:color="auto"/>
            </w:tcBorders>
          </w:tcPr>
          <w:p w:rsidR="003A0C04" w:rsidRPr="00B83801" w:rsidRDefault="000B359E" w:rsidP="00430489">
            <w:pPr>
              <w:shd w:val="clear" w:color="auto" w:fill="FFFFFF"/>
              <w:jc w:val="both"/>
              <w:outlineLvl w:val="5"/>
              <w:rPr>
                <w:rFonts w:asciiTheme="majorHAnsi" w:hAnsiTheme="majorHAnsi" w:cstheme="minorHAnsi"/>
              </w:rPr>
            </w:pPr>
            <w:r w:rsidRPr="000B359E">
              <w:rPr>
                <w:rFonts w:asciiTheme="majorHAnsi" w:hAnsiTheme="majorHAnsi" w:cstheme="minorHAnsi"/>
              </w:rPr>
              <w:t xml:space="preserve">Συνεργασία Ομίλου </w:t>
            </w:r>
            <w:proofErr w:type="spellStart"/>
            <w:r w:rsidRPr="000B359E">
              <w:rPr>
                <w:rFonts w:asciiTheme="majorHAnsi" w:hAnsiTheme="majorHAnsi" w:cstheme="minorHAnsi"/>
              </w:rPr>
              <w:t>Volvo</w:t>
            </w:r>
            <w:proofErr w:type="spellEnd"/>
            <w:r w:rsidRPr="000B359E">
              <w:rPr>
                <w:rFonts w:asciiTheme="majorHAnsi" w:hAnsiTheme="majorHAnsi" w:cstheme="minorHAnsi"/>
              </w:rPr>
              <w:t xml:space="preserve"> με NVIDIA</w:t>
            </w:r>
          </w:p>
        </w:tc>
      </w:tr>
      <w:tr w:rsidR="004F4913" w:rsidRPr="003A0C04" w:rsidTr="004F6BDF">
        <w:tc>
          <w:tcPr>
            <w:tcW w:w="581" w:type="dxa"/>
            <w:tcBorders>
              <w:bottom w:val="single" w:sz="4" w:space="0" w:color="auto"/>
            </w:tcBorders>
          </w:tcPr>
          <w:p w:rsidR="004F4913" w:rsidRPr="003A0C04" w:rsidRDefault="00337228" w:rsidP="00430489">
            <w:pPr>
              <w:snapToGrid w:val="0"/>
              <w:jc w:val="both"/>
              <w:rPr>
                <w:rFonts w:asciiTheme="majorHAnsi" w:hAnsiTheme="majorHAnsi" w:cstheme="minorHAnsi"/>
                <w:bCs/>
              </w:rPr>
            </w:pPr>
            <w:r>
              <w:rPr>
                <w:rFonts w:asciiTheme="majorHAnsi" w:hAnsiTheme="majorHAnsi" w:cstheme="minorHAnsi"/>
                <w:bCs/>
              </w:rPr>
              <w:t>3.</w:t>
            </w:r>
            <w:r>
              <w:rPr>
                <w:rFonts w:asciiTheme="majorHAnsi" w:hAnsiTheme="majorHAnsi" w:cstheme="minorHAnsi"/>
                <w:bCs/>
                <w:lang w:val="en-US"/>
              </w:rPr>
              <w:t>4</w:t>
            </w:r>
            <w:r w:rsidR="004F4913">
              <w:rPr>
                <w:rFonts w:asciiTheme="majorHAnsi" w:hAnsiTheme="majorHAnsi" w:cstheme="minorHAnsi"/>
                <w:bCs/>
              </w:rPr>
              <w:t>.</w:t>
            </w:r>
          </w:p>
        </w:tc>
        <w:tc>
          <w:tcPr>
            <w:tcW w:w="8771" w:type="dxa"/>
            <w:gridSpan w:val="3"/>
            <w:tcBorders>
              <w:bottom w:val="single" w:sz="4" w:space="0" w:color="auto"/>
            </w:tcBorders>
          </w:tcPr>
          <w:p w:rsidR="004F4913" w:rsidRPr="00F55F6E" w:rsidRDefault="000B359E" w:rsidP="00430489">
            <w:pPr>
              <w:autoSpaceDE w:val="0"/>
              <w:autoSpaceDN w:val="0"/>
              <w:adjustRightInd w:val="0"/>
              <w:rPr>
                <w:rFonts w:asciiTheme="majorHAnsi" w:eastAsiaTheme="majorEastAsia" w:hAnsiTheme="majorHAnsi" w:cstheme="minorHAnsi"/>
                <w:bCs/>
              </w:rPr>
            </w:pPr>
            <w:r w:rsidRPr="000B359E">
              <w:rPr>
                <w:rFonts w:asciiTheme="majorHAnsi" w:eastAsiaTheme="majorEastAsia" w:hAnsiTheme="majorHAnsi" w:cstheme="minorHAnsi"/>
                <w:bCs/>
              </w:rPr>
              <w:t>Επένδυση IKEA σε ηλιακούς συλλέκτες στη Σουηδία</w:t>
            </w:r>
          </w:p>
        </w:tc>
      </w:tr>
      <w:tr w:rsidR="005A10FB" w:rsidRPr="003A0C04" w:rsidTr="004F6BDF">
        <w:tc>
          <w:tcPr>
            <w:tcW w:w="581" w:type="dxa"/>
            <w:tcBorders>
              <w:bottom w:val="single" w:sz="4" w:space="0" w:color="auto"/>
            </w:tcBorders>
          </w:tcPr>
          <w:p w:rsidR="005A10FB" w:rsidRDefault="005A10FB" w:rsidP="00430489">
            <w:pPr>
              <w:snapToGrid w:val="0"/>
              <w:jc w:val="both"/>
              <w:rPr>
                <w:rFonts w:asciiTheme="majorHAnsi" w:hAnsiTheme="majorHAnsi" w:cstheme="minorHAnsi"/>
                <w:bCs/>
              </w:rPr>
            </w:pPr>
            <w:r>
              <w:rPr>
                <w:rFonts w:asciiTheme="majorHAnsi" w:hAnsiTheme="majorHAnsi" w:cstheme="minorHAnsi"/>
                <w:bCs/>
              </w:rPr>
              <w:t>3.5.</w:t>
            </w:r>
          </w:p>
        </w:tc>
        <w:tc>
          <w:tcPr>
            <w:tcW w:w="8771" w:type="dxa"/>
            <w:gridSpan w:val="3"/>
            <w:tcBorders>
              <w:bottom w:val="single" w:sz="4" w:space="0" w:color="auto"/>
            </w:tcBorders>
          </w:tcPr>
          <w:p w:rsidR="005A10FB" w:rsidRPr="005A10FB" w:rsidRDefault="005A10FB" w:rsidP="005A10FB">
            <w:pPr>
              <w:pStyle w:val="Default"/>
              <w:jc w:val="both"/>
              <w:rPr>
                <w:rFonts w:asciiTheme="majorHAnsi" w:eastAsia="Times New Roman" w:hAnsiTheme="majorHAnsi" w:cstheme="minorHAnsi"/>
                <w:color w:val="auto"/>
                <w:lang w:eastAsia="el-GR"/>
              </w:rPr>
            </w:pPr>
            <w:r w:rsidRPr="005A10FB">
              <w:rPr>
                <w:rFonts w:asciiTheme="majorHAnsi" w:eastAsia="Times New Roman" w:hAnsiTheme="majorHAnsi" w:cstheme="minorHAnsi"/>
                <w:color w:val="auto"/>
                <w:lang w:eastAsia="el-GR"/>
              </w:rPr>
              <w:t xml:space="preserve">Αγορά επιπλέον μετοχών της </w:t>
            </w:r>
            <w:r w:rsidRPr="005A10FB">
              <w:rPr>
                <w:rFonts w:asciiTheme="majorHAnsi" w:eastAsia="Times New Roman" w:hAnsiTheme="majorHAnsi" w:cstheme="minorHAnsi"/>
                <w:color w:val="auto"/>
                <w:lang w:val="sv-SE" w:eastAsia="el-GR"/>
              </w:rPr>
              <w:t>H</w:t>
            </w:r>
            <w:r w:rsidRPr="005A10FB">
              <w:rPr>
                <w:rFonts w:asciiTheme="majorHAnsi" w:eastAsia="Times New Roman" w:hAnsiTheme="majorHAnsi" w:cstheme="minorHAnsi"/>
                <w:color w:val="auto"/>
                <w:lang w:eastAsia="el-GR"/>
              </w:rPr>
              <w:t>&amp;</w:t>
            </w:r>
            <w:r w:rsidRPr="005A10FB">
              <w:rPr>
                <w:rFonts w:asciiTheme="majorHAnsi" w:eastAsia="Times New Roman" w:hAnsiTheme="majorHAnsi" w:cstheme="minorHAnsi"/>
                <w:color w:val="auto"/>
                <w:lang w:val="sv-SE" w:eastAsia="el-GR"/>
              </w:rPr>
              <w:t>M</w:t>
            </w:r>
            <w:r w:rsidRPr="005A10FB">
              <w:rPr>
                <w:rFonts w:asciiTheme="majorHAnsi" w:eastAsia="Times New Roman" w:hAnsiTheme="majorHAnsi" w:cstheme="minorHAnsi"/>
                <w:color w:val="auto"/>
                <w:lang w:eastAsia="el-GR"/>
              </w:rPr>
              <w:t xml:space="preserve"> από την οικογένεια </w:t>
            </w:r>
            <w:proofErr w:type="spellStart"/>
            <w:r w:rsidRPr="005A10FB">
              <w:rPr>
                <w:rFonts w:asciiTheme="majorHAnsi" w:eastAsia="Times New Roman" w:hAnsiTheme="majorHAnsi" w:cstheme="minorHAnsi"/>
                <w:color w:val="auto"/>
                <w:lang w:eastAsia="el-GR"/>
              </w:rPr>
              <w:t>Persson</w:t>
            </w:r>
            <w:proofErr w:type="spellEnd"/>
            <w:r w:rsidRPr="005A10FB">
              <w:rPr>
                <w:rFonts w:asciiTheme="majorHAnsi" w:eastAsia="Times New Roman" w:hAnsiTheme="majorHAnsi" w:cstheme="minorHAnsi"/>
                <w:color w:val="auto"/>
                <w:lang w:eastAsia="el-GR"/>
              </w:rPr>
              <w:t xml:space="preserve"> </w:t>
            </w:r>
          </w:p>
        </w:tc>
      </w:tr>
      <w:tr w:rsidR="004237D3" w:rsidRPr="003A0C04" w:rsidTr="004F6BDF">
        <w:tc>
          <w:tcPr>
            <w:tcW w:w="581" w:type="dxa"/>
          </w:tcPr>
          <w:p w:rsidR="004237D3" w:rsidRPr="003A0C04" w:rsidRDefault="004237D3" w:rsidP="00430489">
            <w:pPr>
              <w:jc w:val="both"/>
              <w:rPr>
                <w:rFonts w:asciiTheme="majorHAnsi" w:hAnsiTheme="majorHAnsi" w:cstheme="minorHAnsi"/>
                <w:b/>
              </w:rPr>
            </w:pPr>
          </w:p>
        </w:tc>
        <w:tc>
          <w:tcPr>
            <w:tcW w:w="8771" w:type="dxa"/>
            <w:gridSpan w:val="3"/>
          </w:tcPr>
          <w:p w:rsidR="007B2C5B" w:rsidRDefault="007B2C5B" w:rsidP="00430489">
            <w:pPr>
              <w:autoSpaceDE w:val="0"/>
              <w:jc w:val="right"/>
              <w:rPr>
                <w:rFonts w:asciiTheme="majorHAnsi" w:hAnsiTheme="majorHAnsi" w:cstheme="minorHAnsi"/>
                <w:b/>
                <w:bCs/>
              </w:rPr>
            </w:pPr>
          </w:p>
          <w:p w:rsidR="004237D3" w:rsidRPr="003A0C04" w:rsidRDefault="004237D3" w:rsidP="00430489">
            <w:pPr>
              <w:autoSpaceDE w:val="0"/>
              <w:jc w:val="right"/>
              <w:rPr>
                <w:rFonts w:asciiTheme="majorHAnsi" w:hAnsiTheme="majorHAnsi" w:cstheme="minorHAnsi"/>
                <w:b/>
                <w:bCs/>
              </w:rPr>
            </w:pPr>
            <w:r w:rsidRPr="003A0C04">
              <w:rPr>
                <w:rFonts w:asciiTheme="majorHAnsi" w:hAnsiTheme="majorHAnsi" w:cstheme="minorHAnsi"/>
                <w:b/>
                <w:bCs/>
              </w:rPr>
              <w:t>Τρέχουσα ισοτιμία Κορόνας-Ευρώ:</w:t>
            </w:r>
          </w:p>
          <w:p w:rsidR="004237D3" w:rsidRPr="003A0C04" w:rsidRDefault="004237D3" w:rsidP="004F4411">
            <w:pPr>
              <w:autoSpaceDE w:val="0"/>
              <w:jc w:val="right"/>
              <w:rPr>
                <w:rFonts w:asciiTheme="majorHAnsi" w:hAnsiTheme="majorHAnsi" w:cstheme="minorHAnsi"/>
                <w:b/>
                <w:bCs/>
                <w:highlight w:val="yellow"/>
              </w:rPr>
            </w:pPr>
            <w:r w:rsidRPr="003A0C04">
              <w:rPr>
                <w:rFonts w:asciiTheme="majorHAnsi" w:hAnsiTheme="majorHAnsi" w:cstheme="minorHAnsi"/>
                <w:b/>
                <w:bCs/>
                <w:lang w:val="en-US"/>
              </w:rPr>
              <w:t>SEK</w:t>
            </w:r>
            <w:r w:rsidR="00C4641D" w:rsidRPr="003A0C04">
              <w:rPr>
                <w:rFonts w:asciiTheme="majorHAnsi" w:hAnsiTheme="majorHAnsi" w:cstheme="minorHAnsi"/>
                <w:b/>
                <w:bCs/>
              </w:rPr>
              <w:t xml:space="preserve"> </w:t>
            </w:r>
            <w:r w:rsidR="001E194F" w:rsidRPr="003A0C04">
              <w:rPr>
                <w:rFonts w:asciiTheme="majorHAnsi" w:hAnsiTheme="majorHAnsi" w:cstheme="minorHAnsi"/>
                <w:b/>
                <w:bCs/>
              </w:rPr>
              <w:t xml:space="preserve">  </w:t>
            </w:r>
            <w:r w:rsidR="004B010C">
              <w:rPr>
                <w:rFonts w:asciiTheme="majorHAnsi" w:hAnsiTheme="majorHAnsi"/>
                <w:b/>
              </w:rPr>
              <w:t>1</w:t>
            </w:r>
            <w:r w:rsidR="007B2C5B">
              <w:rPr>
                <w:rFonts w:asciiTheme="majorHAnsi" w:hAnsiTheme="majorHAnsi"/>
                <w:b/>
              </w:rPr>
              <w:t>0,</w:t>
            </w:r>
            <w:r w:rsidR="004F4411">
              <w:rPr>
                <w:rFonts w:asciiTheme="majorHAnsi" w:hAnsiTheme="majorHAnsi"/>
                <w:b/>
              </w:rPr>
              <w:t>5</w:t>
            </w:r>
            <w:r w:rsidRPr="003A0C04">
              <w:rPr>
                <w:rFonts w:asciiTheme="majorHAnsi" w:hAnsiTheme="majorHAnsi" w:cstheme="minorHAnsi"/>
                <w:b/>
                <w:bCs/>
              </w:rPr>
              <w:t>/ EUR 1</w:t>
            </w:r>
          </w:p>
        </w:tc>
      </w:tr>
      <w:tr w:rsidR="004237D3" w:rsidRPr="003A0C04" w:rsidTr="00CE66B8">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5280" w:type="dxa"/>
          <w:wAfter w:w="362" w:type="dxa"/>
          <w:jc w:val="right"/>
        </w:trPr>
        <w:tc>
          <w:tcPr>
            <w:tcW w:w="3710" w:type="dxa"/>
          </w:tcPr>
          <w:p w:rsidR="004237D3" w:rsidRDefault="004237D3" w:rsidP="00430489">
            <w:pPr>
              <w:jc w:val="right"/>
              <w:outlineLvl w:val="0"/>
              <w:rPr>
                <w:rFonts w:asciiTheme="majorHAnsi" w:hAnsiTheme="majorHAnsi" w:cstheme="minorHAnsi"/>
                <w:lang w:val="en-US"/>
              </w:rPr>
            </w:pPr>
          </w:p>
          <w:p w:rsidR="00021DCD" w:rsidRPr="00021DCD" w:rsidRDefault="00021DCD" w:rsidP="00430489">
            <w:pPr>
              <w:jc w:val="right"/>
              <w:outlineLvl w:val="0"/>
              <w:rPr>
                <w:rFonts w:asciiTheme="majorHAnsi" w:hAnsiTheme="majorHAnsi" w:cstheme="minorHAnsi"/>
                <w:lang w:val="en-US"/>
              </w:rPr>
            </w:pPr>
          </w:p>
          <w:p w:rsidR="004237D3" w:rsidRPr="003A0C04" w:rsidRDefault="00C06D7E" w:rsidP="00430489">
            <w:pPr>
              <w:outlineLvl w:val="0"/>
              <w:rPr>
                <w:rFonts w:asciiTheme="majorHAnsi" w:hAnsiTheme="majorHAnsi" w:cstheme="minorHAnsi"/>
              </w:rPr>
            </w:pPr>
            <w:r w:rsidRPr="003A0C04">
              <w:rPr>
                <w:rFonts w:asciiTheme="majorHAnsi" w:hAnsiTheme="majorHAnsi" w:cstheme="minorHAnsi"/>
              </w:rPr>
              <w:t xml:space="preserve">  </w:t>
            </w:r>
            <w:r w:rsidR="000A4346" w:rsidRPr="003A0C04">
              <w:rPr>
                <w:rFonts w:asciiTheme="majorHAnsi" w:hAnsiTheme="majorHAnsi" w:cstheme="minorHAnsi"/>
              </w:rPr>
              <w:t xml:space="preserve">                   </w:t>
            </w:r>
            <w:r w:rsidR="004237D3" w:rsidRPr="003A0C04">
              <w:rPr>
                <w:rFonts w:asciiTheme="majorHAnsi" w:hAnsiTheme="majorHAnsi" w:cstheme="minorHAnsi"/>
              </w:rPr>
              <w:t>Ο Προϊστάμενος</w:t>
            </w:r>
          </w:p>
        </w:tc>
      </w:tr>
    </w:tbl>
    <w:p w:rsidR="002E15D6" w:rsidRDefault="000A4346" w:rsidP="00430489">
      <w:pPr>
        <w:jc w:val="center"/>
        <w:outlineLvl w:val="0"/>
        <w:rPr>
          <w:rFonts w:asciiTheme="majorHAnsi" w:hAnsiTheme="majorHAnsi" w:cstheme="minorHAnsi"/>
          <w:lang w:val="sv-SE"/>
        </w:rPr>
      </w:pPr>
      <w:r w:rsidRPr="003A0C04">
        <w:rPr>
          <w:rFonts w:asciiTheme="majorHAnsi" w:hAnsiTheme="majorHAnsi" w:cstheme="minorHAnsi"/>
        </w:rPr>
        <w:t xml:space="preserve">                                              </w:t>
      </w:r>
    </w:p>
    <w:p w:rsidR="000A4346" w:rsidRPr="003A0C04" w:rsidRDefault="000A4346" w:rsidP="00430489">
      <w:pPr>
        <w:jc w:val="center"/>
        <w:outlineLvl w:val="0"/>
        <w:rPr>
          <w:rFonts w:asciiTheme="majorHAnsi" w:hAnsiTheme="majorHAnsi" w:cstheme="minorHAnsi"/>
        </w:rPr>
      </w:pPr>
      <w:r w:rsidRPr="003A0C04">
        <w:rPr>
          <w:rFonts w:asciiTheme="majorHAnsi" w:hAnsiTheme="majorHAnsi" w:cstheme="minorHAnsi"/>
        </w:rPr>
        <w:t xml:space="preserve">                                              </w:t>
      </w:r>
    </w:p>
    <w:p w:rsidR="00CD37EA" w:rsidRPr="003A0C04" w:rsidRDefault="000A4346" w:rsidP="00430489">
      <w:pPr>
        <w:jc w:val="center"/>
        <w:outlineLvl w:val="0"/>
        <w:rPr>
          <w:rFonts w:asciiTheme="majorHAnsi" w:hAnsiTheme="majorHAnsi" w:cstheme="minorHAnsi"/>
        </w:rPr>
      </w:pPr>
      <w:r w:rsidRPr="003A0C04">
        <w:rPr>
          <w:rFonts w:asciiTheme="majorHAnsi" w:hAnsiTheme="majorHAnsi" w:cstheme="minorHAnsi"/>
        </w:rPr>
        <w:t xml:space="preserve">                                                                                                 </w:t>
      </w:r>
      <w:r w:rsidR="00CD37EA" w:rsidRPr="003A0C04">
        <w:rPr>
          <w:rFonts w:asciiTheme="majorHAnsi" w:hAnsiTheme="majorHAnsi" w:cstheme="minorHAnsi"/>
        </w:rPr>
        <w:t xml:space="preserve">Παντελής </w:t>
      </w:r>
      <w:proofErr w:type="spellStart"/>
      <w:r w:rsidR="00CD37EA" w:rsidRPr="003A0C04">
        <w:rPr>
          <w:rFonts w:asciiTheme="majorHAnsi" w:hAnsiTheme="majorHAnsi" w:cstheme="minorHAnsi"/>
        </w:rPr>
        <w:t>Γιαννούλης</w:t>
      </w:r>
      <w:proofErr w:type="spellEnd"/>
    </w:p>
    <w:p w:rsidR="0065003C" w:rsidRPr="003A0C04" w:rsidRDefault="000A4346" w:rsidP="00430489">
      <w:pPr>
        <w:jc w:val="center"/>
        <w:outlineLvl w:val="0"/>
        <w:rPr>
          <w:rFonts w:asciiTheme="majorHAnsi" w:hAnsiTheme="majorHAnsi" w:cstheme="minorHAnsi"/>
        </w:rPr>
      </w:pPr>
      <w:r w:rsidRPr="003A0C04">
        <w:rPr>
          <w:rFonts w:asciiTheme="majorHAnsi" w:hAnsiTheme="majorHAnsi" w:cstheme="minorHAnsi"/>
        </w:rPr>
        <w:t xml:space="preserve">                                                                                               </w:t>
      </w:r>
      <w:r w:rsidR="00CD37EA" w:rsidRPr="003A0C04">
        <w:rPr>
          <w:rFonts w:asciiTheme="majorHAnsi" w:hAnsiTheme="majorHAnsi" w:cstheme="minorHAnsi"/>
        </w:rPr>
        <w:t>Σύμβουλος ΟΕΥ Α΄</w:t>
      </w:r>
    </w:p>
    <w:p w:rsidR="0041002C" w:rsidRDefault="0041002C" w:rsidP="00430489">
      <w:pPr>
        <w:rPr>
          <w:rFonts w:asciiTheme="majorHAnsi" w:hAnsiTheme="majorHAnsi" w:cstheme="minorHAnsi"/>
        </w:rPr>
      </w:pPr>
    </w:p>
    <w:p w:rsidR="008618E7" w:rsidRDefault="008618E7" w:rsidP="00430489">
      <w:pPr>
        <w:rPr>
          <w:rFonts w:asciiTheme="majorHAnsi" w:hAnsiTheme="majorHAnsi" w:cstheme="minorHAnsi"/>
          <w:lang w:val="en-US"/>
        </w:rPr>
      </w:pPr>
    </w:p>
    <w:p w:rsidR="00021DCD" w:rsidRDefault="00021DCD" w:rsidP="00430489">
      <w:pPr>
        <w:rPr>
          <w:rFonts w:asciiTheme="majorHAnsi" w:hAnsiTheme="majorHAnsi" w:cstheme="minorHAnsi"/>
          <w:lang w:val="en-US"/>
        </w:rPr>
      </w:pPr>
    </w:p>
    <w:p w:rsidR="006F60E0" w:rsidRPr="005A10FB" w:rsidRDefault="006F60E0" w:rsidP="00430489">
      <w:pPr>
        <w:rPr>
          <w:rFonts w:asciiTheme="majorHAnsi" w:hAnsiTheme="majorHAnsi" w:cstheme="minorHAnsi"/>
        </w:rPr>
        <w:sectPr w:rsidR="006F60E0" w:rsidRPr="005A10FB" w:rsidSect="00CD37EA">
          <w:footerReference w:type="even" r:id="rId9"/>
          <w:footerReference w:type="default" r:id="rId10"/>
          <w:pgSz w:w="11906" w:h="16838"/>
          <w:pgMar w:top="709" w:right="1274" w:bottom="1134" w:left="993" w:header="709" w:footer="709" w:gutter="0"/>
          <w:cols w:space="233"/>
          <w:docGrid w:linePitch="360"/>
        </w:sectPr>
      </w:pPr>
    </w:p>
    <w:p w:rsidR="00DF2E18" w:rsidRPr="003A0C04" w:rsidRDefault="00630332" w:rsidP="00430489">
      <w:pPr>
        <w:pStyle w:val="Heading2"/>
        <w:spacing w:before="0"/>
        <w:jc w:val="both"/>
        <w:rPr>
          <w:rFonts w:eastAsia="Times New Roman" w:cstheme="minorHAnsi"/>
          <w:bCs w:val="0"/>
          <w:color w:val="auto"/>
          <w:sz w:val="24"/>
          <w:szCs w:val="24"/>
          <w:u w:val="single"/>
        </w:rPr>
      </w:pPr>
      <w:r w:rsidRPr="003A0C04">
        <w:rPr>
          <w:rFonts w:eastAsia="Times New Roman" w:cstheme="minorHAnsi"/>
          <w:bCs w:val="0"/>
          <w:color w:val="auto"/>
          <w:sz w:val="24"/>
          <w:szCs w:val="24"/>
          <w:u w:val="single"/>
        </w:rPr>
        <w:lastRenderedPageBreak/>
        <w:t>1.</w:t>
      </w:r>
      <w:r w:rsidR="008C6561" w:rsidRPr="003A0C04">
        <w:rPr>
          <w:rFonts w:eastAsia="Times New Roman" w:cstheme="minorHAnsi"/>
          <w:bCs w:val="0"/>
          <w:color w:val="auto"/>
          <w:sz w:val="24"/>
          <w:szCs w:val="24"/>
          <w:u w:val="single"/>
        </w:rPr>
        <w:t>Θέματα ελληνικού ενδιαφέροντος</w:t>
      </w:r>
      <w:r w:rsidR="00ED626C" w:rsidRPr="003A0C04">
        <w:rPr>
          <w:rFonts w:eastAsia="Times New Roman" w:cstheme="minorHAnsi"/>
          <w:bCs w:val="0"/>
          <w:color w:val="auto"/>
          <w:sz w:val="24"/>
          <w:szCs w:val="24"/>
          <w:u w:val="single"/>
        </w:rPr>
        <w:t xml:space="preserve"> </w:t>
      </w:r>
      <w:r w:rsidR="008C6561" w:rsidRPr="003A0C04">
        <w:rPr>
          <w:rFonts w:eastAsia="Times New Roman" w:cstheme="minorHAnsi"/>
          <w:bCs w:val="0"/>
          <w:color w:val="auto"/>
          <w:sz w:val="24"/>
          <w:szCs w:val="24"/>
          <w:u w:val="single"/>
        </w:rPr>
        <w:t>-</w:t>
      </w:r>
    </w:p>
    <w:p w:rsidR="008F1EF1" w:rsidRDefault="008F1EF1" w:rsidP="00430489">
      <w:pPr>
        <w:jc w:val="both"/>
        <w:rPr>
          <w:rFonts w:asciiTheme="majorHAnsi" w:hAnsiTheme="majorHAnsi" w:cstheme="minorHAnsi"/>
          <w:b/>
        </w:rPr>
      </w:pPr>
    </w:p>
    <w:p w:rsidR="008F1EF1" w:rsidRPr="004C0959" w:rsidRDefault="008F1EF1" w:rsidP="00430489">
      <w:pPr>
        <w:jc w:val="both"/>
        <w:rPr>
          <w:rFonts w:asciiTheme="majorHAnsi" w:hAnsiTheme="majorHAnsi" w:cstheme="minorHAnsi"/>
          <w:b/>
        </w:rPr>
      </w:pPr>
      <w:r>
        <w:rPr>
          <w:rFonts w:asciiTheme="majorHAnsi" w:hAnsiTheme="majorHAnsi" w:cstheme="minorHAnsi"/>
          <w:b/>
        </w:rPr>
        <w:t xml:space="preserve">1.1 </w:t>
      </w:r>
      <w:r w:rsidRPr="008F1EF1">
        <w:rPr>
          <w:rFonts w:asciiTheme="majorHAnsi" w:hAnsiTheme="majorHAnsi" w:cstheme="minorHAnsi"/>
          <w:b/>
        </w:rPr>
        <w:t>Διεθνής Έκθεση και Συνέδριο στη Στοκχόλμη για τις Δημόσιες Μεταφορές</w:t>
      </w:r>
      <w:r w:rsidR="004C0959">
        <w:rPr>
          <w:rFonts w:asciiTheme="majorHAnsi" w:hAnsiTheme="majorHAnsi" w:cstheme="minorHAnsi"/>
          <w:b/>
        </w:rPr>
        <w:t xml:space="preserve">, συμμετοχή ελληνικής εταιρείας </w:t>
      </w:r>
      <w:proofErr w:type="spellStart"/>
      <w:r w:rsidR="004C0959">
        <w:rPr>
          <w:rFonts w:asciiTheme="majorHAnsi" w:hAnsiTheme="majorHAnsi" w:cstheme="minorHAnsi"/>
          <w:b/>
          <w:lang w:val="en-US"/>
        </w:rPr>
        <w:t>Amco</w:t>
      </w:r>
      <w:proofErr w:type="spellEnd"/>
    </w:p>
    <w:p w:rsidR="008F1EF1" w:rsidRDefault="008F1EF1" w:rsidP="00430489">
      <w:pPr>
        <w:jc w:val="both"/>
        <w:rPr>
          <w:rFonts w:asciiTheme="majorHAnsi" w:hAnsiTheme="majorHAnsi" w:cstheme="minorHAnsi"/>
        </w:rPr>
      </w:pPr>
      <w:r w:rsidRPr="005C0A03">
        <w:rPr>
          <w:rFonts w:asciiTheme="majorHAnsi" w:hAnsiTheme="majorHAnsi" w:cstheme="minorHAnsi"/>
        </w:rPr>
        <w:t xml:space="preserve">Στις 9-12 Ιουνίου </w:t>
      </w:r>
      <w:proofErr w:type="spellStart"/>
      <w:r w:rsidRPr="005C0A03">
        <w:rPr>
          <w:rFonts w:asciiTheme="majorHAnsi" w:hAnsiTheme="majorHAnsi" w:cstheme="minorHAnsi"/>
        </w:rPr>
        <w:t>τ.έ</w:t>
      </w:r>
      <w:proofErr w:type="spellEnd"/>
      <w:r w:rsidRPr="005C0A03">
        <w:rPr>
          <w:rFonts w:asciiTheme="majorHAnsi" w:hAnsiTheme="majorHAnsi" w:cstheme="minorHAnsi"/>
        </w:rPr>
        <w:t xml:space="preserve">., διεξήχθη στη Στοκχόλμη διεθνής Έκθεση και Συνέδριο με θέμα τις Δημόσιες Μεταφορές, που οργάνωσε η UITP (  Διεθνής Ένωση Δημόσιων Μεταφορών/ </w:t>
      </w:r>
      <w:proofErr w:type="spellStart"/>
      <w:r w:rsidRPr="005C0A03">
        <w:rPr>
          <w:rFonts w:asciiTheme="majorHAnsi" w:hAnsiTheme="majorHAnsi" w:cstheme="minorHAnsi"/>
        </w:rPr>
        <w:t>International</w:t>
      </w:r>
      <w:proofErr w:type="spellEnd"/>
      <w:r w:rsidRPr="005C0A03">
        <w:rPr>
          <w:rFonts w:asciiTheme="majorHAnsi" w:hAnsiTheme="majorHAnsi" w:cstheme="minorHAnsi"/>
        </w:rPr>
        <w:t xml:space="preserve"> </w:t>
      </w:r>
      <w:proofErr w:type="spellStart"/>
      <w:r w:rsidRPr="005C0A03">
        <w:rPr>
          <w:rFonts w:asciiTheme="majorHAnsi" w:hAnsiTheme="majorHAnsi" w:cstheme="minorHAnsi"/>
        </w:rPr>
        <w:t>Association</w:t>
      </w:r>
      <w:proofErr w:type="spellEnd"/>
      <w:r w:rsidRPr="005C0A03">
        <w:rPr>
          <w:rFonts w:asciiTheme="majorHAnsi" w:hAnsiTheme="majorHAnsi" w:cstheme="minorHAnsi"/>
        </w:rPr>
        <w:t xml:space="preserve"> </w:t>
      </w:r>
      <w:proofErr w:type="spellStart"/>
      <w:r w:rsidRPr="005C0A03">
        <w:rPr>
          <w:rFonts w:asciiTheme="majorHAnsi" w:hAnsiTheme="majorHAnsi" w:cstheme="minorHAnsi"/>
        </w:rPr>
        <w:t>of</w:t>
      </w:r>
      <w:proofErr w:type="spellEnd"/>
      <w:r w:rsidRPr="005C0A03">
        <w:rPr>
          <w:rFonts w:asciiTheme="majorHAnsi" w:hAnsiTheme="majorHAnsi" w:cstheme="minorHAnsi"/>
        </w:rPr>
        <w:t xml:space="preserve"> </w:t>
      </w:r>
      <w:proofErr w:type="spellStart"/>
      <w:r w:rsidRPr="005C0A03">
        <w:rPr>
          <w:rFonts w:asciiTheme="majorHAnsi" w:hAnsiTheme="majorHAnsi" w:cstheme="minorHAnsi"/>
        </w:rPr>
        <w:t>Public</w:t>
      </w:r>
      <w:proofErr w:type="spellEnd"/>
      <w:r w:rsidRPr="005C0A03">
        <w:rPr>
          <w:rFonts w:asciiTheme="majorHAnsi" w:hAnsiTheme="majorHAnsi" w:cstheme="minorHAnsi"/>
        </w:rPr>
        <w:t xml:space="preserve"> </w:t>
      </w:r>
      <w:proofErr w:type="spellStart"/>
      <w:r w:rsidRPr="005C0A03">
        <w:rPr>
          <w:rFonts w:asciiTheme="majorHAnsi" w:hAnsiTheme="majorHAnsi" w:cstheme="minorHAnsi"/>
        </w:rPr>
        <w:t>Transport</w:t>
      </w:r>
      <w:proofErr w:type="spellEnd"/>
      <w:r w:rsidRPr="005C0A03">
        <w:rPr>
          <w:rFonts w:asciiTheme="majorHAnsi" w:hAnsiTheme="majorHAnsi" w:cstheme="minorHAnsi"/>
        </w:rPr>
        <w:t>)</w:t>
      </w:r>
      <w:r>
        <w:rPr>
          <w:rFonts w:asciiTheme="majorHAnsi" w:hAnsiTheme="majorHAnsi" w:cstheme="minorHAnsi"/>
        </w:rPr>
        <w:t xml:space="preserve"> </w:t>
      </w:r>
      <w:hyperlink r:id="rId11" w:history="1">
        <w:r w:rsidRPr="00254F7D">
          <w:rPr>
            <w:rStyle w:val="Hyperlink"/>
            <w:rFonts w:asciiTheme="majorHAnsi" w:hAnsiTheme="majorHAnsi" w:cstheme="minorHAnsi"/>
          </w:rPr>
          <w:t>https://www.uitp.org/</w:t>
        </w:r>
      </w:hyperlink>
      <w:r>
        <w:rPr>
          <w:rFonts w:asciiTheme="majorHAnsi" w:hAnsiTheme="majorHAnsi" w:cstheme="minorHAnsi"/>
        </w:rPr>
        <w:t xml:space="preserve"> .</w:t>
      </w:r>
    </w:p>
    <w:p w:rsidR="008F1EF1" w:rsidRDefault="008F1EF1" w:rsidP="00430489">
      <w:pPr>
        <w:jc w:val="both"/>
        <w:rPr>
          <w:rFonts w:asciiTheme="majorHAnsi" w:hAnsiTheme="majorHAnsi" w:cstheme="minorHAnsi"/>
        </w:rPr>
      </w:pPr>
      <w:r>
        <w:rPr>
          <w:rFonts w:asciiTheme="majorHAnsi" w:hAnsiTheme="majorHAnsi" w:cstheme="minorHAnsi"/>
        </w:rPr>
        <w:t xml:space="preserve">Όπως είναι γνωστό η </w:t>
      </w:r>
      <w:r w:rsidRPr="005C0A03">
        <w:rPr>
          <w:rFonts w:asciiTheme="majorHAnsi" w:hAnsiTheme="majorHAnsi" w:cstheme="minorHAnsi"/>
        </w:rPr>
        <w:t xml:space="preserve">UITP </w:t>
      </w:r>
      <w:r>
        <w:rPr>
          <w:rFonts w:asciiTheme="majorHAnsi" w:hAnsiTheme="majorHAnsi" w:cstheme="minorHAnsi"/>
        </w:rPr>
        <w:t xml:space="preserve">αριθμεί περίπου </w:t>
      </w:r>
      <w:r w:rsidRPr="005C0A03">
        <w:rPr>
          <w:rFonts w:asciiTheme="majorHAnsi" w:hAnsiTheme="majorHAnsi" w:cstheme="minorHAnsi"/>
        </w:rPr>
        <w:t>1.600 μέλη που προέρχονται από 99 χώρες (Αρχές δημόσιων μεταφορών, Φορείς εκμετάλλευσης, Ινστιτούτα, Εταιρείες κλπ)</w:t>
      </w:r>
      <w:r>
        <w:rPr>
          <w:rFonts w:asciiTheme="majorHAnsi" w:hAnsiTheme="majorHAnsi" w:cstheme="minorHAnsi"/>
        </w:rPr>
        <w:t>, ε</w:t>
      </w:r>
      <w:r w:rsidRPr="005C0A03">
        <w:rPr>
          <w:rFonts w:asciiTheme="majorHAnsi" w:hAnsiTheme="majorHAnsi" w:cstheme="minorHAnsi"/>
        </w:rPr>
        <w:t>κ των οποίων</w:t>
      </w:r>
      <w:r>
        <w:rPr>
          <w:rFonts w:asciiTheme="majorHAnsi" w:hAnsiTheme="majorHAnsi" w:cstheme="minorHAnsi"/>
        </w:rPr>
        <w:t xml:space="preserve"> 9 προέρχονται από την Ελλάδα.</w:t>
      </w:r>
    </w:p>
    <w:p w:rsidR="008F1EF1" w:rsidRPr="005C0A03" w:rsidRDefault="008F1EF1" w:rsidP="00430489">
      <w:pPr>
        <w:jc w:val="both"/>
        <w:rPr>
          <w:rFonts w:asciiTheme="majorHAnsi" w:hAnsiTheme="majorHAnsi" w:cstheme="minorHAnsi"/>
        </w:rPr>
      </w:pPr>
      <w:r>
        <w:rPr>
          <w:rFonts w:asciiTheme="majorHAnsi" w:hAnsiTheme="majorHAnsi" w:cstheme="minorHAnsi"/>
        </w:rPr>
        <w:t xml:space="preserve">Όσον αφορά στην Διεθνή Έκθεση οι εκθέτες ήταν 474 από 46 χώρες, μεταξύ των οποίων και η ελληνική εταιρεία </w:t>
      </w:r>
      <w:r>
        <w:rPr>
          <w:rFonts w:asciiTheme="majorHAnsi" w:hAnsiTheme="majorHAnsi" w:cstheme="minorHAnsi"/>
          <w:lang w:val="en-US"/>
        </w:rPr>
        <w:t>AMCO</w:t>
      </w:r>
      <w:r w:rsidRPr="008C7757">
        <w:rPr>
          <w:rFonts w:asciiTheme="majorHAnsi" w:hAnsiTheme="majorHAnsi" w:cstheme="minorHAnsi"/>
        </w:rPr>
        <w:t xml:space="preserve">, </w:t>
      </w:r>
      <w:hyperlink r:id="rId12" w:history="1">
        <w:r w:rsidR="004C0959" w:rsidRPr="00254F7D">
          <w:rPr>
            <w:rStyle w:val="Hyperlink"/>
            <w:rFonts w:asciiTheme="majorHAnsi" w:hAnsiTheme="majorHAnsi" w:cstheme="minorHAnsi"/>
          </w:rPr>
          <w:t>http://www.amco.gr/el/</w:t>
        </w:r>
      </w:hyperlink>
      <w:r w:rsidR="004C0959">
        <w:rPr>
          <w:rFonts w:asciiTheme="majorHAnsi" w:hAnsiTheme="majorHAnsi" w:cstheme="minorHAnsi"/>
        </w:rPr>
        <w:t xml:space="preserve"> ,</w:t>
      </w:r>
      <w:r w:rsidRPr="008C7757">
        <w:rPr>
          <w:rFonts w:asciiTheme="majorHAnsi" w:hAnsiTheme="majorHAnsi" w:cstheme="minorHAnsi"/>
        </w:rPr>
        <w:t xml:space="preserve"> </w:t>
      </w:r>
      <w:r>
        <w:rPr>
          <w:rFonts w:asciiTheme="majorHAnsi" w:hAnsiTheme="majorHAnsi" w:cstheme="minorHAnsi"/>
        </w:rPr>
        <w:t>ενώ τόσο την Έκθεση όσο και το Συνέδριο παρακολούθησαν /επισκέφθηκαν άνω των 15.000 επισκεπτών.</w:t>
      </w:r>
    </w:p>
    <w:p w:rsidR="008F1EF1" w:rsidRPr="005C0A03" w:rsidRDefault="008F1EF1" w:rsidP="00430489">
      <w:pPr>
        <w:jc w:val="both"/>
        <w:rPr>
          <w:rFonts w:asciiTheme="majorHAnsi" w:hAnsiTheme="majorHAnsi" w:cstheme="minorHAnsi"/>
        </w:rPr>
      </w:pPr>
      <w:r>
        <w:rPr>
          <w:rFonts w:asciiTheme="majorHAnsi" w:hAnsiTheme="majorHAnsi" w:cstheme="minorHAnsi"/>
        </w:rPr>
        <w:t>Σημειώνεται τέλος ότι στα πλαίσια της Γενικής Συνέλευσης της UITP επανεξελέγη ως Πρό</w:t>
      </w:r>
      <w:r w:rsidR="008D56B6">
        <w:rPr>
          <w:rFonts w:asciiTheme="majorHAnsi" w:hAnsiTheme="majorHAnsi" w:cstheme="minorHAnsi"/>
        </w:rPr>
        <w:t>ε</w:t>
      </w:r>
      <w:r>
        <w:rPr>
          <w:rFonts w:asciiTheme="majorHAnsi" w:hAnsiTheme="majorHAnsi" w:cstheme="minorHAnsi"/>
        </w:rPr>
        <w:t xml:space="preserve">δρος ο κ. </w:t>
      </w:r>
      <w:proofErr w:type="spellStart"/>
      <w:r w:rsidRPr="005C0A03">
        <w:rPr>
          <w:rFonts w:asciiTheme="majorHAnsi" w:hAnsiTheme="majorHAnsi" w:cstheme="minorHAnsi"/>
        </w:rPr>
        <w:t>Pere</w:t>
      </w:r>
      <w:proofErr w:type="spellEnd"/>
      <w:r w:rsidRPr="005C0A03">
        <w:rPr>
          <w:rFonts w:asciiTheme="majorHAnsi" w:hAnsiTheme="majorHAnsi" w:cstheme="minorHAnsi"/>
        </w:rPr>
        <w:t xml:space="preserve"> </w:t>
      </w:r>
      <w:proofErr w:type="spellStart"/>
      <w:r w:rsidRPr="005C0A03">
        <w:rPr>
          <w:rFonts w:asciiTheme="majorHAnsi" w:hAnsiTheme="majorHAnsi" w:cstheme="minorHAnsi"/>
        </w:rPr>
        <w:t>Calvet</w:t>
      </w:r>
      <w:proofErr w:type="spellEnd"/>
      <w:r w:rsidRPr="005C0A03">
        <w:rPr>
          <w:rFonts w:asciiTheme="majorHAnsi" w:hAnsiTheme="majorHAnsi" w:cstheme="minorHAnsi"/>
        </w:rPr>
        <w:t>, Γενικό</w:t>
      </w:r>
      <w:r>
        <w:rPr>
          <w:rFonts w:asciiTheme="majorHAnsi" w:hAnsiTheme="majorHAnsi" w:cstheme="minorHAnsi"/>
        </w:rPr>
        <w:t>ς</w:t>
      </w:r>
      <w:r w:rsidRPr="005C0A03">
        <w:rPr>
          <w:rFonts w:asciiTheme="majorHAnsi" w:hAnsiTheme="majorHAnsi" w:cstheme="minorHAnsi"/>
        </w:rPr>
        <w:t xml:space="preserve"> Διευθυντή</w:t>
      </w:r>
      <w:r>
        <w:rPr>
          <w:rFonts w:asciiTheme="majorHAnsi" w:hAnsiTheme="majorHAnsi" w:cstheme="minorHAnsi"/>
        </w:rPr>
        <w:t>ς</w:t>
      </w:r>
      <w:r w:rsidRPr="005C0A03">
        <w:rPr>
          <w:rFonts w:asciiTheme="majorHAnsi" w:hAnsiTheme="majorHAnsi" w:cstheme="minorHAnsi"/>
        </w:rPr>
        <w:t xml:space="preserve"> της </w:t>
      </w:r>
      <w:proofErr w:type="spellStart"/>
      <w:r w:rsidRPr="005C0A03">
        <w:rPr>
          <w:rFonts w:asciiTheme="majorHAnsi" w:hAnsiTheme="majorHAnsi" w:cstheme="minorHAnsi"/>
        </w:rPr>
        <w:t>Ferrocarrils</w:t>
      </w:r>
      <w:proofErr w:type="spellEnd"/>
      <w:r w:rsidRPr="005C0A03">
        <w:rPr>
          <w:rFonts w:asciiTheme="majorHAnsi" w:hAnsiTheme="majorHAnsi" w:cstheme="minorHAnsi"/>
        </w:rPr>
        <w:t xml:space="preserve"> </w:t>
      </w:r>
      <w:proofErr w:type="spellStart"/>
      <w:r w:rsidRPr="005C0A03">
        <w:rPr>
          <w:rFonts w:asciiTheme="majorHAnsi" w:hAnsiTheme="majorHAnsi" w:cstheme="minorHAnsi"/>
        </w:rPr>
        <w:t>de</w:t>
      </w:r>
      <w:proofErr w:type="spellEnd"/>
      <w:r w:rsidRPr="005C0A03">
        <w:rPr>
          <w:rFonts w:asciiTheme="majorHAnsi" w:hAnsiTheme="majorHAnsi" w:cstheme="minorHAnsi"/>
        </w:rPr>
        <w:t xml:space="preserve"> </w:t>
      </w:r>
      <w:proofErr w:type="spellStart"/>
      <w:r w:rsidRPr="005C0A03">
        <w:rPr>
          <w:rFonts w:asciiTheme="majorHAnsi" w:hAnsiTheme="majorHAnsi" w:cstheme="minorHAnsi"/>
        </w:rPr>
        <w:t>la</w:t>
      </w:r>
      <w:proofErr w:type="spellEnd"/>
      <w:r w:rsidRPr="005C0A03">
        <w:rPr>
          <w:rFonts w:asciiTheme="majorHAnsi" w:hAnsiTheme="majorHAnsi" w:cstheme="minorHAnsi"/>
        </w:rPr>
        <w:t xml:space="preserve"> </w:t>
      </w:r>
      <w:proofErr w:type="spellStart"/>
      <w:r w:rsidRPr="005C0A03">
        <w:rPr>
          <w:rFonts w:asciiTheme="majorHAnsi" w:hAnsiTheme="majorHAnsi" w:cstheme="minorHAnsi"/>
        </w:rPr>
        <w:t>General</w:t>
      </w:r>
      <w:r>
        <w:rPr>
          <w:rFonts w:asciiTheme="majorHAnsi" w:hAnsiTheme="majorHAnsi" w:cstheme="minorHAnsi"/>
        </w:rPr>
        <w:t>itat</w:t>
      </w:r>
      <w:proofErr w:type="spellEnd"/>
      <w:r>
        <w:rPr>
          <w:rFonts w:asciiTheme="majorHAnsi" w:hAnsiTheme="majorHAnsi" w:cstheme="minorHAnsi"/>
        </w:rPr>
        <w:t xml:space="preserve"> </w:t>
      </w:r>
      <w:proofErr w:type="spellStart"/>
      <w:r>
        <w:rPr>
          <w:rFonts w:asciiTheme="majorHAnsi" w:hAnsiTheme="majorHAnsi" w:cstheme="minorHAnsi"/>
        </w:rPr>
        <w:t>de</w:t>
      </w:r>
      <w:proofErr w:type="spellEnd"/>
      <w:r>
        <w:rPr>
          <w:rFonts w:asciiTheme="majorHAnsi" w:hAnsiTheme="majorHAnsi" w:cstheme="minorHAnsi"/>
        </w:rPr>
        <w:t xml:space="preserve"> </w:t>
      </w:r>
      <w:proofErr w:type="spellStart"/>
      <w:r>
        <w:rPr>
          <w:rFonts w:asciiTheme="majorHAnsi" w:hAnsiTheme="majorHAnsi" w:cstheme="minorHAnsi"/>
        </w:rPr>
        <w:t>Catalunya</w:t>
      </w:r>
      <w:proofErr w:type="spellEnd"/>
      <w:r>
        <w:rPr>
          <w:rFonts w:asciiTheme="majorHAnsi" w:hAnsiTheme="majorHAnsi" w:cstheme="minorHAnsi"/>
        </w:rPr>
        <w:t xml:space="preserve"> (FGC) για ακόμη μία</w:t>
      </w:r>
      <w:r w:rsidRPr="005C0A03">
        <w:rPr>
          <w:rFonts w:asciiTheme="majorHAnsi" w:hAnsiTheme="majorHAnsi" w:cstheme="minorHAnsi"/>
        </w:rPr>
        <w:t xml:space="preserve"> διετή θητεί</w:t>
      </w:r>
      <w:r>
        <w:rPr>
          <w:rFonts w:asciiTheme="majorHAnsi" w:hAnsiTheme="majorHAnsi" w:cstheme="minorHAnsi"/>
        </w:rPr>
        <w:t>α.</w:t>
      </w:r>
    </w:p>
    <w:p w:rsidR="004C0959" w:rsidRPr="008D56B6" w:rsidRDefault="004C0959" w:rsidP="00430489">
      <w:pPr>
        <w:jc w:val="both"/>
        <w:rPr>
          <w:rFonts w:asciiTheme="majorHAnsi" w:hAnsiTheme="majorHAnsi" w:cstheme="minorHAnsi"/>
        </w:rPr>
      </w:pPr>
    </w:p>
    <w:p w:rsidR="00CF6472" w:rsidRPr="008F1EF1" w:rsidRDefault="004C0959" w:rsidP="00430489">
      <w:pPr>
        <w:jc w:val="both"/>
        <w:rPr>
          <w:rFonts w:asciiTheme="majorHAnsi" w:hAnsiTheme="majorHAnsi" w:cstheme="minorHAnsi"/>
          <w:b/>
        </w:rPr>
      </w:pPr>
      <w:r>
        <w:rPr>
          <w:rFonts w:asciiTheme="majorHAnsi" w:hAnsiTheme="majorHAnsi" w:cstheme="minorHAnsi"/>
          <w:b/>
        </w:rPr>
        <w:t>1.</w:t>
      </w:r>
      <w:r w:rsidR="00AE38E4" w:rsidRPr="00AE38E4">
        <w:rPr>
          <w:rFonts w:asciiTheme="majorHAnsi" w:hAnsiTheme="majorHAnsi" w:cstheme="minorHAnsi"/>
          <w:b/>
        </w:rPr>
        <w:t>2</w:t>
      </w:r>
      <w:r w:rsidR="008F1EF1">
        <w:rPr>
          <w:rFonts w:asciiTheme="majorHAnsi" w:hAnsiTheme="majorHAnsi" w:cstheme="minorHAnsi"/>
          <w:b/>
        </w:rPr>
        <w:t>.</w:t>
      </w:r>
      <w:r w:rsidR="008D0938">
        <w:rPr>
          <w:rFonts w:asciiTheme="majorHAnsi" w:hAnsiTheme="majorHAnsi" w:cstheme="minorHAnsi"/>
          <w:b/>
        </w:rPr>
        <w:t>Φεστιβάλ μπύρας</w:t>
      </w:r>
      <w:r w:rsidR="001C7C34" w:rsidRPr="008F1EF1">
        <w:rPr>
          <w:rFonts w:asciiTheme="majorHAnsi" w:hAnsiTheme="majorHAnsi" w:cstheme="minorHAnsi"/>
          <w:b/>
        </w:rPr>
        <w:t xml:space="preserve"> Ένωσης Διπλωματών Στοκχόλμης- Ελληνική συμμετοχή </w:t>
      </w:r>
    </w:p>
    <w:p w:rsidR="00885662" w:rsidRDefault="003A6676" w:rsidP="00430489">
      <w:pPr>
        <w:jc w:val="both"/>
        <w:rPr>
          <w:rFonts w:asciiTheme="majorHAnsi" w:hAnsiTheme="majorHAnsi" w:cstheme="minorHAnsi"/>
        </w:rPr>
      </w:pPr>
      <w:r>
        <w:rPr>
          <w:rFonts w:asciiTheme="majorHAnsi" w:hAnsiTheme="majorHAnsi" w:cstheme="minorHAnsi"/>
          <w:lang w:val="sv-SE"/>
        </w:rPr>
        <w:t>H</w:t>
      </w:r>
      <w:r w:rsidRPr="003A6676">
        <w:rPr>
          <w:rFonts w:asciiTheme="majorHAnsi" w:hAnsiTheme="majorHAnsi" w:cstheme="minorHAnsi"/>
        </w:rPr>
        <w:t xml:space="preserve"> </w:t>
      </w:r>
      <w:r>
        <w:rPr>
          <w:rFonts w:asciiTheme="majorHAnsi" w:hAnsiTheme="majorHAnsi" w:cstheme="minorHAnsi"/>
        </w:rPr>
        <w:t>Ένωση Διπλωματών Στοκχόλμης διοργάνωσε</w:t>
      </w:r>
      <w:r w:rsidR="00E86E11">
        <w:rPr>
          <w:rFonts w:asciiTheme="majorHAnsi" w:hAnsiTheme="majorHAnsi" w:cstheme="minorHAnsi"/>
        </w:rPr>
        <w:t xml:space="preserve"> στις</w:t>
      </w:r>
      <w:r w:rsidR="008D0938">
        <w:rPr>
          <w:rFonts w:asciiTheme="majorHAnsi" w:hAnsiTheme="majorHAnsi" w:cstheme="minorHAnsi"/>
        </w:rPr>
        <w:t xml:space="preserve"> 14 Ιουνίου, το δέκατο Φεστιβάλ Μπύρας</w:t>
      </w:r>
      <w:r w:rsidR="00E86E11">
        <w:rPr>
          <w:rFonts w:asciiTheme="majorHAnsi" w:hAnsiTheme="majorHAnsi" w:cstheme="minorHAnsi"/>
        </w:rPr>
        <w:t>, στην</w:t>
      </w:r>
      <w:r w:rsidR="001C7C34" w:rsidRPr="001C7C34">
        <w:rPr>
          <w:rFonts w:asciiTheme="majorHAnsi" w:hAnsiTheme="majorHAnsi" w:cstheme="minorHAnsi"/>
        </w:rPr>
        <w:t xml:space="preserve"> Πρ</w:t>
      </w:r>
      <w:r w:rsidR="00E86E11">
        <w:rPr>
          <w:rFonts w:asciiTheme="majorHAnsi" w:hAnsiTheme="majorHAnsi" w:cstheme="minorHAnsi"/>
        </w:rPr>
        <w:t>ε</w:t>
      </w:r>
      <w:r w:rsidR="008D0938">
        <w:rPr>
          <w:rFonts w:asciiTheme="majorHAnsi" w:hAnsiTheme="majorHAnsi" w:cstheme="minorHAnsi"/>
        </w:rPr>
        <w:t xml:space="preserve">σβεία του </w:t>
      </w:r>
      <w:proofErr w:type="spellStart"/>
      <w:r w:rsidR="008D0938">
        <w:rPr>
          <w:rFonts w:asciiTheme="majorHAnsi" w:hAnsiTheme="majorHAnsi" w:cstheme="minorHAnsi"/>
        </w:rPr>
        <w:t>Ην.Βασιλείου</w:t>
      </w:r>
      <w:proofErr w:type="spellEnd"/>
      <w:r w:rsidR="008D0938">
        <w:rPr>
          <w:rFonts w:asciiTheme="majorHAnsi" w:hAnsiTheme="majorHAnsi" w:cstheme="minorHAnsi"/>
        </w:rPr>
        <w:t xml:space="preserve"> </w:t>
      </w:r>
      <w:r w:rsidR="00FE0416">
        <w:rPr>
          <w:rFonts w:asciiTheme="majorHAnsi" w:hAnsiTheme="majorHAnsi" w:cstheme="minorHAnsi"/>
        </w:rPr>
        <w:t xml:space="preserve">στη Σουηδία. </w:t>
      </w:r>
      <w:r w:rsidR="008D0938">
        <w:rPr>
          <w:rFonts w:asciiTheme="majorHAnsi" w:hAnsiTheme="majorHAnsi" w:cstheme="minorHAnsi"/>
        </w:rPr>
        <w:t>Στο φεστιβάλ συμμετείχαν 14</w:t>
      </w:r>
      <w:r w:rsidR="00E86E11">
        <w:rPr>
          <w:rFonts w:asciiTheme="majorHAnsi" w:hAnsiTheme="majorHAnsi" w:cstheme="minorHAnsi"/>
        </w:rPr>
        <w:t xml:space="preserve"> Πρεσβείες, ήτοι</w:t>
      </w:r>
      <w:r w:rsidR="008D0938">
        <w:rPr>
          <w:rFonts w:asciiTheme="majorHAnsi" w:hAnsiTheme="majorHAnsi" w:cstheme="minorHAnsi"/>
        </w:rPr>
        <w:t>,</w:t>
      </w:r>
      <w:r w:rsidR="00E86E11">
        <w:rPr>
          <w:rFonts w:asciiTheme="majorHAnsi" w:hAnsiTheme="majorHAnsi" w:cstheme="minorHAnsi"/>
        </w:rPr>
        <w:t xml:space="preserve"> </w:t>
      </w:r>
      <w:r w:rsidR="0015617A" w:rsidRPr="0015617A">
        <w:rPr>
          <w:rFonts w:asciiTheme="majorHAnsi" w:hAnsiTheme="majorHAnsi" w:cstheme="minorHAnsi"/>
        </w:rPr>
        <w:t>Ελλάδα,</w:t>
      </w:r>
      <w:r w:rsidR="0015617A">
        <w:rPr>
          <w:rFonts w:asciiTheme="majorHAnsi" w:hAnsiTheme="majorHAnsi" w:cstheme="minorHAnsi"/>
        </w:rPr>
        <w:t xml:space="preserve"> Βέλγιο, Εσθονία, Γερμανία, </w:t>
      </w:r>
      <w:r w:rsidR="0015617A" w:rsidRPr="0015617A">
        <w:rPr>
          <w:rFonts w:asciiTheme="majorHAnsi" w:hAnsiTheme="majorHAnsi" w:cstheme="minorHAnsi"/>
        </w:rPr>
        <w:t>Ουγγαρία, Ισλανδία, Λετονία, Λιθουανία, Μεξικό, Νέα Ζηλανδί</w:t>
      </w:r>
      <w:r w:rsidR="0015617A">
        <w:rPr>
          <w:rFonts w:asciiTheme="majorHAnsi" w:hAnsiTheme="majorHAnsi" w:cstheme="minorHAnsi"/>
        </w:rPr>
        <w:t>α, Πολωνία, Σλοβακία, Ην.</w:t>
      </w:r>
      <w:r w:rsidR="0015617A" w:rsidRPr="0015617A">
        <w:rPr>
          <w:rFonts w:asciiTheme="majorHAnsi" w:hAnsiTheme="majorHAnsi" w:cstheme="minorHAnsi"/>
        </w:rPr>
        <w:t xml:space="preserve"> Βασίλειο και</w:t>
      </w:r>
      <w:r w:rsidR="0015617A">
        <w:rPr>
          <w:rFonts w:asciiTheme="majorHAnsi" w:hAnsiTheme="majorHAnsi" w:cstheme="minorHAnsi"/>
        </w:rPr>
        <w:t xml:space="preserve"> Η.Π.Α</w:t>
      </w:r>
      <w:r w:rsidR="0015617A" w:rsidRPr="0015617A">
        <w:rPr>
          <w:rFonts w:asciiTheme="majorHAnsi" w:hAnsiTheme="majorHAnsi" w:cstheme="minorHAnsi"/>
        </w:rPr>
        <w:t>.</w:t>
      </w:r>
      <w:r w:rsidR="00AC74ED">
        <w:rPr>
          <w:rFonts w:asciiTheme="majorHAnsi" w:hAnsiTheme="majorHAnsi" w:cstheme="minorHAnsi"/>
        </w:rPr>
        <w:t>.</w:t>
      </w:r>
      <w:r w:rsidR="00797B4E">
        <w:rPr>
          <w:rFonts w:asciiTheme="majorHAnsi" w:hAnsiTheme="majorHAnsi" w:cstheme="minorHAnsi"/>
        </w:rPr>
        <w:t xml:space="preserve">Οι Πρεσβείες </w:t>
      </w:r>
      <w:r w:rsidR="00E86E11" w:rsidRPr="00E86E11">
        <w:rPr>
          <w:rFonts w:asciiTheme="majorHAnsi" w:hAnsiTheme="majorHAnsi" w:cstheme="minorHAnsi"/>
        </w:rPr>
        <w:t>προσέφεραν στο κοινό</w:t>
      </w:r>
      <w:r w:rsidR="008D0938">
        <w:rPr>
          <w:rFonts w:asciiTheme="majorHAnsi" w:hAnsiTheme="majorHAnsi" w:cstheme="minorHAnsi"/>
        </w:rPr>
        <w:t xml:space="preserve"> μπύρες </w:t>
      </w:r>
      <w:r w:rsidR="00E86E11" w:rsidRPr="00E86E11">
        <w:rPr>
          <w:rFonts w:asciiTheme="majorHAnsi" w:hAnsiTheme="majorHAnsi" w:cstheme="minorHAnsi"/>
        </w:rPr>
        <w:t xml:space="preserve"> από τις χώρες τους και εδέσματα που απηχούν τις παραδόσεις τους. </w:t>
      </w:r>
    </w:p>
    <w:p w:rsidR="008D0938" w:rsidRDefault="00E86E11" w:rsidP="00430489">
      <w:pPr>
        <w:jc w:val="both"/>
        <w:rPr>
          <w:rFonts w:asciiTheme="majorHAnsi" w:hAnsiTheme="majorHAnsi" w:cstheme="minorHAnsi"/>
        </w:rPr>
      </w:pPr>
      <w:r w:rsidRPr="00E86E11">
        <w:rPr>
          <w:rFonts w:asciiTheme="majorHAnsi" w:hAnsiTheme="majorHAnsi" w:cstheme="minorHAnsi"/>
        </w:rPr>
        <w:t xml:space="preserve">Η ελληνική συμμετοχή στο </w:t>
      </w:r>
      <w:r w:rsidR="003A6676">
        <w:rPr>
          <w:rFonts w:asciiTheme="majorHAnsi" w:hAnsiTheme="majorHAnsi" w:cstheme="minorHAnsi"/>
        </w:rPr>
        <w:t>εν λόγω  φεστιβάλ διοργανώθηκε από το</w:t>
      </w:r>
      <w:r w:rsidRPr="00E86E11">
        <w:rPr>
          <w:rFonts w:asciiTheme="majorHAnsi" w:hAnsiTheme="majorHAnsi" w:cstheme="minorHAnsi"/>
        </w:rPr>
        <w:t xml:space="preserve"> Γραφείο Οικονομικών και Εμπορικών Υποθ</w:t>
      </w:r>
      <w:r w:rsidR="00797B4E">
        <w:rPr>
          <w:rFonts w:asciiTheme="majorHAnsi" w:hAnsiTheme="majorHAnsi" w:cstheme="minorHAnsi"/>
        </w:rPr>
        <w:t>έσεων της Πρεσβείας Στοκχόλμης</w:t>
      </w:r>
      <w:r w:rsidR="008D0938">
        <w:rPr>
          <w:rFonts w:asciiTheme="majorHAnsi" w:hAnsiTheme="majorHAnsi" w:cstheme="minorHAnsi"/>
        </w:rPr>
        <w:t xml:space="preserve"> και προσφέρθηκαν μπύρες από ελληνικές </w:t>
      </w:r>
      <w:proofErr w:type="spellStart"/>
      <w:r w:rsidR="008D0938">
        <w:rPr>
          <w:rFonts w:asciiTheme="majorHAnsi" w:hAnsiTheme="majorHAnsi" w:cstheme="minorHAnsi"/>
        </w:rPr>
        <w:t>μικροζυθοποιϊες</w:t>
      </w:r>
      <w:proofErr w:type="spellEnd"/>
      <w:r w:rsidR="008D0938">
        <w:rPr>
          <w:rFonts w:asciiTheme="majorHAnsi" w:hAnsiTheme="majorHAnsi" w:cstheme="minorHAnsi"/>
        </w:rPr>
        <w:t xml:space="preserve"> </w:t>
      </w:r>
      <w:r w:rsidR="003A6676" w:rsidRPr="003A6676">
        <w:rPr>
          <w:rFonts w:asciiTheme="majorHAnsi" w:hAnsiTheme="majorHAnsi" w:cstheme="minorHAnsi"/>
        </w:rPr>
        <w:t>(</w:t>
      </w:r>
      <w:r w:rsidR="003A6676">
        <w:rPr>
          <w:rFonts w:asciiTheme="majorHAnsi" w:hAnsiTheme="majorHAnsi" w:cstheme="minorHAnsi"/>
        </w:rPr>
        <w:t>δ</w:t>
      </w:r>
      <w:r w:rsidR="00797B4E">
        <w:rPr>
          <w:rFonts w:asciiTheme="majorHAnsi" w:hAnsiTheme="majorHAnsi" w:cstheme="minorHAnsi"/>
        </w:rPr>
        <w:t>ιατίθενται</w:t>
      </w:r>
      <w:r w:rsidR="003A6676">
        <w:rPr>
          <w:rFonts w:asciiTheme="majorHAnsi" w:hAnsiTheme="majorHAnsi" w:cstheme="minorHAnsi"/>
        </w:rPr>
        <w:t xml:space="preserve"> </w:t>
      </w:r>
      <w:r w:rsidR="003A6676" w:rsidRPr="00E86E11">
        <w:rPr>
          <w:rFonts w:asciiTheme="majorHAnsi" w:hAnsiTheme="majorHAnsi" w:cstheme="minorHAnsi"/>
        </w:rPr>
        <w:t>στη Στοκχόλμη</w:t>
      </w:r>
      <w:r w:rsidR="00797B4E">
        <w:rPr>
          <w:rFonts w:asciiTheme="majorHAnsi" w:hAnsiTheme="majorHAnsi" w:cstheme="minorHAnsi"/>
        </w:rPr>
        <w:t xml:space="preserve"> σ</w:t>
      </w:r>
      <w:r w:rsidRPr="00E86E11">
        <w:rPr>
          <w:rFonts w:asciiTheme="majorHAnsi" w:hAnsiTheme="majorHAnsi" w:cstheme="minorHAnsi"/>
        </w:rPr>
        <w:t>το εστιατόριο ελληνικής κουζίνας «</w:t>
      </w:r>
      <w:proofErr w:type="spellStart"/>
      <w:r w:rsidR="002F456A" w:rsidRPr="00E86E11">
        <w:rPr>
          <w:rFonts w:asciiTheme="majorHAnsi" w:hAnsiTheme="majorHAnsi" w:cstheme="minorHAnsi"/>
        </w:rPr>
        <w:t>Mykonos</w:t>
      </w:r>
      <w:proofErr w:type="spellEnd"/>
      <w:r w:rsidRPr="00E86E11">
        <w:rPr>
          <w:rFonts w:asciiTheme="majorHAnsi" w:hAnsiTheme="majorHAnsi" w:cstheme="minorHAnsi"/>
        </w:rPr>
        <w:t>»</w:t>
      </w:r>
      <w:r w:rsidR="003A6676" w:rsidRPr="003A6676">
        <w:rPr>
          <w:rFonts w:asciiTheme="majorHAnsi" w:hAnsiTheme="majorHAnsi" w:cstheme="minorHAnsi"/>
        </w:rPr>
        <w:t>)</w:t>
      </w:r>
      <w:r w:rsidR="008D0938">
        <w:rPr>
          <w:rFonts w:asciiTheme="majorHAnsi" w:hAnsiTheme="majorHAnsi" w:cstheme="minorHAnsi"/>
        </w:rPr>
        <w:t>.</w:t>
      </w:r>
    </w:p>
    <w:p w:rsidR="005A10FB" w:rsidRPr="00021DCD" w:rsidRDefault="00E86E11" w:rsidP="00021DCD">
      <w:pPr>
        <w:jc w:val="both"/>
        <w:rPr>
          <w:rFonts w:asciiTheme="majorHAnsi" w:hAnsiTheme="majorHAnsi" w:cstheme="minorHAnsi"/>
        </w:rPr>
      </w:pPr>
      <w:r w:rsidRPr="00E86E11">
        <w:rPr>
          <w:rFonts w:asciiTheme="majorHAnsi" w:hAnsiTheme="majorHAnsi" w:cstheme="minorHAnsi"/>
        </w:rPr>
        <w:t>Το φεστιβ</w:t>
      </w:r>
      <w:r w:rsidR="00FE0416">
        <w:rPr>
          <w:rFonts w:asciiTheme="majorHAnsi" w:hAnsiTheme="majorHAnsi" w:cstheme="minorHAnsi"/>
        </w:rPr>
        <w:t>άλ σημείωσε</w:t>
      </w:r>
      <w:r w:rsidR="004B74D1">
        <w:rPr>
          <w:rFonts w:asciiTheme="majorHAnsi" w:hAnsiTheme="majorHAnsi" w:cstheme="minorHAnsi"/>
        </w:rPr>
        <w:t xml:space="preserve"> ιδιαίτερη</w:t>
      </w:r>
      <w:r w:rsidR="00FE0416">
        <w:rPr>
          <w:rFonts w:asciiTheme="majorHAnsi" w:hAnsiTheme="majorHAnsi" w:cstheme="minorHAnsi"/>
        </w:rPr>
        <w:t xml:space="preserve"> επιτυχία, καθώς</w:t>
      </w:r>
      <w:r w:rsidRPr="00E86E11">
        <w:rPr>
          <w:rFonts w:asciiTheme="majorHAnsi" w:hAnsiTheme="majorHAnsi" w:cstheme="minorHAnsi"/>
        </w:rPr>
        <w:t xml:space="preserve"> παρευρέθηκαν εκατοντάδες προσκεκλημένοι (στελέχη της δημόσιας διοίκησης της Σουηδίας, φορείς της επιχειρηματικής κοινότητας, </w:t>
      </w:r>
      <w:r w:rsidR="00FE0416">
        <w:rPr>
          <w:rFonts w:asciiTheme="majorHAnsi" w:hAnsiTheme="majorHAnsi" w:cstheme="minorHAnsi"/>
        </w:rPr>
        <w:t>μέλη του διπλωματικού σώματος κλπ</w:t>
      </w:r>
      <w:r w:rsidRPr="00E86E11">
        <w:rPr>
          <w:rFonts w:asciiTheme="majorHAnsi" w:hAnsiTheme="majorHAnsi" w:cstheme="minorHAnsi"/>
        </w:rPr>
        <w:t xml:space="preserve">). </w:t>
      </w:r>
    </w:p>
    <w:p w:rsidR="00681106" w:rsidRDefault="0032779D" w:rsidP="00430489">
      <w:pPr>
        <w:pStyle w:val="Heading2"/>
        <w:numPr>
          <w:ilvl w:val="0"/>
          <w:numId w:val="17"/>
        </w:numPr>
        <w:spacing w:before="0"/>
        <w:jc w:val="both"/>
        <w:rPr>
          <w:rFonts w:eastAsia="Times New Roman" w:cstheme="minorHAnsi"/>
          <w:bCs w:val="0"/>
          <w:color w:val="auto"/>
          <w:sz w:val="24"/>
          <w:szCs w:val="24"/>
          <w:u w:val="single"/>
        </w:rPr>
      </w:pPr>
      <w:r w:rsidRPr="00355D21">
        <w:rPr>
          <w:rFonts w:eastAsia="Times New Roman" w:cstheme="minorHAnsi"/>
          <w:bCs w:val="0"/>
          <w:color w:val="auto"/>
          <w:sz w:val="24"/>
          <w:szCs w:val="24"/>
          <w:u w:val="single"/>
        </w:rPr>
        <w:lastRenderedPageBreak/>
        <w:t>Σουηδική</w:t>
      </w:r>
      <w:r w:rsidRPr="00885662">
        <w:rPr>
          <w:rFonts w:eastAsia="Times New Roman" w:cstheme="minorHAnsi"/>
          <w:bCs w:val="0"/>
          <w:color w:val="auto"/>
          <w:sz w:val="24"/>
          <w:szCs w:val="24"/>
          <w:u w:val="single"/>
        </w:rPr>
        <w:t xml:space="preserve"> </w:t>
      </w:r>
      <w:r w:rsidRPr="00355D21">
        <w:rPr>
          <w:rFonts w:eastAsia="Times New Roman" w:cstheme="minorHAnsi"/>
          <w:bCs w:val="0"/>
          <w:color w:val="auto"/>
          <w:sz w:val="24"/>
          <w:szCs w:val="24"/>
          <w:u w:val="single"/>
        </w:rPr>
        <w:t>Οικονομία</w:t>
      </w:r>
      <w:r w:rsidRPr="00885662">
        <w:rPr>
          <w:rFonts w:eastAsia="Times New Roman" w:cstheme="minorHAnsi"/>
          <w:bCs w:val="0"/>
          <w:color w:val="auto"/>
          <w:sz w:val="24"/>
          <w:szCs w:val="24"/>
          <w:u w:val="single"/>
        </w:rPr>
        <w:t xml:space="preserve"> </w:t>
      </w:r>
    </w:p>
    <w:p w:rsidR="005F6299" w:rsidRDefault="005F6299" w:rsidP="00430489"/>
    <w:p w:rsidR="006A61C1" w:rsidRPr="005F6299" w:rsidRDefault="005F6299" w:rsidP="00430489">
      <w:pPr>
        <w:jc w:val="both"/>
        <w:rPr>
          <w:rFonts w:asciiTheme="majorHAnsi" w:hAnsiTheme="majorHAnsi"/>
          <w:b/>
        </w:rPr>
      </w:pPr>
      <w:r w:rsidRPr="005F6299">
        <w:rPr>
          <w:rFonts w:asciiTheme="majorHAnsi" w:hAnsiTheme="majorHAnsi"/>
          <w:b/>
        </w:rPr>
        <w:t xml:space="preserve">2.1.Συμβούλιο Δημοσιονομικής Πολιτικής, Δυσλειτουργική η </w:t>
      </w:r>
      <w:r w:rsidRPr="005F6299">
        <w:rPr>
          <w:rFonts w:asciiTheme="majorHAnsi" w:hAnsiTheme="majorHAnsi" w:cstheme="minorHAnsi"/>
          <w:b/>
        </w:rPr>
        <w:t>στεγαστική αγορά στη Σουηδία.</w:t>
      </w:r>
    </w:p>
    <w:p w:rsidR="0032779D" w:rsidRPr="00AC74ED" w:rsidRDefault="006A61C1" w:rsidP="00430489">
      <w:pPr>
        <w:jc w:val="both"/>
        <w:rPr>
          <w:rFonts w:asciiTheme="majorHAnsi" w:hAnsiTheme="majorHAnsi" w:cstheme="minorHAnsi"/>
        </w:rPr>
      </w:pPr>
      <w:r w:rsidRPr="005F6299">
        <w:rPr>
          <w:rFonts w:asciiTheme="majorHAnsi" w:hAnsiTheme="majorHAnsi" w:cstheme="minorHAnsi"/>
        </w:rPr>
        <w:t xml:space="preserve">Η αγορά ενοικιαζόμενων καταλυμάτων της Σουηδίας </w:t>
      </w:r>
      <w:r w:rsidR="00021DCD">
        <w:rPr>
          <w:rFonts w:asciiTheme="majorHAnsi" w:hAnsiTheme="majorHAnsi" w:cstheme="minorHAnsi"/>
        </w:rPr>
        <w:t xml:space="preserve">φαίνεται να </w:t>
      </w:r>
      <w:r w:rsidRPr="005F6299">
        <w:rPr>
          <w:rFonts w:asciiTheme="majorHAnsi" w:hAnsiTheme="majorHAnsi" w:cstheme="minorHAnsi"/>
        </w:rPr>
        <w:t>είναι</w:t>
      </w:r>
      <w:r w:rsidR="005F6299">
        <w:rPr>
          <w:rFonts w:asciiTheme="majorHAnsi" w:hAnsiTheme="majorHAnsi" w:cstheme="minorHAnsi"/>
        </w:rPr>
        <w:t xml:space="preserve"> δυσλειτουργική, καθώς</w:t>
      </w:r>
      <w:r w:rsidRPr="005F6299">
        <w:rPr>
          <w:rFonts w:asciiTheme="majorHAnsi" w:hAnsiTheme="majorHAnsi" w:cstheme="minorHAnsi"/>
        </w:rPr>
        <w:t xml:space="preserve"> η ζήτηση </w:t>
      </w:r>
      <w:r w:rsidR="005F6299">
        <w:rPr>
          <w:rFonts w:asciiTheme="majorHAnsi" w:hAnsiTheme="majorHAnsi" w:cstheme="minorHAnsi"/>
        </w:rPr>
        <w:t xml:space="preserve">συνεχίζει να </w:t>
      </w:r>
      <w:r w:rsidRPr="005F6299">
        <w:rPr>
          <w:rFonts w:asciiTheme="majorHAnsi" w:hAnsiTheme="majorHAnsi" w:cstheme="minorHAnsi"/>
        </w:rPr>
        <w:t>υπερτερεί κατά πολύ της προσφορά</w:t>
      </w:r>
      <w:r w:rsidR="005F6299">
        <w:rPr>
          <w:rFonts w:asciiTheme="majorHAnsi" w:hAnsiTheme="majorHAnsi" w:cstheme="minorHAnsi"/>
        </w:rPr>
        <w:t xml:space="preserve">ς, σημειώνει σε πρόσφατο ανακοινωθέν το </w:t>
      </w:r>
      <w:r w:rsidR="005F6299" w:rsidRPr="005F6299">
        <w:rPr>
          <w:rFonts w:asciiTheme="majorHAnsi" w:hAnsiTheme="majorHAnsi"/>
        </w:rPr>
        <w:t>Συμβούλιο Δημοσιονομικής Πολιτικής</w:t>
      </w:r>
      <w:r w:rsidR="005F6299">
        <w:rPr>
          <w:rFonts w:asciiTheme="majorHAnsi" w:hAnsiTheme="majorHAnsi"/>
        </w:rPr>
        <w:t xml:space="preserve"> </w:t>
      </w:r>
      <w:r w:rsidR="005F6299" w:rsidRPr="005F6299">
        <w:rPr>
          <w:rFonts w:asciiTheme="majorHAnsi" w:hAnsiTheme="majorHAnsi" w:cstheme="minorHAnsi"/>
        </w:rPr>
        <w:t>(</w:t>
      </w:r>
      <w:proofErr w:type="spellStart"/>
      <w:r w:rsidR="005F6299" w:rsidRPr="005F6299">
        <w:rPr>
          <w:rFonts w:asciiTheme="majorHAnsi" w:hAnsiTheme="majorHAnsi" w:cstheme="minorHAnsi"/>
        </w:rPr>
        <w:t>Finanspolitiska</w:t>
      </w:r>
      <w:proofErr w:type="spellEnd"/>
      <w:r w:rsidR="005F6299" w:rsidRPr="005F6299">
        <w:rPr>
          <w:rFonts w:asciiTheme="majorHAnsi" w:hAnsiTheme="majorHAnsi" w:cstheme="minorHAnsi"/>
        </w:rPr>
        <w:t xml:space="preserve"> </w:t>
      </w:r>
      <w:proofErr w:type="spellStart"/>
      <w:r w:rsidR="005F6299" w:rsidRPr="005F6299">
        <w:rPr>
          <w:rFonts w:asciiTheme="majorHAnsi" w:hAnsiTheme="majorHAnsi" w:cstheme="minorHAnsi"/>
        </w:rPr>
        <w:t>Rådet</w:t>
      </w:r>
      <w:proofErr w:type="spellEnd"/>
      <w:r w:rsidR="005F6299" w:rsidRPr="005F6299">
        <w:rPr>
          <w:rFonts w:asciiTheme="majorHAnsi" w:hAnsiTheme="majorHAnsi" w:cstheme="minorHAnsi"/>
        </w:rPr>
        <w:t>).</w:t>
      </w:r>
      <w:r w:rsidR="00AC74ED">
        <w:rPr>
          <w:rFonts w:asciiTheme="majorHAnsi" w:hAnsiTheme="majorHAnsi" w:cstheme="minorHAnsi"/>
        </w:rPr>
        <w:t xml:space="preserve"> </w:t>
      </w:r>
      <w:r w:rsidR="005F6299">
        <w:rPr>
          <w:rFonts w:asciiTheme="majorHAnsi" w:hAnsiTheme="majorHAnsi" w:cstheme="minorHAnsi"/>
        </w:rPr>
        <w:t xml:space="preserve">Αναλυτικότερα επισημαίνεται ότι, </w:t>
      </w:r>
      <w:r w:rsidRPr="005F6299">
        <w:rPr>
          <w:rFonts w:asciiTheme="majorHAnsi" w:hAnsiTheme="majorHAnsi" w:cstheme="minorHAnsi"/>
        </w:rPr>
        <w:t xml:space="preserve">υπάρχουν μεγάλες ουρές </w:t>
      </w:r>
      <w:r w:rsidR="005F6299">
        <w:rPr>
          <w:rFonts w:asciiTheme="majorHAnsi" w:hAnsiTheme="majorHAnsi" w:cstheme="minorHAnsi"/>
        </w:rPr>
        <w:t xml:space="preserve">αναμονής, μαύρη αγορά συμβάσεων, </w:t>
      </w:r>
      <w:r w:rsidR="00021DCD">
        <w:rPr>
          <w:rFonts w:asciiTheme="majorHAnsi" w:hAnsiTheme="majorHAnsi" w:cstheme="minorHAnsi"/>
        </w:rPr>
        <w:t xml:space="preserve">καθώς και </w:t>
      </w:r>
      <w:r w:rsidRPr="005F6299">
        <w:rPr>
          <w:rFonts w:asciiTheme="majorHAnsi" w:hAnsiTheme="majorHAnsi" w:cstheme="minorHAnsi"/>
        </w:rPr>
        <w:t xml:space="preserve">φορολογικοί κανόνες </w:t>
      </w:r>
      <w:r w:rsidR="00021DCD">
        <w:rPr>
          <w:rFonts w:asciiTheme="majorHAnsi" w:hAnsiTheme="majorHAnsi" w:cstheme="minorHAnsi"/>
        </w:rPr>
        <w:t xml:space="preserve">που </w:t>
      </w:r>
      <w:r w:rsidRPr="005F6299">
        <w:rPr>
          <w:rFonts w:asciiTheme="majorHAnsi" w:hAnsiTheme="majorHAnsi" w:cstheme="minorHAnsi"/>
        </w:rPr>
        <w:t>στρεβλώνουν την επιλογή μεταξύ</w:t>
      </w:r>
      <w:r w:rsidR="005F6299">
        <w:rPr>
          <w:rFonts w:asciiTheme="majorHAnsi" w:hAnsiTheme="majorHAnsi" w:cstheme="minorHAnsi"/>
        </w:rPr>
        <w:t xml:space="preserve"> των ενοικιαζόμενων καταλυμάτων</w:t>
      </w:r>
      <w:r w:rsidRPr="005F6299">
        <w:rPr>
          <w:rFonts w:asciiTheme="majorHAnsi" w:hAnsiTheme="majorHAnsi" w:cstheme="minorHAnsi"/>
        </w:rPr>
        <w:t xml:space="preserve">, </w:t>
      </w:r>
      <w:r w:rsidR="005F6299">
        <w:rPr>
          <w:rFonts w:asciiTheme="majorHAnsi" w:hAnsiTheme="majorHAnsi" w:cstheme="minorHAnsi"/>
        </w:rPr>
        <w:t xml:space="preserve">προβλήματα </w:t>
      </w:r>
      <w:r w:rsidR="00021DCD">
        <w:rPr>
          <w:rFonts w:asciiTheme="majorHAnsi" w:hAnsiTheme="majorHAnsi" w:cstheme="minorHAnsi"/>
        </w:rPr>
        <w:t xml:space="preserve">τα οποία και προκαλούν </w:t>
      </w:r>
      <w:r w:rsidR="005F6299">
        <w:rPr>
          <w:rFonts w:asciiTheme="majorHAnsi" w:hAnsiTheme="majorHAnsi" w:cstheme="minorHAnsi"/>
        </w:rPr>
        <w:t xml:space="preserve">σημαντικό </w:t>
      </w:r>
      <w:r w:rsidRPr="005F6299">
        <w:rPr>
          <w:rFonts w:asciiTheme="majorHAnsi" w:hAnsiTheme="majorHAnsi" w:cstheme="minorHAnsi"/>
        </w:rPr>
        <w:t>κοινωνικοοικονομικό κόστος</w:t>
      </w:r>
      <w:r w:rsidR="005F6299">
        <w:rPr>
          <w:rFonts w:asciiTheme="majorHAnsi" w:hAnsiTheme="majorHAnsi" w:cstheme="minorHAnsi"/>
        </w:rPr>
        <w:t>.</w:t>
      </w:r>
      <w:r w:rsidR="00AC74ED">
        <w:rPr>
          <w:rFonts w:asciiTheme="majorHAnsi" w:hAnsiTheme="majorHAnsi" w:cstheme="minorHAnsi"/>
        </w:rPr>
        <w:t xml:space="preserve"> </w:t>
      </w:r>
      <w:r w:rsidRPr="005F6299">
        <w:rPr>
          <w:rFonts w:asciiTheme="majorHAnsi" w:hAnsiTheme="majorHAnsi" w:cstheme="minorHAnsi"/>
        </w:rPr>
        <w:t xml:space="preserve">Προκειμένου να </w:t>
      </w:r>
      <w:r w:rsidR="00021DCD">
        <w:rPr>
          <w:rFonts w:asciiTheme="majorHAnsi" w:hAnsiTheme="majorHAnsi" w:cstheme="minorHAnsi"/>
        </w:rPr>
        <w:t xml:space="preserve">αμβλυνθεί </w:t>
      </w:r>
      <w:r w:rsidRPr="005F6299">
        <w:rPr>
          <w:rFonts w:asciiTheme="majorHAnsi" w:hAnsiTheme="majorHAnsi" w:cstheme="minorHAnsi"/>
        </w:rPr>
        <w:t>το πρόβ</w:t>
      </w:r>
      <w:r w:rsidR="005F6299">
        <w:rPr>
          <w:rFonts w:asciiTheme="majorHAnsi" w:hAnsiTheme="majorHAnsi" w:cstheme="minorHAnsi"/>
        </w:rPr>
        <w:t xml:space="preserve">λημα, το Συμβούλιο προτείνει μία </w:t>
      </w:r>
      <w:r w:rsidRPr="005F6299">
        <w:rPr>
          <w:rFonts w:asciiTheme="majorHAnsi" w:hAnsiTheme="majorHAnsi" w:cstheme="minorHAnsi"/>
        </w:rPr>
        <w:t xml:space="preserve">ελεύθερη ρύθμιση ενοικίασης και αύξηση του φόρου </w:t>
      </w:r>
      <w:r w:rsidR="005F6299">
        <w:rPr>
          <w:rFonts w:asciiTheme="majorHAnsi" w:hAnsiTheme="majorHAnsi" w:cstheme="minorHAnsi"/>
        </w:rPr>
        <w:t xml:space="preserve">στα </w:t>
      </w:r>
      <w:r w:rsidRPr="005F6299">
        <w:rPr>
          <w:rFonts w:asciiTheme="majorHAnsi" w:hAnsiTheme="majorHAnsi" w:cstheme="minorHAnsi"/>
        </w:rPr>
        <w:t xml:space="preserve">ακίνητα </w:t>
      </w:r>
      <w:r w:rsidR="005F6299">
        <w:rPr>
          <w:rFonts w:asciiTheme="majorHAnsi" w:hAnsiTheme="majorHAnsi" w:cstheme="minorHAnsi"/>
        </w:rPr>
        <w:t xml:space="preserve">και ιδιόκτητα διαμερίσματα. </w:t>
      </w:r>
    </w:p>
    <w:p w:rsidR="00190C03" w:rsidRDefault="00190C03" w:rsidP="00430489"/>
    <w:p w:rsidR="00AE38E4" w:rsidRDefault="00AE38E4" w:rsidP="00430489">
      <w:pPr>
        <w:jc w:val="both"/>
        <w:rPr>
          <w:rFonts w:asciiTheme="majorHAnsi" w:hAnsiTheme="majorHAnsi"/>
          <w:b/>
        </w:rPr>
      </w:pPr>
      <w:r w:rsidRPr="00AE38E4">
        <w:rPr>
          <w:rFonts w:asciiTheme="majorHAnsi" w:hAnsiTheme="majorHAnsi"/>
          <w:b/>
        </w:rPr>
        <w:t xml:space="preserve">2.2.Αμετάβλητα τα επιτόκια από την </w:t>
      </w:r>
      <w:r>
        <w:rPr>
          <w:rFonts w:asciiTheme="majorHAnsi" w:hAnsiTheme="majorHAnsi"/>
          <w:b/>
        </w:rPr>
        <w:t>Σουηδική Κεντρική Τράπεζα</w:t>
      </w:r>
    </w:p>
    <w:p w:rsidR="00AE38E4" w:rsidRPr="00AE38E4" w:rsidRDefault="00AE38E4" w:rsidP="00430489">
      <w:pPr>
        <w:jc w:val="both"/>
        <w:rPr>
          <w:rFonts w:asciiTheme="majorHAnsi" w:hAnsiTheme="majorHAnsi" w:cstheme="minorHAnsi"/>
        </w:rPr>
      </w:pPr>
      <w:r w:rsidRPr="00AE38E4">
        <w:rPr>
          <w:rFonts w:asciiTheme="majorHAnsi" w:hAnsiTheme="majorHAnsi" w:cstheme="minorHAnsi"/>
        </w:rPr>
        <w:t xml:space="preserve">Αμετάβλητα διατήρησε τα επιτόκια στο -0,25% η </w:t>
      </w:r>
      <w:r>
        <w:rPr>
          <w:rFonts w:asciiTheme="majorHAnsi" w:hAnsiTheme="majorHAnsi" w:cstheme="minorHAnsi"/>
        </w:rPr>
        <w:t>Σουηδική Κεντρική Τράπεζα-</w:t>
      </w:r>
      <w:proofErr w:type="spellStart"/>
      <w:r>
        <w:rPr>
          <w:rFonts w:asciiTheme="majorHAnsi" w:hAnsiTheme="majorHAnsi" w:cstheme="minorHAnsi"/>
          <w:lang w:val="en-US"/>
        </w:rPr>
        <w:t>Riksbank</w:t>
      </w:r>
      <w:proofErr w:type="spellEnd"/>
      <w:r w:rsidRPr="00AE38E4">
        <w:rPr>
          <w:rFonts w:asciiTheme="majorHAnsi" w:hAnsiTheme="majorHAnsi" w:cstheme="minorHAnsi"/>
        </w:rPr>
        <w:t>-, ωστόσο προειδοποίησε πως θα είναι επιφυλακτική λόγω της αυξημένης οικονομικής αβεβαιότητας στο εξωτερικό.</w:t>
      </w:r>
    </w:p>
    <w:p w:rsidR="00AE38E4" w:rsidRDefault="00AE38E4" w:rsidP="00430489">
      <w:pPr>
        <w:jc w:val="both"/>
        <w:rPr>
          <w:rFonts w:asciiTheme="majorHAnsi" w:hAnsiTheme="majorHAnsi" w:cstheme="minorHAnsi"/>
        </w:rPr>
      </w:pPr>
      <w:r w:rsidRPr="00AE38E4">
        <w:rPr>
          <w:rFonts w:asciiTheme="majorHAnsi" w:hAnsiTheme="majorHAnsi" w:cstheme="minorHAnsi"/>
        </w:rPr>
        <w:t>Η </w:t>
      </w:r>
      <w:proofErr w:type="spellStart"/>
      <w:r w:rsidR="00280E7B">
        <w:fldChar w:fldCharType="begin"/>
      </w:r>
      <w:r w:rsidR="00646E2F">
        <w:instrText>HYPERLINK "https://www.capital.gr/tag/riksbank" \t "_blank" \o "Riksbank"</w:instrText>
      </w:r>
      <w:r w:rsidR="00280E7B">
        <w:fldChar w:fldCharType="separate"/>
      </w:r>
      <w:r w:rsidRPr="00AE38E4">
        <w:rPr>
          <w:rFonts w:asciiTheme="majorHAnsi" w:hAnsiTheme="majorHAnsi" w:cstheme="minorHAnsi"/>
        </w:rPr>
        <w:t>Riksbank</w:t>
      </w:r>
      <w:proofErr w:type="spellEnd"/>
      <w:r w:rsidR="00280E7B">
        <w:fldChar w:fldCharType="end"/>
      </w:r>
      <w:r w:rsidRPr="00AE38E4">
        <w:rPr>
          <w:rFonts w:asciiTheme="majorHAnsi" w:hAnsiTheme="majorHAnsi" w:cstheme="minorHAnsi"/>
        </w:rPr>
        <w:t xml:space="preserve"> τόνισε πως </w:t>
      </w:r>
      <w:r>
        <w:rPr>
          <w:rFonts w:asciiTheme="majorHAnsi" w:hAnsiTheme="majorHAnsi" w:cstheme="minorHAnsi"/>
        </w:rPr>
        <w:t xml:space="preserve">αναμένεται </w:t>
      </w:r>
      <w:r w:rsidRPr="00AE38E4">
        <w:rPr>
          <w:rFonts w:asciiTheme="majorHAnsi" w:hAnsiTheme="majorHAnsi" w:cstheme="minorHAnsi"/>
        </w:rPr>
        <w:t xml:space="preserve">η επόμενη αύξηση των επιτοκίων να έρθει προς το τέλος του έτους ή στην αρχή του επόμενου, </w:t>
      </w:r>
      <w:r>
        <w:rPr>
          <w:rFonts w:asciiTheme="majorHAnsi" w:hAnsiTheme="majorHAnsi" w:cstheme="minorHAnsi"/>
        </w:rPr>
        <w:t xml:space="preserve">επισημαίνοντας </w:t>
      </w:r>
      <w:r w:rsidRPr="00AE38E4">
        <w:rPr>
          <w:rFonts w:asciiTheme="majorHAnsi" w:hAnsiTheme="majorHAnsi" w:cstheme="minorHAnsi"/>
        </w:rPr>
        <w:t>ότι η αύξηση της ανησυχίας για μια περαιτέρω επιδείνωση των εμπορικών σχέσεων και μια ταχύτερη μείωση της οικονομικής δραστηριότητας παγκοσμίως, έχουν ξεκάθαρα επηρεάσει τις τιμές στις αγορές.</w:t>
      </w:r>
    </w:p>
    <w:p w:rsidR="00AE38E4" w:rsidRPr="00AE38E4" w:rsidRDefault="00AE38E4" w:rsidP="00430489">
      <w:pPr>
        <w:jc w:val="both"/>
        <w:rPr>
          <w:rFonts w:asciiTheme="majorHAnsi" w:hAnsiTheme="majorHAnsi"/>
          <w:b/>
        </w:rPr>
      </w:pPr>
    </w:p>
    <w:p w:rsidR="00C07084" w:rsidRDefault="00C07084" w:rsidP="00430489">
      <w:pPr>
        <w:jc w:val="both"/>
      </w:pPr>
      <w:r w:rsidRPr="00CE44CA">
        <w:rPr>
          <w:b/>
        </w:rPr>
        <w:t>2.3</w:t>
      </w:r>
      <w:r>
        <w:t xml:space="preserve"> </w:t>
      </w:r>
      <w:r>
        <w:rPr>
          <w:rFonts w:asciiTheme="majorHAnsi" w:hAnsiTheme="majorHAnsi"/>
          <w:b/>
        </w:rPr>
        <w:t xml:space="preserve">Ελλείψεις στον προϋπολογισμό </w:t>
      </w:r>
      <w:r w:rsidR="009E01AC">
        <w:rPr>
          <w:rFonts w:asciiTheme="majorHAnsi" w:hAnsiTheme="majorHAnsi"/>
          <w:b/>
        </w:rPr>
        <w:t>κοινωνικής πρόνοιας</w:t>
      </w:r>
      <w:r>
        <w:rPr>
          <w:rFonts w:asciiTheme="majorHAnsi" w:hAnsiTheme="majorHAnsi"/>
          <w:b/>
        </w:rPr>
        <w:t xml:space="preserve"> έως το 2026</w:t>
      </w:r>
    </w:p>
    <w:p w:rsidR="00C07084" w:rsidRPr="005473D2" w:rsidRDefault="00C07084" w:rsidP="00430489">
      <w:pPr>
        <w:jc w:val="both"/>
        <w:rPr>
          <w:rFonts w:asciiTheme="majorHAnsi" w:eastAsiaTheme="minorHAnsi" w:hAnsiTheme="majorHAnsi" w:cs="Hind"/>
          <w:color w:val="000000"/>
          <w:lang w:eastAsia="en-US"/>
        </w:rPr>
      </w:pPr>
      <w:r w:rsidRPr="00C07084">
        <w:rPr>
          <w:rFonts w:asciiTheme="majorHAnsi" w:hAnsiTheme="majorHAnsi" w:cstheme="minorHAnsi"/>
        </w:rPr>
        <w:t xml:space="preserve">Η </w:t>
      </w:r>
      <w:r w:rsidR="00FB23CC">
        <w:rPr>
          <w:rFonts w:asciiTheme="majorHAnsi" w:hAnsiTheme="majorHAnsi" w:cstheme="minorHAnsi"/>
        </w:rPr>
        <w:t>Υ</w:t>
      </w:r>
      <w:r w:rsidRPr="00C07084">
        <w:rPr>
          <w:rFonts w:asciiTheme="majorHAnsi" w:hAnsiTheme="majorHAnsi" w:cstheme="minorHAnsi"/>
        </w:rPr>
        <w:t xml:space="preserve">πουργός Οικονομικών </w:t>
      </w:r>
      <w:r>
        <w:rPr>
          <w:rFonts w:asciiTheme="majorHAnsi" w:hAnsiTheme="majorHAnsi" w:cstheme="minorHAnsi"/>
        </w:rPr>
        <w:t xml:space="preserve">της Σουηδίας </w:t>
      </w:r>
      <w:r w:rsidRPr="00C07084">
        <w:rPr>
          <w:rFonts w:asciiTheme="majorHAnsi" w:hAnsiTheme="majorHAnsi" w:cstheme="minorHAnsi"/>
        </w:rPr>
        <w:t xml:space="preserve"> </w:t>
      </w:r>
      <w:r w:rsidR="004C5D7D">
        <w:rPr>
          <w:rFonts w:asciiTheme="majorHAnsi" w:hAnsiTheme="majorHAnsi" w:cstheme="minorHAnsi"/>
        </w:rPr>
        <w:t xml:space="preserve">κα </w:t>
      </w:r>
      <w:proofErr w:type="spellStart"/>
      <w:r w:rsidRPr="00C07084">
        <w:rPr>
          <w:rFonts w:asciiTheme="majorHAnsi" w:hAnsiTheme="majorHAnsi" w:cstheme="minorHAnsi"/>
        </w:rPr>
        <w:t>Magdalena</w:t>
      </w:r>
      <w:proofErr w:type="spellEnd"/>
      <w:r w:rsidRPr="00C07084">
        <w:rPr>
          <w:rFonts w:asciiTheme="majorHAnsi" w:hAnsiTheme="majorHAnsi" w:cstheme="minorHAnsi"/>
        </w:rPr>
        <w:t xml:space="preserve"> </w:t>
      </w:r>
      <w:proofErr w:type="spellStart"/>
      <w:r w:rsidRPr="00C07084">
        <w:rPr>
          <w:rFonts w:asciiTheme="majorHAnsi" w:hAnsiTheme="majorHAnsi" w:cstheme="minorHAnsi"/>
        </w:rPr>
        <w:t>Andersson</w:t>
      </w:r>
      <w:proofErr w:type="spellEnd"/>
      <w:r w:rsidRPr="00C07084">
        <w:rPr>
          <w:rFonts w:asciiTheme="majorHAnsi" w:hAnsiTheme="majorHAnsi" w:cstheme="minorHAnsi"/>
        </w:rPr>
        <w:t xml:space="preserve"> </w:t>
      </w:r>
      <w:r>
        <w:rPr>
          <w:rFonts w:asciiTheme="majorHAnsi" w:hAnsiTheme="majorHAnsi" w:cstheme="minorHAnsi"/>
        </w:rPr>
        <w:t xml:space="preserve">ανακοίνωσε τον Ιούνιο </w:t>
      </w:r>
      <w:proofErr w:type="spellStart"/>
      <w:r>
        <w:rPr>
          <w:rFonts w:asciiTheme="majorHAnsi" w:hAnsiTheme="majorHAnsi" w:cstheme="minorHAnsi"/>
        </w:rPr>
        <w:t>τ.ε</w:t>
      </w:r>
      <w:proofErr w:type="spellEnd"/>
      <w:r>
        <w:rPr>
          <w:rFonts w:asciiTheme="majorHAnsi" w:hAnsiTheme="majorHAnsi" w:cstheme="minorHAnsi"/>
        </w:rPr>
        <w:t>.</w:t>
      </w:r>
      <w:r w:rsidRPr="00C07084">
        <w:rPr>
          <w:rFonts w:asciiTheme="majorHAnsi" w:hAnsiTheme="majorHAnsi" w:cstheme="minorHAnsi"/>
        </w:rPr>
        <w:t xml:space="preserve"> ότι η </w:t>
      </w:r>
      <w:r w:rsidR="00FB23CC">
        <w:rPr>
          <w:rFonts w:asciiTheme="majorHAnsi" w:hAnsiTheme="majorHAnsi" w:cstheme="minorHAnsi"/>
        </w:rPr>
        <w:t>χώρα</w:t>
      </w:r>
      <w:r w:rsidRPr="00C07084">
        <w:rPr>
          <w:rFonts w:asciiTheme="majorHAnsi" w:hAnsiTheme="majorHAnsi" w:cstheme="minorHAnsi"/>
        </w:rPr>
        <w:t xml:space="preserve"> θα χρειαστεί να βρει επιπλέον 90 δι</w:t>
      </w:r>
      <w:r w:rsidR="00FB23CC">
        <w:rPr>
          <w:rFonts w:asciiTheme="majorHAnsi" w:hAnsiTheme="majorHAnsi" w:cstheme="minorHAnsi"/>
        </w:rPr>
        <w:t>ς.</w:t>
      </w:r>
      <w:r>
        <w:rPr>
          <w:rFonts w:asciiTheme="majorHAnsi" w:hAnsiTheme="majorHAnsi" w:cstheme="minorHAnsi"/>
        </w:rPr>
        <w:t xml:space="preserve"> </w:t>
      </w:r>
      <w:r>
        <w:rPr>
          <w:rFonts w:asciiTheme="majorHAnsi" w:hAnsiTheme="majorHAnsi" w:cstheme="minorHAnsi"/>
          <w:lang w:val="sv-SE"/>
        </w:rPr>
        <w:t>SEK</w:t>
      </w:r>
      <w:r w:rsidRPr="00C07084">
        <w:rPr>
          <w:rFonts w:asciiTheme="majorHAnsi" w:hAnsiTheme="majorHAnsi" w:cstheme="minorHAnsi"/>
        </w:rPr>
        <w:t xml:space="preserve"> </w:t>
      </w:r>
      <w:r w:rsidR="00021DCD">
        <w:rPr>
          <w:rFonts w:asciiTheme="majorHAnsi" w:hAnsiTheme="majorHAnsi" w:cstheme="minorHAnsi"/>
        </w:rPr>
        <w:t xml:space="preserve">–περίπου 9 </w:t>
      </w:r>
      <w:proofErr w:type="spellStart"/>
      <w:r w:rsidR="00021DCD">
        <w:rPr>
          <w:rFonts w:asciiTheme="majorHAnsi" w:hAnsiTheme="majorHAnsi" w:cstheme="minorHAnsi"/>
        </w:rPr>
        <w:t>δισ.Ευρώ</w:t>
      </w:r>
      <w:proofErr w:type="spellEnd"/>
      <w:r w:rsidR="00021DCD">
        <w:rPr>
          <w:rFonts w:asciiTheme="majorHAnsi" w:hAnsiTheme="majorHAnsi" w:cstheme="minorHAnsi"/>
        </w:rPr>
        <w:t xml:space="preserve">- </w:t>
      </w:r>
      <w:r w:rsidRPr="00C07084">
        <w:rPr>
          <w:rFonts w:asciiTheme="majorHAnsi" w:hAnsiTheme="majorHAnsi" w:cstheme="minorHAnsi"/>
        </w:rPr>
        <w:t xml:space="preserve">έως το 2026 για </w:t>
      </w:r>
      <w:r w:rsidRPr="005473D2">
        <w:rPr>
          <w:rFonts w:asciiTheme="majorHAnsi" w:eastAsiaTheme="minorHAnsi" w:hAnsiTheme="majorHAnsi" w:cs="Hind"/>
          <w:color w:val="000000"/>
          <w:lang w:eastAsia="en-US"/>
        </w:rPr>
        <w:t>να διατηρήσει το σημερινό επίπεδο υπηρεσιών στην υγειονομική περίθαλψη, την φροντίδα των ηλικιωμένων και την εκπαίδευση. Περιγράφοντας το κενό του προϋπολογισμού ως "εκπληκτικό", η υπουργός δεν απέκλεισε τη δυνατότητα αύξησης των φόρων.</w:t>
      </w:r>
      <w:r w:rsidR="00FB23CC">
        <w:rPr>
          <w:rFonts w:asciiTheme="majorHAnsi" w:eastAsiaTheme="minorHAnsi" w:hAnsiTheme="majorHAnsi" w:cs="Hind"/>
          <w:color w:val="000000"/>
          <w:lang w:eastAsia="en-US"/>
        </w:rPr>
        <w:t xml:space="preserve"> </w:t>
      </w:r>
      <w:r w:rsidRPr="005473D2">
        <w:rPr>
          <w:rFonts w:asciiTheme="majorHAnsi" w:eastAsiaTheme="minorHAnsi" w:hAnsiTheme="majorHAnsi" w:cs="Hind"/>
          <w:color w:val="000000"/>
          <w:lang w:eastAsia="en-US"/>
        </w:rPr>
        <w:t xml:space="preserve">Το αιτιολογικό είναι ότι ο πληθυσμός της Σουηδίας </w:t>
      </w:r>
      <w:r w:rsidRPr="005473D2">
        <w:rPr>
          <w:rFonts w:asciiTheme="majorHAnsi" w:eastAsiaTheme="minorHAnsi" w:hAnsiTheme="majorHAnsi" w:cs="Hind"/>
          <w:color w:val="000000"/>
          <w:lang w:eastAsia="en-US"/>
        </w:rPr>
        <w:lastRenderedPageBreak/>
        <w:t>γηράσκει ταυτόχρονα με την αύξηση του αριθμού των παιδιών σχολικής ηλικίας. Σύμφωνα με πρόσφατες προβλέψεις, θα υπ</w:t>
      </w:r>
      <w:r w:rsidR="004C5D7D">
        <w:rPr>
          <w:rFonts w:asciiTheme="majorHAnsi" w:eastAsiaTheme="minorHAnsi" w:hAnsiTheme="majorHAnsi" w:cs="Hind"/>
          <w:color w:val="000000"/>
          <w:lang w:eastAsia="en-US"/>
        </w:rPr>
        <w:t xml:space="preserve">άρξουν </w:t>
      </w:r>
      <w:proofErr w:type="gramStart"/>
      <w:r w:rsidR="004C5D7D">
        <w:rPr>
          <w:rFonts w:asciiTheme="majorHAnsi" w:eastAsiaTheme="minorHAnsi" w:hAnsiTheme="majorHAnsi" w:cs="Hind"/>
          <w:color w:val="000000"/>
          <w:lang w:eastAsia="en-US"/>
        </w:rPr>
        <w:t>200.000</w:t>
      </w:r>
      <w:proofErr w:type="gramEnd"/>
      <w:r w:rsidR="004C5D7D">
        <w:rPr>
          <w:rFonts w:asciiTheme="majorHAnsi" w:eastAsiaTheme="minorHAnsi" w:hAnsiTheme="majorHAnsi" w:cs="Hind"/>
          <w:color w:val="000000"/>
          <w:lang w:eastAsia="en-US"/>
        </w:rPr>
        <w:t xml:space="preserve"> περισσότεροι ηλικιωμένοι</w:t>
      </w:r>
      <w:r w:rsidRPr="005473D2">
        <w:rPr>
          <w:rFonts w:asciiTheme="majorHAnsi" w:eastAsiaTheme="minorHAnsi" w:hAnsiTheme="majorHAnsi" w:cs="Hind"/>
          <w:color w:val="000000"/>
          <w:lang w:eastAsia="en-US"/>
        </w:rPr>
        <w:t xml:space="preserve"> άνω των 80 ετών μέχρι το 2026.</w:t>
      </w:r>
      <w:r w:rsidR="00FB23CC">
        <w:rPr>
          <w:rFonts w:asciiTheme="majorHAnsi" w:eastAsiaTheme="minorHAnsi" w:hAnsiTheme="majorHAnsi" w:cs="Hind"/>
          <w:color w:val="000000"/>
          <w:lang w:eastAsia="en-US"/>
        </w:rPr>
        <w:t xml:space="preserve"> </w:t>
      </w:r>
      <w:r w:rsidRPr="005473D2">
        <w:rPr>
          <w:rFonts w:asciiTheme="majorHAnsi" w:eastAsiaTheme="minorHAnsi" w:hAnsiTheme="majorHAnsi" w:cs="Hind"/>
          <w:color w:val="000000"/>
          <w:lang w:eastAsia="en-US"/>
        </w:rPr>
        <w:t xml:space="preserve">Η εκτίμηση του Υπουργείου Οικονομικών είναι ότι έως το 2026 θα χρειαστεί να κατασκευαστούν 560 νέα σπίτια για τους ηλικιωμένους και 75 νέα κέντρα υγείας για να ικανοποιηθούν οι απαιτήσεις. Περίπου 80.000 </w:t>
      </w:r>
      <w:r w:rsidR="004C5D7D">
        <w:rPr>
          <w:rFonts w:asciiTheme="majorHAnsi" w:eastAsiaTheme="minorHAnsi" w:hAnsiTheme="majorHAnsi" w:cs="Hind"/>
          <w:color w:val="000000"/>
          <w:lang w:eastAsia="en-US"/>
        </w:rPr>
        <w:t xml:space="preserve">επιπλέον </w:t>
      </w:r>
      <w:r w:rsidRPr="005473D2">
        <w:rPr>
          <w:rFonts w:asciiTheme="majorHAnsi" w:eastAsiaTheme="minorHAnsi" w:hAnsiTheme="majorHAnsi" w:cs="Hind"/>
          <w:color w:val="000000"/>
          <w:lang w:eastAsia="en-US"/>
        </w:rPr>
        <w:t>άτομα θα πρέπει να απασχολούνται στο σύστημα κοινωνικής πρόνοιας, πράγμα που σημαίνει ότι οι μισοί όσοι εισέρχονται στην αγορά εργασίας θα πρέπει να εργαστούν στον τομέα κοινωνικής πρόνοιας.</w:t>
      </w:r>
      <w:r w:rsidR="00FB23CC">
        <w:rPr>
          <w:rFonts w:asciiTheme="majorHAnsi" w:eastAsiaTheme="minorHAnsi" w:hAnsiTheme="majorHAnsi" w:cs="Hind"/>
          <w:color w:val="000000"/>
          <w:lang w:eastAsia="en-US"/>
        </w:rPr>
        <w:t xml:space="preserve"> </w:t>
      </w:r>
    </w:p>
    <w:p w:rsidR="00C07084" w:rsidRDefault="00C07084" w:rsidP="00430489">
      <w:pPr>
        <w:jc w:val="both"/>
        <w:rPr>
          <w:rFonts w:asciiTheme="majorHAnsi" w:eastAsiaTheme="minorHAnsi" w:hAnsiTheme="majorHAnsi" w:cs="Hind"/>
          <w:color w:val="000000"/>
          <w:lang w:eastAsia="en-US"/>
        </w:rPr>
      </w:pPr>
      <w:r w:rsidRPr="005473D2">
        <w:rPr>
          <w:rFonts w:asciiTheme="majorHAnsi" w:eastAsiaTheme="minorHAnsi" w:hAnsiTheme="majorHAnsi" w:cs="Hind"/>
          <w:color w:val="000000"/>
          <w:lang w:eastAsia="en-US"/>
        </w:rPr>
        <w:t xml:space="preserve">Η </w:t>
      </w:r>
      <w:r w:rsidR="009E01AC" w:rsidRPr="005473D2">
        <w:rPr>
          <w:rFonts w:asciiTheme="majorHAnsi" w:eastAsiaTheme="minorHAnsi" w:hAnsiTheme="majorHAnsi" w:cs="Hind"/>
          <w:color w:val="000000"/>
          <w:lang w:eastAsia="en-US"/>
        </w:rPr>
        <w:t>ε</w:t>
      </w:r>
      <w:r w:rsidRPr="005473D2">
        <w:rPr>
          <w:rFonts w:asciiTheme="majorHAnsi" w:eastAsiaTheme="minorHAnsi" w:hAnsiTheme="majorHAnsi" w:cs="Hind"/>
          <w:color w:val="000000"/>
          <w:lang w:eastAsia="en-US"/>
        </w:rPr>
        <w:t>κπρόσωπος οικονομικής πολιτικής</w:t>
      </w:r>
      <w:r w:rsidR="009E01AC" w:rsidRPr="005473D2">
        <w:rPr>
          <w:rFonts w:asciiTheme="majorHAnsi" w:eastAsiaTheme="minorHAnsi" w:hAnsiTheme="majorHAnsi" w:cs="Hind"/>
          <w:color w:val="000000"/>
          <w:lang w:eastAsia="en-US"/>
        </w:rPr>
        <w:t xml:space="preserve"> των μετριοπαθών</w:t>
      </w:r>
      <w:r w:rsidRPr="005473D2">
        <w:rPr>
          <w:rFonts w:asciiTheme="majorHAnsi" w:eastAsiaTheme="minorHAnsi" w:hAnsiTheme="majorHAnsi" w:cs="Hind"/>
          <w:color w:val="000000"/>
          <w:lang w:eastAsia="en-US"/>
        </w:rPr>
        <w:t xml:space="preserve"> </w:t>
      </w:r>
      <w:r w:rsidR="004C5D7D">
        <w:rPr>
          <w:rFonts w:asciiTheme="majorHAnsi" w:eastAsiaTheme="minorHAnsi" w:hAnsiTheme="majorHAnsi" w:cs="Hind"/>
          <w:color w:val="000000"/>
          <w:lang w:eastAsia="en-US"/>
        </w:rPr>
        <w:t xml:space="preserve">κα </w:t>
      </w:r>
      <w:r w:rsidRPr="006B49A6">
        <w:rPr>
          <w:rFonts w:asciiTheme="majorHAnsi" w:eastAsiaTheme="minorHAnsi" w:hAnsiTheme="majorHAnsi" w:cs="Hind"/>
          <w:color w:val="000000"/>
          <w:lang w:val="en-US" w:eastAsia="en-US"/>
        </w:rPr>
        <w:t>Elisabeth</w:t>
      </w:r>
      <w:r w:rsidRPr="005473D2">
        <w:rPr>
          <w:rFonts w:asciiTheme="majorHAnsi" w:eastAsiaTheme="minorHAnsi" w:hAnsiTheme="majorHAnsi" w:cs="Hind"/>
          <w:color w:val="000000"/>
          <w:lang w:eastAsia="en-US"/>
        </w:rPr>
        <w:t xml:space="preserve"> </w:t>
      </w:r>
      <w:proofErr w:type="spellStart"/>
      <w:r w:rsidRPr="006B49A6">
        <w:rPr>
          <w:rFonts w:asciiTheme="majorHAnsi" w:eastAsiaTheme="minorHAnsi" w:hAnsiTheme="majorHAnsi" w:cs="Hind"/>
          <w:color w:val="000000"/>
          <w:lang w:val="en-US" w:eastAsia="en-US"/>
        </w:rPr>
        <w:t>Svantesson</w:t>
      </w:r>
      <w:proofErr w:type="spellEnd"/>
      <w:r w:rsidRPr="005473D2">
        <w:rPr>
          <w:rFonts w:asciiTheme="majorHAnsi" w:eastAsiaTheme="minorHAnsi" w:hAnsiTheme="majorHAnsi" w:cs="Hind"/>
          <w:color w:val="000000"/>
          <w:lang w:eastAsia="en-US"/>
        </w:rPr>
        <w:t xml:space="preserve"> συμφωνε</w:t>
      </w:r>
      <w:r w:rsidR="00FB23CC">
        <w:rPr>
          <w:rFonts w:asciiTheme="majorHAnsi" w:eastAsiaTheme="minorHAnsi" w:hAnsiTheme="majorHAnsi" w:cs="Hind"/>
          <w:color w:val="000000"/>
          <w:lang w:eastAsia="en-US"/>
        </w:rPr>
        <w:t>ί με την αξιολόγηση του Υπουργείου, ω</w:t>
      </w:r>
      <w:r w:rsidRPr="005473D2">
        <w:rPr>
          <w:rFonts w:asciiTheme="majorHAnsi" w:eastAsiaTheme="minorHAnsi" w:hAnsiTheme="majorHAnsi" w:cs="Hind"/>
          <w:color w:val="000000"/>
          <w:lang w:eastAsia="en-US"/>
        </w:rPr>
        <w:t xml:space="preserve">στόσο, δεν </w:t>
      </w:r>
      <w:r w:rsidR="009E01AC" w:rsidRPr="005473D2">
        <w:rPr>
          <w:rFonts w:asciiTheme="majorHAnsi" w:eastAsiaTheme="minorHAnsi" w:hAnsiTheme="majorHAnsi" w:cs="Hind"/>
          <w:color w:val="000000"/>
          <w:lang w:eastAsia="en-US"/>
        </w:rPr>
        <w:t>θεωρεί</w:t>
      </w:r>
      <w:r w:rsidRPr="005473D2">
        <w:rPr>
          <w:rFonts w:asciiTheme="majorHAnsi" w:eastAsiaTheme="minorHAnsi" w:hAnsiTheme="majorHAnsi" w:cs="Hind"/>
          <w:color w:val="000000"/>
          <w:lang w:eastAsia="en-US"/>
        </w:rPr>
        <w:t xml:space="preserve"> </w:t>
      </w:r>
      <w:r w:rsidR="009E01AC" w:rsidRPr="005473D2">
        <w:rPr>
          <w:rFonts w:asciiTheme="majorHAnsi" w:eastAsiaTheme="minorHAnsi" w:hAnsiTheme="majorHAnsi" w:cs="Hind"/>
          <w:color w:val="000000"/>
          <w:lang w:eastAsia="en-US"/>
        </w:rPr>
        <w:t xml:space="preserve">τις </w:t>
      </w:r>
      <w:r w:rsidRPr="005473D2">
        <w:rPr>
          <w:rFonts w:asciiTheme="majorHAnsi" w:eastAsiaTheme="minorHAnsi" w:hAnsiTheme="majorHAnsi" w:cs="Hind"/>
          <w:color w:val="000000"/>
          <w:lang w:eastAsia="en-US"/>
        </w:rPr>
        <w:t>φορολογικές αυξήσεις ως λύση.</w:t>
      </w:r>
    </w:p>
    <w:p w:rsidR="00FA1FD0" w:rsidRDefault="00FA1FD0" w:rsidP="00430489">
      <w:pPr>
        <w:jc w:val="both"/>
        <w:rPr>
          <w:rFonts w:asciiTheme="majorHAnsi" w:eastAsiaTheme="minorHAnsi" w:hAnsiTheme="majorHAnsi" w:cs="Hind"/>
          <w:color w:val="000000"/>
          <w:lang w:eastAsia="en-US"/>
        </w:rPr>
      </w:pPr>
    </w:p>
    <w:p w:rsidR="00FA1FD0" w:rsidRPr="00FA1FD0" w:rsidRDefault="00FA1FD0" w:rsidP="00FA1FD0">
      <w:pPr>
        <w:jc w:val="both"/>
        <w:rPr>
          <w:rFonts w:asciiTheme="majorHAnsi" w:eastAsiaTheme="minorHAnsi" w:hAnsiTheme="majorHAnsi" w:cs="Hind"/>
          <w:b/>
          <w:color w:val="000000"/>
          <w:lang w:eastAsia="en-US"/>
        </w:rPr>
      </w:pPr>
      <w:r w:rsidRPr="00FA1FD0">
        <w:rPr>
          <w:rFonts w:asciiTheme="majorHAnsi" w:eastAsiaTheme="minorHAnsi" w:hAnsiTheme="majorHAnsi" w:cs="Hind"/>
          <w:b/>
          <w:color w:val="000000"/>
          <w:lang w:eastAsia="en-US"/>
        </w:rPr>
        <w:t xml:space="preserve">2.4. Μείωση παραγωγής καλλιεργούμενων δημητριακών </w:t>
      </w:r>
    </w:p>
    <w:p w:rsidR="00FA1FD0" w:rsidRPr="00FA1FD0" w:rsidRDefault="00FA1FD0" w:rsidP="00FA1FD0">
      <w:pPr>
        <w:jc w:val="both"/>
        <w:rPr>
          <w:rFonts w:asciiTheme="majorHAnsi" w:eastAsiaTheme="minorHAnsi" w:hAnsiTheme="majorHAnsi" w:cs="Hind"/>
          <w:color w:val="000000"/>
          <w:lang w:eastAsia="en-US"/>
        </w:rPr>
      </w:pPr>
      <w:r>
        <w:rPr>
          <w:rFonts w:asciiTheme="majorHAnsi" w:eastAsiaTheme="minorHAnsi" w:hAnsiTheme="majorHAnsi" w:cs="Hind"/>
          <w:color w:val="000000"/>
          <w:lang w:eastAsia="en-US"/>
        </w:rPr>
        <w:t>Σύμφωνα με  τα στοιχεία</w:t>
      </w:r>
      <w:r w:rsidRPr="00FA1FD0">
        <w:rPr>
          <w:rFonts w:asciiTheme="majorHAnsi" w:eastAsiaTheme="minorHAnsi" w:hAnsiTheme="majorHAnsi" w:cs="Hind"/>
          <w:color w:val="000000"/>
          <w:lang w:eastAsia="en-US"/>
        </w:rPr>
        <w:t xml:space="preserve"> τη</w:t>
      </w:r>
      <w:r>
        <w:rPr>
          <w:rFonts w:asciiTheme="majorHAnsi" w:eastAsiaTheme="minorHAnsi" w:hAnsiTheme="majorHAnsi" w:cs="Hind"/>
          <w:color w:val="000000"/>
          <w:lang w:eastAsia="en-US"/>
        </w:rPr>
        <w:t>ς</w:t>
      </w:r>
      <w:r w:rsidRPr="00FA1FD0">
        <w:rPr>
          <w:rFonts w:asciiTheme="majorHAnsi" w:eastAsiaTheme="minorHAnsi" w:hAnsiTheme="majorHAnsi" w:cs="Hind"/>
          <w:color w:val="000000"/>
          <w:lang w:eastAsia="en-US"/>
        </w:rPr>
        <w:t xml:space="preserve"> Στατιστική</w:t>
      </w:r>
      <w:r>
        <w:rPr>
          <w:rFonts w:asciiTheme="majorHAnsi" w:eastAsiaTheme="minorHAnsi" w:hAnsiTheme="majorHAnsi" w:cs="Hind"/>
          <w:color w:val="000000"/>
          <w:lang w:eastAsia="en-US"/>
        </w:rPr>
        <w:t xml:space="preserve">ς Υπηρεσίας της </w:t>
      </w:r>
      <w:r w:rsidRPr="00FA1FD0">
        <w:rPr>
          <w:rFonts w:asciiTheme="majorHAnsi" w:eastAsiaTheme="minorHAnsi" w:hAnsiTheme="majorHAnsi" w:cs="Hind"/>
          <w:color w:val="000000"/>
          <w:lang w:eastAsia="en-US"/>
        </w:rPr>
        <w:t xml:space="preserve"> Σουηδία</w:t>
      </w:r>
      <w:r>
        <w:rPr>
          <w:rFonts w:asciiTheme="majorHAnsi" w:eastAsiaTheme="minorHAnsi" w:hAnsiTheme="majorHAnsi" w:cs="Hind"/>
          <w:color w:val="000000"/>
          <w:lang w:eastAsia="en-US"/>
        </w:rPr>
        <w:t>ς</w:t>
      </w:r>
      <w:r w:rsidR="00FB23CC" w:rsidRPr="00FB23CC">
        <w:rPr>
          <w:rFonts w:asciiTheme="majorHAnsi" w:eastAsiaTheme="minorHAnsi" w:hAnsiTheme="majorHAnsi" w:cs="Hind"/>
          <w:color w:val="000000"/>
          <w:lang w:eastAsia="en-US"/>
        </w:rPr>
        <w:t xml:space="preserve">, </w:t>
      </w:r>
      <w:r>
        <w:rPr>
          <w:rFonts w:asciiTheme="majorHAnsi" w:eastAsiaTheme="minorHAnsi" w:hAnsiTheme="majorHAnsi" w:cs="Hind"/>
          <w:color w:val="000000"/>
          <w:lang w:eastAsia="en-US"/>
        </w:rPr>
        <w:t>η</w:t>
      </w:r>
      <w:r w:rsidRPr="00FA1FD0">
        <w:rPr>
          <w:rFonts w:asciiTheme="majorHAnsi" w:eastAsiaTheme="minorHAnsi" w:hAnsiTheme="majorHAnsi" w:cs="Hind"/>
          <w:color w:val="000000"/>
          <w:lang w:eastAsia="en-US"/>
        </w:rPr>
        <w:t xml:space="preserve"> ξηρασία του περασμένου καλοκαιριού είχε ως αποτέλεσμα τις χαμηλές αποδόσεις των καλλιεργειών σιτηρών σε πολλά μέρη της χώρας. Μεγάλες εκτάσεις</w:t>
      </w:r>
      <w:r w:rsidR="00FB23CC" w:rsidRPr="00FB23CC">
        <w:rPr>
          <w:rFonts w:asciiTheme="majorHAnsi" w:eastAsiaTheme="minorHAnsi" w:hAnsiTheme="majorHAnsi" w:cs="Hind"/>
          <w:color w:val="000000"/>
          <w:lang w:eastAsia="en-US"/>
        </w:rPr>
        <w:t xml:space="preserve">  </w:t>
      </w:r>
      <w:r w:rsidR="00FB23CC">
        <w:rPr>
          <w:rFonts w:asciiTheme="majorHAnsi" w:eastAsiaTheme="minorHAnsi" w:hAnsiTheme="majorHAnsi" w:cs="Hind"/>
          <w:color w:val="000000"/>
          <w:lang w:eastAsia="en-US"/>
        </w:rPr>
        <w:t>καλλιεργειών</w:t>
      </w:r>
      <w:r w:rsidRPr="00FA1FD0">
        <w:rPr>
          <w:rFonts w:asciiTheme="majorHAnsi" w:eastAsiaTheme="minorHAnsi" w:hAnsiTheme="majorHAnsi" w:cs="Hind"/>
          <w:color w:val="000000"/>
          <w:lang w:eastAsia="en-US"/>
        </w:rPr>
        <w:t xml:space="preserve"> συλλέχθηκαν επίσης σαν </w:t>
      </w:r>
      <w:proofErr w:type="spellStart"/>
      <w:r w:rsidRPr="00FA1FD0">
        <w:rPr>
          <w:rFonts w:asciiTheme="majorHAnsi" w:eastAsiaTheme="minorHAnsi" w:hAnsiTheme="majorHAnsi" w:cs="Hind"/>
          <w:color w:val="000000"/>
          <w:lang w:eastAsia="en-US"/>
        </w:rPr>
        <w:t>ενσίρ</w:t>
      </w:r>
      <w:r>
        <w:rPr>
          <w:rFonts w:asciiTheme="majorHAnsi" w:eastAsiaTheme="minorHAnsi" w:hAnsiTheme="majorHAnsi" w:cs="Hind"/>
          <w:color w:val="000000"/>
          <w:lang w:eastAsia="en-US"/>
        </w:rPr>
        <w:t>ωμα</w:t>
      </w:r>
      <w:proofErr w:type="spellEnd"/>
      <w:r>
        <w:rPr>
          <w:rFonts w:asciiTheme="majorHAnsi" w:eastAsiaTheme="minorHAnsi" w:hAnsiTheme="majorHAnsi" w:cs="Hind"/>
          <w:color w:val="000000"/>
          <w:lang w:eastAsia="en-US"/>
        </w:rPr>
        <w:t xml:space="preserve"> </w:t>
      </w:r>
      <w:r w:rsidRPr="00FA1FD0">
        <w:rPr>
          <w:rFonts w:asciiTheme="majorHAnsi" w:eastAsiaTheme="minorHAnsi" w:hAnsiTheme="majorHAnsi" w:cs="Hind"/>
          <w:color w:val="000000"/>
          <w:lang w:eastAsia="en-US"/>
        </w:rPr>
        <w:t>(</w:t>
      </w:r>
      <w:r>
        <w:rPr>
          <w:rFonts w:asciiTheme="majorHAnsi" w:eastAsiaTheme="minorHAnsi" w:hAnsiTheme="majorHAnsi" w:cs="Hind"/>
          <w:color w:val="000000"/>
          <w:lang w:eastAsia="en-US"/>
        </w:rPr>
        <w:t>είδος ζωοτροφής</w:t>
      </w:r>
      <w:r w:rsidRPr="00FA1FD0">
        <w:rPr>
          <w:rFonts w:asciiTheme="majorHAnsi" w:eastAsiaTheme="minorHAnsi" w:hAnsiTheme="majorHAnsi" w:cs="Hind"/>
          <w:color w:val="000000"/>
          <w:lang w:eastAsia="en-US"/>
        </w:rPr>
        <w:t>) και όχι σαν δημητριακά.</w:t>
      </w:r>
      <w:r w:rsidR="0029476E">
        <w:rPr>
          <w:rFonts w:asciiTheme="majorHAnsi" w:eastAsiaTheme="minorHAnsi" w:hAnsiTheme="majorHAnsi" w:cs="Hind"/>
          <w:color w:val="000000"/>
          <w:lang w:eastAsia="en-US"/>
        </w:rPr>
        <w:t xml:space="preserve"> </w:t>
      </w:r>
      <w:r w:rsidRPr="00FA1FD0">
        <w:rPr>
          <w:rFonts w:asciiTheme="majorHAnsi" w:eastAsiaTheme="minorHAnsi" w:hAnsiTheme="majorHAnsi" w:cs="Hind"/>
          <w:color w:val="000000"/>
          <w:lang w:eastAsia="en-US"/>
        </w:rPr>
        <w:t>Η συνολική παραγωγή σιτηρών βιολογική</w:t>
      </w:r>
      <w:r w:rsidR="00FB23CC">
        <w:rPr>
          <w:rFonts w:asciiTheme="majorHAnsi" w:eastAsiaTheme="minorHAnsi" w:hAnsiTheme="majorHAnsi" w:cs="Hind"/>
          <w:color w:val="000000"/>
          <w:lang w:eastAsia="en-US"/>
        </w:rPr>
        <w:t>ς</w:t>
      </w:r>
      <w:r w:rsidRPr="00FA1FD0">
        <w:rPr>
          <w:rFonts w:asciiTheme="majorHAnsi" w:eastAsiaTheme="minorHAnsi" w:hAnsiTheme="majorHAnsi" w:cs="Hind"/>
          <w:color w:val="000000"/>
          <w:lang w:eastAsia="en-US"/>
        </w:rPr>
        <w:t xml:space="preserve"> </w:t>
      </w:r>
      <w:r w:rsidR="0029476E">
        <w:rPr>
          <w:rFonts w:asciiTheme="majorHAnsi" w:eastAsiaTheme="minorHAnsi" w:hAnsiTheme="majorHAnsi" w:cs="Hind"/>
          <w:color w:val="000000"/>
          <w:lang w:eastAsia="en-US"/>
        </w:rPr>
        <w:t>καλλιέργεια</w:t>
      </w:r>
      <w:r w:rsidR="00FB23CC">
        <w:rPr>
          <w:rFonts w:asciiTheme="majorHAnsi" w:eastAsiaTheme="minorHAnsi" w:hAnsiTheme="majorHAnsi" w:cs="Hind"/>
          <w:color w:val="000000"/>
          <w:lang w:eastAsia="en-US"/>
        </w:rPr>
        <w:t>ς</w:t>
      </w:r>
      <w:r w:rsidR="0029476E">
        <w:rPr>
          <w:rFonts w:asciiTheme="majorHAnsi" w:eastAsiaTheme="minorHAnsi" w:hAnsiTheme="majorHAnsi" w:cs="Hind"/>
          <w:color w:val="000000"/>
          <w:lang w:eastAsia="en-US"/>
        </w:rPr>
        <w:t xml:space="preserve"> υπολογίστηκε σε 241.</w:t>
      </w:r>
      <w:r w:rsidRPr="00FA1FD0">
        <w:rPr>
          <w:rFonts w:asciiTheme="majorHAnsi" w:eastAsiaTheme="minorHAnsi" w:hAnsiTheme="majorHAnsi" w:cs="Hind"/>
          <w:color w:val="000000"/>
          <w:lang w:eastAsia="en-US"/>
        </w:rPr>
        <w:t>200 τόνους, δηλαδή κατά 38% λιγότερο από το 2017.</w:t>
      </w:r>
    </w:p>
    <w:p w:rsidR="00FA1FD0" w:rsidRPr="00FA1FD0" w:rsidRDefault="00FA1FD0" w:rsidP="00FA1FD0">
      <w:pPr>
        <w:jc w:val="both"/>
        <w:rPr>
          <w:rFonts w:asciiTheme="majorHAnsi" w:eastAsiaTheme="minorHAnsi" w:hAnsiTheme="majorHAnsi" w:cs="Hind"/>
          <w:color w:val="000000"/>
          <w:lang w:eastAsia="en-US"/>
        </w:rPr>
      </w:pPr>
      <w:r w:rsidRPr="00FA1FD0">
        <w:rPr>
          <w:rFonts w:asciiTheme="majorHAnsi" w:eastAsiaTheme="minorHAnsi" w:hAnsiTheme="majorHAnsi" w:cs="Hind"/>
          <w:color w:val="000000"/>
          <w:lang w:eastAsia="en-US"/>
        </w:rPr>
        <w:t>Σε επίπεδο χώρας, η απ</w:t>
      </w:r>
      <w:r w:rsidR="0029476E">
        <w:rPr>
          <w:rFonts w:asciiTheme="majorHAnsi" w:eastAsiaTheme="minorHAnsi" w:hAnsiTheme="majorHAnsi" w:cs="Hind"/>
          <w:color w:val="000000"/>
          <w:lang w:eastAsia="en-US"/>
        </w:rPr>
        <w:t>όδοση ανά εκτάριο βιολογικώς καλλιεργούμενου</w:t>
      </w:r>
      <w:r w:rsidRPr="00FA1FD0">
        <w:rPr>
          <w:rFonts w:asciiTheme="majorHAnsi" w:eastAsiaTheme="minorHAnsi" w:hAnsiTheme="majorHAnsi" w:cs="Hind"/>
          <w:color w:val="000000"/>
          <w:lang w:eastAsia="en-US"/>
        </w:rPr>
        <w:t xml:space="preserve"> χειμερινού σίτου ήταν κατά 30% μικρότερη το 2018 σε σύγ</w:t>
      </w:r>
      <w:r w:rsidR="0029476E">
        <w:rPr>
          <w:rFonts w:asciiTheme="majorHAnsi" w:eastAsiaTheme="minorHAnsi" w:hAnsiTheme="majorHAnsi" w:cs="Hind"/>
          <w:color w:val="000000"/>
          <w:lang w:eastAsia="en-US"/>
        </w:rPr>
        <w:t>κριση με το 2017. Όσον αφορά το εαρινό</w:t>
      </w:r>
      <w:r w:rsidRPr="00FA1FD0">
        <w:rPr>
          <w:rFonts w:asciiTheme="majorHAnsi" w:eastAsiaTheme="minorHAnsi" w:hAnsiTheme="majorHAnsi" w:cs="Hind"/>
          <w:color w:val="000000"/>
          <w:lang w:eastAsia="en-US"/>
        </w:rPr>
        <w:t xml:space="preserve"> σιτάρι, το αντίστοιχο ποσοστό ήταν 34%, και όσον αφορά το κριθάρι και τη βρώμη, η μείωση ήταν 30% και 40% αντίστοιχα. </w:t>
      </w:r>
    </w:p>
    <w:p w:rsidR="00FA1FD0" w:rsidRPr="00FA1FD0" w:rsidRDefault="00FA1FD0" w:rsidP="00FA1FD0">
      <w:pPr>
        <w:jc w:val="both"/>
        <w:rPr>
          <w:rFonts w:asciiTheme="majorHAnsi" w:eastAsiaTheme="minorHAnsi" w:hAnsiTheme="majorHAnsi" w:cs="Hind"/>
          <w:color w:val="000000"/>
          <w:lang w:eastAsia="en-US"/>
        </w:rPr>
      </w:pPr>
      <w:r w:rsidRPr="00FA1FD0">
        <w:rPr>
          <w:rFonts w:asciiTheme="majorHAnsi" w:eastAsiaTheme="minorHAnsi" w:hAnsiTheme="majorHAnsi" w:cs="Hind"/>
          <w:color w:val="000000"/>
          <w:lang w:eastAsia="en-US"/>
        </w:rPr>
        <w:t>Σημαντική πτώση</w:t>
      </w:r>
      <w:r w:rsidR="0029476E">
        <w:rPr>
          <w:rFonts w:asciiTheme="majorHAnsi" w:eastAsiaTheme="minorHAnsi" w:hAnsiTheme="majorHAnsi" w:cs="Hind"/>
          <w:color w:val="000000"/>
          <w:lang w:eastAsia="en-US"/>
        </w:rPr>
        <w:t xml:space="preserve"> υπήρξε επίσης στην καλλιέργεια βιολογικών φασολιών και της χειμερινής ελαιοκράμβης. </w:t>
      </w:r>
      <w:r w:rsidRPr="00FA1FD0">
        <w:rPr>
          <w:rFonts w:asciiTheme="majorHAnsi" w:eastAsiaTheme="minorHAnsi" w:hAnsiTheme="majorHAnsi" w:cs="Hind"/>
          <w:color w:val="000000"/>
          <w:lang w:eastAsia="en-US"/>
        </w:rPr>
        <w:t>Η απόδοση των βιολογικών φασολιών υπολογίστηκε σε 1</w:t>
      </w:r>
      <w:r w:rsidR="0029476E">
        <w:rPr>
          <w:rFonts w:asciiTheme="majorHAnsi" w:eastAsiaTheme="minorHAnsi" w:hAnsiTheme="majorHAnsi" w:cs="Hind"/>
          <w:color w:val="000000"/>
          <w:lang w:eastAsia="en-US"/>
        </w:rPr>
        <w:t>.</w:t>
      </w:r>
      <w:r w:rsidRPr="00FA1FD0">
        <w:rPr>
          <w:rFonts w:asciiTheme="majorHAnsi" w:eastAsiaTheme="minorHAnsi" w:hAnsiTheme="majorHAnsi" w:cs="Hind"/>
          <w:color w:val="000000"/>
          <w:lang w:eastAsia="en-US"/>
        </w:rPr>
        <w:t>170 χιλιόγραμμα ανά εκτάριο σε επίπεδο χώρας. Αυτό είναι 59% χαμηλότερο από το προηγούμενο έτος, 62% χαμηλότερ</w:t>
      </w:r>
      <w:r w:rsidR="0029476E">
        <w:rPr>
          <w:rFonts w:asciiTheme="majorHAnsi" w:eastAsiaTheme="minorHAnsi" w:hAnsiTheme="majorHAnsi" w:cs="Hind"/>
          <w:color w:val="000000"/>
          <w:lang w:eastAsia="en-US"/>
        </w:rPr>
        <w:t xml:space="preserve">ο από τον μέσο όρο πενταετίας και </w:t>
      </w:r>
      <w:r w:rsidRPr="00FA1FD0">
        <w:rPr>
          <w:rFonts w:asciiTheme="majorHAnsi" w:eastAsiaTheme="minorHAnsi" w:hAnsiTheme="majorHAnsi" w:cs="Hind"/>
          <w:color w:val="000000"/>
          <w:lang w:eastAsia="en-US"/>
        </w:rPr>
        <w:t xml:space="preserve">η μικρότερη απόδοση που αναφέρθηκε στα δεκαπέντε χρόνια </w:t>
      </w:r>
      <w:r w:rsidR="0029476E">
        <w:rPr>
          <w:rFonts w:asciiTheme="majorHAnsi" w:eastAsiaTheme="minorHAnsi" w:hAnsiTheme="majorHAnsi" w:cs="Hind"/>
          <w:color w:val="000000"/>
          <w:lang w:eastAsia="en-US"/>
        </w:rPr>
        <w:t xml:space="preserve">συμπερίληψης των φασολιών στις έρευνες </w:t>
      </w:r>
      <w:r w:rsidRPr="00FA1FD0">
        <w:rPr>
          <w:rFonts w:asciiTheme="majorHAnsi" w:eastAsiaTheme="minorHAnsi" w:hAnsiTheme="majorHAnsi" w:cs="Hind"/>
          <w:color w:val="000000"/>
          <w:lang w:eastAsia="en-US"/>
        </w:rPr>
        <w:t xml:space="preserve">σχετικά με την απόδοση των καλλιεργειών. Τα φασόλια είναι μια καλλιέργεια ευαίσθητη στην </w:t>
      </w:r>
      <w:r w:rsidRPr="00FA1FD0">
        <w:rPr>
          <w:rFonts w:asciiTheme="majorHAnsi" w:eastAsiaTheme="minorHAnsi" w:hAnsiTheme="majorHAnsi" w:cs="Hind"/>
          <w:color w:val="000000"/>
          <w:lang w:eastAsia="en-US"/>
        </w:rPr>
        <w:lastRenderedPageBreak/>
        <w:t xml:space="preserve">ξηρασία και οι ζημιές που προκλήθηκαν από </w:t>
      </w:r>
      <w:r w:rsidR="0029476E">
        <w:rPr>
          <w:rFonts w:asciiTheme="majorHAnsi" w:eastAsiaTheme="minorHAnsi" w:hAnsiTheme="majorHAnsi" w:cs="Hind"/>
          <w:color w:val="000000"/>
          <w:lang w:eastAsia="en-US"/>
        </w:rPr>
        <w:t>παρασιτικά έντομα</w:t>
      </w:r>
      <w:r w:rsidRPr="00FA1FD0">
        <w:rPr>
          <w:rFonts w:asciiTheme="majorHAnsi" w:eastAsiaTheme="minorHAnsi" w:hAnsiTheme="majorHAnsi" w:cs="Hind"/>
          <w:color w:val="000000"/>
          <w:lang w:eastAsia="en-US"/>
        </w:rPr>
        <w:t xml:space="preserve"> των φασολιών ήταν επίσης πιο σοβαρές από ό, τι συνήθως.</w:t>
      </w:r>
    </w:p>
    <w:p w:rsidR="004C5D7D" w:rsidRDefault="0029476E" w:rsidP="00FA1FD0">
      <w:pPr>
        <w:jc w:val="both"/>
        <w:rPr>
          <w:rFonts w:asciiTheme="majorHAnsi" w:eastAsiaTheme="minorHAnsi" w:hAnsiTheme="majorHAnsi" w:cs="Hind"/>
          <w:color w:val="000000"/>
          <w:lang w:eastAsia="en-US"/>
        </w:rPr>
      </w:pPr>
      <w:r>
        <w:rPr>
          <w:rFonts w:asciiTheme="majorHAnsi" w:eastAsiaTheme="minorHAnsi" w:hAnsiTheme="majorHAnsi" w:cs="Hind"/>
          <w:color w:val="000000"/>
          <w:lang w:eastAsia="en-US"/>
        </w:rPr>
        <w:t>Η απόδοση βιολογικής χειμερινής ελαιοκράμβης</w:t>
      </w:r>
      <w:r w:rsidR="00FA1FD0" w:rsidRPr="00FA1FD0">
        <w:rPr>
          <w:rFonts w:asciiTheme="majorHAnsi" w:eastAsiaTheme="minorHAnsi" w:hAnsiTheme="majorHAnsi" w:cs="Hind"/>
          <w:color w:val="000000"/>
          <w:lang w:eastAsia="en-US"/>
        </w:rPr>
        <w:t xml:space="preserve"> υπολογ</w:t>
      </w:r>
      <w:r>
        <w:rPr>
          <w:rFonts w:asciiTheme="majorHAnsi" w:eastAsiaTheme="minorHAnsi" w:hAnsiTheme="majorHAnsi" w:cs="Hind"/>
          <w:color w:val="000000"/>
          <w:lang w:eastAsia="en-US"/>
        </w:rPr>
        <w:t>ίστηκε σε 1.</w:t>
      </w:r>
      <w:r w:rsidR="00FA1FD0" w:rsidRPr="00FA1FD0">
        <w:rPr>
          <w:rFonts w:asciiTheme="majorHAnsi" w:eastAsiaTheme="minorHAnsi" w:hAnsiTheme="majorHAnsi" w:cs="Hind"/>
          <w:color w:val="000000"/>
          <w:lang w:eastAsia="en-US"/>
        </w:rPr>
        <w:t xml:space="preserve">280 χιλιόγραμμα ανά εκτάριο σε επίπεδο χώρας, μειωμένη κατά 45% σε σχέση με το προηγούμενο έτος και κατά 44% σε σύγκριση με τον πενταετή μέσο όρο. Εκτός </w:t>
      </w:r>
    </w:p>
    <w:p w:rsidR="00FA1FD0" w:rsidRPr="00FA1FD0" w:rsidRDefault="00FA1FD0" w:rsidP="00FA1FD0">
      <w:pPr>
        <w:jc w:val="both"/>
        <w:rPr>
          <w:rFonts w:asciiTheme="majorHAnsi" w:eastAsiaTheme="minorHAnsi" w:hAnsiTheme="majorHAnsi" w:cs="Hind"/>
          <w:color w:val="000000"/>
          <w:lang w:eastAsia="en-US"/>
        </w:rPr>
      </w:pPr>
      <w:r w:rsidRPr="00FA1FD0">
        <w:rPr>
          <w:rFonts w:asciiTheme="majorHAnsi" w:eastAsiaTheme="minorHAnsi" w:hAnsiTheme="majorHAnsi" w:cs="Hind"/>
          <w:color w:val="000000"/>
          <w:lang w:eastAsia="en-US"/>
        </w:rPr>
        <w:t>από την ξηρασία και τη θερμότητα, η βλάβη από τα έντομα δηλώθηκε επίσης ως λόγος για τα χαμηλά επίπεδα συγκομιδής.</w:t>
      </w:r>
    </w:p>
    <w:p w:rsidR="00FA1FD0" w:rsidRDefault="0029476E" w:rsidP="00FA1FD0">
      <w:pPr>
        <w:jc w:val="both"/>
        <w:rPr>
          <w:rFonts w:asciiTheme="majorHAnsi" w:eastAsiaTheme="minorHAnsi" w:hAnsiTheme="majorHAnsi" w:cs="Hind"/>
          <w:color w:val="000000"/>
          <w:lang w:eastAsia="en-US"/>
        </w:rPr>
      </w:pPr>
      <w:r>
        <w:rPr>
          <w:rFonts w:asciiTheme="majorHAnsi" w:eastAsiaTheme="minorHAnsi" w:hAnsiTheme="majorHAnsi" w:cs="Hind"/>
          <w:color w:val="000000"/>
          <w:lang w:eastAsia="en-US"/>
        </w:rPr>
        <w:t>Επίσης η</w:t>
      </w:r>
      <w:r w:rsidR="00FA1FD0" w:rsidRPr="00FA1FD0">
        <w:rPr>
          <w:rFonts w:asciiTheme="majorHAnsi" w:eastAsiaTheme="minorHAnsi" w:hAnsiTheme="majorHAnsi" w:cs="Hind"/>
          <w:color w:val="000000"/>
          <w:lang w:eastAsia="en-US"/>
        </w:rPr>
        <w:t xml:space="preserve"> συνολική παραγωγή </w:t>
      </w:r>
      <w:r>
        <w:rPr>
          <w:rFonts w:asciiTheme="majorHAnsi" w:eastAsiaTheme="minorHAnsi" w:hAnsiTheme="majorHAnsi" w:cs="Hind"/>
          <w:color w:val="000000"/>
          <w:lang w:eastAsia="en-US"/>
        </w:rPr>
        <w:t xml:space="preserve">επιτραπέζιας πατάτας </w:t>
      </w:r>
      <w:r w:rsidR="00FA1FD0" w:rsidRPr="00FA1FD0">
        <w:rPr>
          <w:rFonts w:asciiTheme="majorHAnsi" w:eastAsiaTheme="minorHAnsi" w:hAnsiTheme="majorHAnsi" w:cs="Hind"/>
          <w:color w:val="000000"/>
          <w:lang w:eastAsia="en-US"/>
        </w:rPr>
        <w:t>από εκτάσεις με βιολογ</w:t>
      </w:r>
      <w:r>
        <w:rPr>
          <w:rFonts w:asciiTheme="majorHAnsi" w:eastAsiaTheme="minorHAnsi" w:hAnsiTheme="majorHAnsi" w:cs="Hind"/>
          <w:color w:val="000000"/>
          <w:lang w:eastAsia="en-US"/>
        </w:rPr>
        <w:t>ική καλλιέργεια εκτιμήθηκε σε 35.</w:t>
      </w:r>
      <w:r w:rsidR="00FA1FD0" w:rsidRPr="00FA1FD0">
        <w:rPr>
          <w:rFonts w:asciiTheme="majorHAnsi" w:eastAsiaTheme="minorHAnsi" w:hAnsiTheme="majorHAnsi" w:cs="Hind"/>
          <w:color w:val="000000"/>
          <w:lang w:eastAsia="en-US"/>
        </w:rPr>
        <w:t xml:space="preserve">200 τόνους σε επίπεδο χώρας, που είναι </w:t>
      </w:r>
      <w:r>
        <w:rPr>
          <w:rFonts w:asciiTheme="majorHAnsi" w:eastAsiaTheme="minorHAnsi" w:hAnsiTheme="majorHAnsi" w:cs="Hind"/>
          <w:color w:val="000000"/>
          <w:lang w:eastAsia="en-US"/>
        </w:rPr>
        <w:t>σχεδόν το ίδιο επίπεδο με</w:t>
      </w:r>
      <w:r w:rsidR="00FA1FD0" w:rsidRPr="00FA1FD0">
        <w:rPr>
          <w:rFonts w:asciiTheme="majorHAnsi" w:eastAsiaTheme="minorHAnsi" w:hAnsiTheme="majorHAnsi" w:cs="Hind"/>
          <w:color w:val="000000"/>
          <w:lang w:eastAsia="en-US"/>
        </w:rPr>
        <w:t xml:space="preserve"> το 2017, αλλά 41% περισσότ</w:t>
      </w:r>
      <w:r w:rsidR="004C5D7D">
        <w:rPr>
          <w:rFonts w:asciiTheme="majorHAnsi" w:eastAsiaTheme="minorHAnsi" w:hAnsiTheme="majorHAnsi" w:cs="Hind"/>
          <w:color w:val="000000"/>
          <w:lang w:eastAsia="en-US"/>
        </w:rPr>
        <w:t>ερο από το μέσο όρο τα τελευταία χρόνια.</w:t>
      </w:r>
    </w:p>
    <w:p w:rsidR="00FA1FD0" w:rsidRPr="00AC74ED" w:rsidRDefault="00FA1FD0" w:rsidP="00FA1FD0">
      <w:pPr>
        <w:jc w:val="both"/>
        <w:rPr>
          <w:rFonts w:asciiTheme="majorHAnsi" w:eastAsiaTheme="minorHAnsi" w:hAnsiTheme="majorHAnsi" w:cs="Hind"/>
          <w:color w:val="000000"/>
          <w:lang w:eastAsia="en-US"/>
        </w:rPr>
      </w:pPr>
    </w:p>
    <w:p w:rsidR="00CE44CA" w:rsidRPr="006B49A6" w:rsidRDefault="00FB23CC" w:rsidP="00430489">
      <w:pPr>
        <w:jc w:val="both"/>
        <w:rPr>
          <w:rFonts w:asciiTheme="majorHAnsi" w:eastAsiaTheme="minorHAnsi" w:hAnsiTheme="majorHAnsi" w:cs="Hind"/>
          <w:b/>
          <w:color w:val="000000"/>
          <w:lang w:eastAsia="en-US"/>
        </w:rPr>
      </w:pPr>
      <w:r>
        <w:rPr>
          <w:rFonts w:asciiTheme="majorHAnsi" w:eastAsiaTheme="minorHAnsi" w:hAnsiTheme="majorHAnsi" w:cs="Hind"/>
          <w:b/>
          <w:color w:val="000000"/>
          <w:lang w:eastAsia="en-US"/>
        </w:rPr>
        <w:t>2.5</w:t>
      </w:r>
      <w:r w:rsidR="00CE44CA" w:rsidRPr="006B49A6">
        <w:rPr>
          <w:rFonts w:asciiTheme="majorHAnsi" w:eastAsiaTheme="minorHAnsi" w:hAnsiTheme="majorHAnsi" w:cs="Hind"/>
          <w:b/>
          <w:color w:val="000000"/>
          <w:lang w:eastAsia="en-US"/>
        </w:rPr>
        <w:t xml:space="preserve">. </w:t>
      </w:r>
      <w:r w:rsidR="006B49A6">
        <w:rPr>
          <w:rFonts w:asciiTheme="majorHAnsi" w:eastAsiaTheme="minorHAnsi" w:hAnsiTheme="majorHAnsi" w:cs="Hind"/>
          <w:b/>
          <w:color w:val="000000"/>
          <w:lang w:eastAsia="en-US"/>
        </w:rPr>
        <w:t>Σουηδικές Ε</w:t>
      </w:r>
      <w:r w:rsidR="00CE44CA" w:rsidRPr="006B49A6">
        <w:rPr>
          <w:rFonts w:asciiTheme="majorHAnsi" w:eastAsiaTheme="minorHAnsi" w:hAnsiTheme="majorHAnsi" w:cs="Hind"/>
          <w:b/>
          <w:color w:val="000000"/>
          <w:lang w:eastAsia="en-US"/>
        </w:rPr>
        <w:t xml:space="preserve">ξαγωγές </w:t>
      </w:r>
      <w:proofErr w:type="spellStart"/>
      <w:r w:rsidR="00CE44CA" w:rsidRPr="006B49A6">
        <w:rPr>
          <w:rFonts w:asciiTheme="majorHAnsi" w:eastAsiaTheme="minorHAnsi" w:hAnsiTheme="majorHAnsi" w:cs="Hind"/>
          <w:b/>
          <w:color w:val="000000"/>
          <w:lang w:eastAsia="en-US"/>
        </w:rPr>
        <w:t>μικρο</w:t>
      </w:r>
      <w:proofErr w:type="spellEnd"/>
      <w:r w:rsidR="006B49A6">
        <w:rPr>
          <w:rFonts w:asciiTheme="majorHAnsi" w:eastAsiaTheme="minorHAnsi" w:hAnsiTheme="majorHAnsi" w:cs="Hind"/>
          <w:b/>
          <w:color w:val="000000"/>
          <w:lang w:eastAsia="en-US"/>
        </w:rPr>
        <w:t xml:space="preserve">-μεσαίων </w:t>
      </w:r>
      <w:r w:rsidR="00CE44CA" w:rsidRPr="006B49A6">
        <w:rPr>
          <w:rFonts w:asciiTheme="majorHAnsi" w:eastAsiaTheme="minorHAnsi" w:hAnsiTheme="majorHAnsi" w:cs="Hind"/>
          <w:b/>
          <w:color w:val="000000"/>
          <w:lang w:eastAsia="en-US"/>
        </w:rPr>
        <w:t>επιχειρήσεων</w:t>
      </w:r>
    </w:p>
    <w:p w:rsidR="006B49A6" w:rsidRPr="006B49A6" w:rsidRDefault="00CE44CA" w:rsidP="00430489">
      <w:pPr>
        <w:jc w:val="both"/>
        <w:rPr>
          <w:rFonts w:asciiTheme="majorHAnsi" w:eastAsiaTheme="minorHAnsi" w:hAnsiTheme="majorHAnsi" w:cs="Hind"/>
          <w:color w:val="000000"/>
          <w:lang w:eastAsia="en-US"/>
        </w:rPr>
      </w:pPr>
      <w:r w:rsidRPr="006B49A6">
        <w:rPr>
          <w:rFonts w:asciiTheme="majorHAnsi" w:eastAsiaTheme="minorHAnsi" w:hAnsiTheme="majorHAnsi" w:cs="Hind"/>
          <w:color w:val="000000"/>
          <w:lang w:eastAsia="en-US"/>
        </w:rPr>
        <w:t>Οι εξαγωγές της Σουη</w:t>
      </w:r>
      <w:r w:rsidR="006B49A6" w:rsidRPr="006B49A6">
        <w:rPr>
          <w:rFonts w:asciiTheme="majorHAnsi" w:eastAsiaTheme="minorHAnsi" w:hAnsiTheme="majorHAnsi" w:cs="Hind"/>
          <w:color w:val="000000"/>
          <w:lang w:eastAsia="en-US"/>
        </w:rPr>
        <w:t>δίας αυξήθηκαν κατά 334 δισ</w:t>
      </w:r>
      <w:r w:rsidR="006B49A6">
        <w:rPr>
          <w:rFonts w:asciiTheme="majorHAnsi" w:eastAsiaTheme="minorHAnsi" w:hAnsiTheme="majorHAnsi" w:cs="Hind"/>
          <w:color w:val="000000"/>
          <w:lang w:eastAsia="en-US"/>
        </w:rPr>
        <w:t>.</w:t>
      </w:r>
      <w:r w:rsidRPr="006B49A6">
        <w:rPr>
          <w:rFonts w:asciiTheme="majorHAnsi" w:eastAsiaTheme="minorHAnsi" w:hAnsiTheme="majorHAnsi" w:cs="Hind"/>
          <w:color w:val="000000"/>
          <w:lang w:eastAsia="en-US"/>
        </w:rPr>
        <w:t xml:space="preserve"> </w:t>
      </w:r>
      <w:proofErr w:type="gramStart"/>
      <w:r w:rsidRPr="006B49A6">
        <w:rPr>
          <w:rFonts w:asciiTheme="majorHAnsi" w:eastAsiaTheme="minorHAnsi" w:hAnsiTheme="majorHAnsi" w:cs="Hind"/>
          <w:color w:val="000000"/>
          <w:lang w:val="en-US" w:eastAsia="en-US"/>
        </w:rPr>
        <w:t>SEK</w:t>
      </w:r>
      <w:r w:rsidRPr="006B49A6">
        <w:rPr>
          <w:rFonts w:asciiTheme="majorHAnsi" w:eastAsiaTheme="minorHAnsi" w:hAnsiTheme="majorHAnsi" w:cs="Hind"/>
          <w:color w:val="000000"/>
          <w:lang w:eastAsia="en-US"/>
        </w:rPr>
        <w:t xml:space="preserve">, </w:t>
      </w:r>
      <w:r w:rsidR="006B49A6">
        <w:rPr>
          <w:rFonts w:asciiTheme="majorHAnsi" w:eastAsiaTheme="minorHAnsi" w:hAnsiTheme="majorHAnsi" w:cs="Hind"/>
          <w:color w:val="000000"/>
          <w:lang w:eastAsia="en-US"/>
        </w:rPr>
        <w:t xml:space="preserve">ήτοι </w:t>
      </w:r>
      <w:r w:rsidR="004C5D7D">
        <w:rPr>
          <w:rFonts w:asciiTheme="majorHAnsi" w:eastAsiaTheme="minorHAnsi" w:hAnsiTheme="majorHAnsi" w:cs="Hind"/>
          <w:color w:val="000000"/>
          <w:lang w:eastAsia="en-US"/>
        </w:rPr>
        <w:t xml:space="preserve">κατά </w:t>
      </w:r>
      <w:r w:rsidR="006B49A6">
        <w:rPr>
          <w:rFonts w:asciiTheme="majorHAnsi" w:eastAsiaTheme="minorHAnsi" w:hAnsiTheme="majorHAnsi" w:cs="Hind"/>
          <w:color w:val="000000"/>
          <w:lang w:eastAsia="en-US"/>
        </w:rPr>
        <w:t>32</w:t>
      </w:r>
      <w:r w:rsidR="006B49A6" w:rsidRPr="006B49A6">
        <w:rPr>
          <w:rFonts w:asciiTheme="majorHAnsi" w:eastAsiaTheme="minorHAnsi" w:hAnsiTheme="majorHAnsi" w:cs="Hind"/>
          <w:color w:val="000000"/>
          <w:lang w:eastAsia="en-US"/>
        </w:rPr>
        <w:t>%,</w:t>
      </w:r>
      <w:r w:rsidR="004C5D7D">
        <w:rPr>
          <w:rFonts w:asciiTheme="majorHAnsi" w:eastAsiaTheme="minorHAnsi" w:hAnsiTheme="majorHAnsi" w:cs="Hind"/>
          <w:color w:val="000000"/>
          <w:lang w:eastAsia="en-US"/>
        </w:rPr>
        <w:t xml:space="preserve"> κατά</w:t>
      </w:r>
      <w:r w:rsidR="006B49A6" w:rsidRPr="006B49A6">
        <w:rPr>
          <w:rFonts w:asciiTheme="majorHAnsi" w:eastAsiaTheme="minorHAnsi" w:hAnsiTheme="majorHAnsi" w:cs="Hind"/>
          <w:color w:val="000000"/>
          <w:lang w:eastAsia="en-US"/>
        </w:rPr>
        <w:t xml:space="preserve"> </w:t>
      </w:r>
      <w:r w:rsidRPr="006B49A6">
        <w:rPr>
          <w:rFonts w:asciiTheme="majorHAnsi" w:eastAsiaTheme="minorHAnsi" w:hAnsiTheme="majorHAnsi" w:cs="Hind"/>
          <w:color w:val="000000"/>
          <w:lang w:eastAsia="en-US"/>
        </w:rPr>
        <w:t xml:space="preserve">τα τελευταία πέντε χρόνια, σύμφωνα με τα στοιχεία της </w:t>
      </w:r>
      <w:r w:rsidR="006B49A6" w:rsidRPr="006B49A6">
        <w:rPr>
          <w:rFonts w:asciiTheme="majorHAnsi" w:eastAsiaTheme="minorHAnsi" w:hAnsiTheme="majorHAnsi" w:cs="Hind"/>
          <w:color w:val="000000"/>
          <w:lang w:eastAsia="en-US"/>
        </w:rPr>
        <w:t>Στατιστικής</w:t>
      </w:r>
      <w:r w:rsidRPr="006B49A6">
        <w:rPr>
          <w:rFonts w:asciiTheme="majorHAnsi" w:eastAsiaTheme="minorHAnsi" w:hAnsiTheme="majorHAnsi" w:cs="Hind"/>
          <w:color w:val="000000"/>
          <w:lang w:eastAsia="en-US"/>
        </w:rPr>
        <w:t xml:space="preserve"> Υπηρεσίας της Σουηδίας και του Σουηδικού Οργανισμού Εξαγωγικών Πιστώσεων (</w:t>
      </w:r>
      <w:r w:rsidRPr="006B49A6">
        <w:rPr>
          <w:rFonts w:asciiTheme="majorHAnsi" w:eastAsiaTheme="minorHAnsi" w:hAnsiTheme="majorHAnsi" w:cs="Hind"/>
          <w:color w:val="000000"/>
          <w:lang w:val="en-US" w:eastAsia="en-US"/>
        </w:rPr>
        <w:t>EKN</w:t>
      </w:r>
      <w:r w:rsidRPr="006B49A6">
        <w:rPr>
          <w:rFonts w:asciiTheme="majorHAnsi" w:eastAsiaTheme="minorHAnsi" w:hAnsiTheme="majorHAnsi" w:cs="Hind"/>
          <w:color w:val="000000"/>
          <w:lang w:eastAsia="en-US"/>
        </w:rPr>
        <w:t>).</w:t>
      </w:r>
      <w:proofErr w:type="gramEnd"/>
      <w:r w:rsidRPr="006B49A6">
        <w:rPr>
          <w:rFonts w:asciiTheme="majorHAnsi" w:eastAsiaTheme="minorHAnsi" w:hAnsiTheme="majorHAnsi" w:cs="Hind"/>
          <w:color w:val="000000"/>
          <w:lang w:eastAsia="en-US"/>
        </w:rPr>
        <w:t xml:space="preserve"> </w:t>
      </w:r>
      <w:r w:rsidRPr="005473D2">
        <w:rPr>
          <w:rFonts w:asciiTheme="majorHAnsi" w:eastAsiaTheme="minorHAnsi" w:hAnsiTheme="majorHAnsi" w:cs="Hind"/>
          <w:color w:val="000000"/>
          <w:lang w:eastAsia="en-US"/>
        </w:rPr>
        <w:t xml:space="preserve">Οι μικρές και μεσαίες επιχειρήσεις, μέχρι 250 εργαζόμενους, έχουν αυξήσει τις εξαγωγές </w:t>
      </w:r>
      <w:r w:rsidR="004C5D7D">
        <w:rPr>
          <w:rFonts w:asciiTheme="majorHAnsi" w:eastAsiaTheme="minorHAnsi" w:hAnsiTheme="majorHAnsi" w:cs="Hind"/>
          <w:color w:val="000000"/>
          <w:lang w:eastAsia="en-US"/>
        </w:rPr>
        <w:t xml:space="preserve">τους </w:t>
      </w:r>
      <w:r w:rsidRPr="005473D2">
        <w:rPr>
          <w:rFonts w:asciiTheme="majorHAnsi" w:eastAsiaTheme="minorHAnsi" w:hAnsiTheme="majorHAnsi" w:cs="Hind"/>
          <w:color w:val="000000"/>
          <w:lang w:eastAsia="en-US"/>
        </w:rPr>
        <w:t>κατά 48% τα τελευταία πέντε χρόνια.</w:t>
      </w:r>
      <w:r w:rsidR="006B49A6" w:rsidRPr="005473D2">
        <w:rPr>
          <w:rFonts w:asciiTheme="majorHAnsi" w:eastAsiaTheme="minorHAnsi" w:hAnsiTheme="majorHAnsi" w:cs="Hind"/>
          <w:color w:val="000000"/>
          <w:lang w:eastAsia="en-US"/>
        </w:rPr>
        <w:t xml:space="preserve"> </w:t>
      </w:r>
      <w:r w:rsidR="006B49A6" w:rsidRPr="006B49A6">
        <w:rPr>
          <w:rFonts w:asciiTheme="majorHAnsi" w:eastAsiaTheme="minorHAnsi" w:hAnsiTheme="majorHAnsi" w:cs="Hind"/>
          <w:color w:val="000000"/>
          <w:lang w:eastAsia="en-US"/>
        </w:rPr>
        <w:t>Κατά την ίδια περίοδο, ο αριθμός των μικρών εταιρειών που εξάγουν αυξήθηκε κατά 3.200 εταιρείες</w:t>
      </w:r>
      <w:r w:rsidR="006B49A6">
        <w:rPr>
          <w:rFonts w:asciiTheme="majorHAnsi" w:eastAsiaTheme="minorHAnsi" w:hAnsiTheme="majorHAnsi" w:cs="Hind"/>
          <w:color w:val="000000"/>
          <w:lang w:eastAsia="en-US"/>
        </w:rPr>
        <w:t xml:space="preserve"> και ανήλθε </w:t>
      </w:r>
      <w:r w:rsidR="006B49A6" w:rsidRPr="006B49A6">
        <w:rPr>
          <w:rFonts w:asciiTheme="majorHAnsi" w:eastAsiaTheme="minorHAnsi" w:hAnsiTheme="majorHAnsi" w:cs="Hind"/>
          <w:color w:val="000000"/>
          <w:lang w:eastAsia="en-US"/>
        </w:rPr>
        <w:t>σε 32.697.</w:t>
      </w:r>
    </w:p>
    <w:p w:rsidR="00CE44CA" w:rsidRDefault="00CE44CA" w:rsidP="00430489">
      <w:pPr>
        <w:jc w:val="both"/>
        <w:rPr>
          <w:rFonts w:asciiTheme="majorHAnsi" w:eastAsiaTheme="minorHAnsi" w:hAnsiTheme="majorHAnsi" w:cs="Hind"/>
          <w:color w:val="000000"/>
          <w:lang w:eastAsia="en-US"/>
        </w:rPr>
      </w:pPr>
      <w:r w:rsidRPr="005473D2">
        <w:rPr>
          <w:rFonts w:asciiTheme="majorHAnsi" w:eastAsiaTheme="minorHAnsi" w:hAnsiTheme="majorHAnsi" w:cs="Hind"/>
          <w:color w:val="000000"/>
          <w:lang w:eastAsia="en-US"/>
        </w:rPr>
        <w:t>«Οι μικρές επιχειρήσεις είναι συχνά εξαιρετικά εξειδικευμένες, πράγμα που υποδηλώνει ότι η Σουηδία, ως αγορά, είναι πολύ μικρή. Η εσωτερική αγορά</w:t>
      </w:r>
      <w:r w:rsidR="00FB23CC">
        <w:rPr>
          <w:rFonts w:asciiTheme="majorHAnsi" w:eastAsiaTheme="minorHAnsi" w:hAnsiTheme="majorHAnsi" w:cs="Hind"/>
          <w:color w:val="000000"/>
          <w:lang w:eastAsia="en-US"/>
        </w:rPr>
        <w:t xml:space="preserve"> της</w:t>
      </w:r>
      <w:r w:rsidR="006B49A6" w:rsidRPr="005473D2">
        <w:rPr>
          <w:rFonts w:asciiTheme="majorHAnsi" w:eastAsiaTheme="minorHAnsi" w:hAnsiTheme="majorHAnsi" w:cs="Hind"/>
          <w:color w:val="000000"/>
          <w:lang w:eastAsia="en-US"/>
        </w:rPr>
        <w:t xml:space="preserve"> </w:t>
      </w:r>
      <w:r w:rsidRPr="005473D2">
        <w:rPr>
          <w:rFonts w:asciiTheme="majorHAnsi" w:eastAsiaTheme="minorHAnsi" w:hAnsiTheme="majorHAnsi" w:cs="Hind"/>
          <w:color w:val="000000"/>
          <w:lang w:eastAsia="en-US"/>
        </w:rPr>
        <w:t xml:space="preserve">ΕΕ και οι συμφωνίες ελεύθερου εμπορίου της ΕΕ με </w:t>
      </w:r>
      <w:r w:rsidR="006B49A6" w:rsidRPr="005473D2">
        <w:rPr>
          <w:rFonts w:asciiTheme="majorHAnsi" w:eastAsiaTheme="minorHAnsi" w:hAnsiTheme="majorHAnsi" w:cs="Hind"/>
          <w:color w:val="000000"/>
          <w:lang w:eastAsia="en-US"/>
        </w:rPr>
        <w:t xml:space="preserve">άλλες χώρες  έχουν </w:t>
      </w:r>
      <w:r w:rsidRPr="005473D2">
        <w:rPr>
          <w:rFonts w:asciiTheme="majorHAnsi" w:eastAsiaTheme="minorHAnsi" w:hAnsiTheme="majorHAnsi" w:cs="Hind"/>
          <w:color w:val="000000"/>
          <w:lang w:eastAsia="en-US"/>
        </w:rPr>
        <w:t>τεράστια σημασία για τ</w:t>
      </w:r>
      <w:r w:rsidR="006B49A6" w:rsidRPr="005473D2">
        <w:rPr>
          <w:rFonts w:asciiTheme="majorHAnsi" w:eastAsiaTheme="minorHAnsi" w:hAnsiTheme="majorHAnsi" w:cs="Hind"/>
          <w:color w:val="000000"/>
          <w:lang w:eastAsia="en-US"/>
        </w:rPr>
        <w:t>ις σουηδικές εταιρείες»</w:t>
      </w:r>
      <w:r w:rsidRPr="005473D2">
        <w:rPr>
          <w:rFonts w:asciiTheme="majorHAnsi" w:eastAsiaTheme="minorHAnsi" w:hAnsiTheme="majorHAnsi" w:cs="Hind"/>
          <w:color w:val="000000"/>
          <w:lang w:eastAsia="en-US"/>
        </w:rPr>
        <w:t xml:space="preserve">, λέει ο </w:t>
      </w:r>
      <w:r w:rsidR="004C5D7D">
        <w:rPr>
          <w:rFonts w:asciiTheme="majorHAnsi" w:eastAsiaTheme="minorHAnsi" w:hAnsiTheme="majorHAnsi" w:cs="Hind"/>
          <w:color w:val="000000"/>
          <w:lang w:eastAsia="en-US"/>
        </w:rPr>
        <w:t>κ.</w:t>
      </w:r>
      <w:r w:rsidRPr="006B49A6">
        <w:rPr>
          <w:rFonts w:asciiTheme="majorHAnsi" w:eastAsiaTheme="minorHAnsi" w:hAnsiTheme="majorHAnsi" w:cs="Hind"/>
          <w:color w:val="000000"/>
          <w:lang w:val="en-US" w:eastAsia="en-US"/>
        </w:rPr>
        <w:t>Carl</w:t>
      </w:r>
      <w:r w:rsidRPr="005473D2">
        <w:rPr>
          <w:rFonts w:asciiTheme="majorHAnsi" w:eastAsiaTheme="minorHAnsi" w:hAnsiTheme="majorHAnsi" w:cs="Hind"/>
          <w:color w:val="000000"/>
          <w:lang w:eastAsia="en-US"/>
        </w:rPr>
        <w:t>-</w:t>
      </w:r>
      <w:r w:rsidRPr="006B49A6">
        <w:rPr>
          <w:rFonts w:asciiTheme="majorHAnsi" w:eastAsiaTheme="minorHAnsi" w:hAnsiTheme="majorHAnsi" w:cs="Hind"/>
          <w:color w:val="000000"/>
          <w:lang w:val="en-US" w:eastAsia="en-US"/>
        </w:rPr>
        <w:t>Jo</w:t>
      </w:r>
      <w:r w:rsidR="006B49A6" w:rsidRPr="006B49A6">
        <w:rPr>
          <w:rFonts w:asciiTheme="majorHAnsi" w:eastAsiaTheme="minorHAnsi" w:hAnsiTheme="majorHAnsi" w:cs="Hind"/>
          <w:color w:val="000000"/>
          <w:lang w:val="en-US" w:eastAsia="en-US"/>
        </w:rPr>
        <w:t>han</w:t>
      </w:r>
      <w:r w:rsidR="006B49A6" w:rsidRPr="005473D2">
        <w:rPr>
          <w:rFonts w:asciiTheme="majorHAnsi" w:eastAsiaTheme="minorHAnsi" w:hAnsiTheme="majorHAnsi" w:cs="Hind"/>
          <w:color w:val="000000"/>
          <w:lang w:eastAsia="en-US"/>
        </w:rPr>
        <w:t xml:space="preserve"> </w:t>
      </w:r>
      <w:proofErr w:type="spellStart"/>
      <w:r w:rsidR="006B49A6" w:rsidRPr="006B49A6">
        <w:rPr>
          <w:rFonts w:asciiTheme="majorHAnsi" w:eastAsiaTheme="minorHAnsi" w:hAnsiTheme="majorHAnsi" w:cs="Hind"/>
          <w:color w:val="000000"/>
          <w:lang w:val="en-US" w:eastAsia="en-US"/>
        </w:rPr>
        <w:t>Karlsson</w:t>
      </w:r>
      <w:proofErr w:type="spellEnd"/>
      <w:r w:rsidR="006B49A6" w:rsidRPr="005473D2">
        <w:rPr>
          <w:rFonts w:asciiTheme="majorHAnsi" w:eastAsiaTheme="minorHAnsi" w:hAnsiTheme="majorHAnsi" w:cs="Hind"/>
          <w:color w:val="000000"/>
          <w:lang w:eastAsia="en-US"/>
        </w:rPr>
        <w:t xml:space="preserve">, διευθυντής του τομέα Μικρομεσαίων Επιχειρήσεων του </w:t>
      </w:r>
      <w:r w:rsidRPr="006B49A6">
        <w:rPr>
          <w:rFonts w:asciiTheme="majorHAnsi" w:eastAsiaTheme="minorHAnsi" w:hAnsiTheme="majorHAnsi" w:cs="Hind"/>
          <w:color w:val="000000"/>
          <w:lang w:val="en-US" w:eastAsia="en-US"/>
        </w:rPr>
        <w:t>EKN</w:t>
      </w:r>
      <w:r w:rsidRPr="005473D2">
        <w:rPr>
          <w:rFonts w:asciiTheme="majorHAnsi" w:eastAsiaTheme="minorHAnsi" w:hAnsiTheme="majorHAnsi" w:cs="Hind"/>
          <w:color w:val="000000"/>
          <w:lang w:eastAsia="en-US"/>
        </w:rPr>
        <w:t xml:space="preserve">. Επισημαίνει επίσης ότι </w:t>
      </w:r>
      <w:r w:rsidR="006B49A6" w:rsidRPr="005473D2">
        <w:rPr>
          <w:rFonts w:asciiTheme="majorHAnsi" w:eastAsiaTheme="minorHAnsi" w:hAnsiTheme="majorHAnsi" w:cs="Hind"/>
          <w:color w:val="000000"/>
          <w:lang w:eastAsia="en-US"/>
        </w:rPr>
        <w:t>οι μεγάλες</w:t>
      </w:r>
      <w:r w:rsidRPr="005473D2">
        <w:rPr>
          <w:rFonts w:asciiTheme="majorHAnsi" w:eastAsiaTheme="minorHAnsi" w:hAnsiTheme="majorHAnsi" w:cs="Hind"/>
          <w:color w:val="000000"/>
          <w:lang w:eastAsia="en-US"/>
        </w:rPr>
        <w:t xml:space="preserve"> εταιρείες εξαρτώνται από τ</w:t>
      </w:r>
      <w:r w:rsidR="006B49A6" w:rsidRPr="005473D2">
        <w:rPr>
          <w:rFonts w:asciiTheme="majorHAnsi" w:eastAsiaTheme="minorHAnsi" w:hAnsiTheme="majorHAnsi" w:cs="Hind"/>
          <w:color w:val="000000"/>
          <w:lang w:eastAsia="en-US"/>
        </w:rPr>
        <w:t>ις</w:t>
      </w:r>
      <w:r w:rsidRPr="005473D2">
        <w:rPr>
          <w:rFonts w:asciiTheme="majorHAnsi" w:eastAsiaTheme="minorHAnsi" w:hAnsiTheme="majorHAnsi" w:cs="Hind"/>
          <w:color w:val="000000"/>
          <w:lang w:eastAsia="en-US"/>
        </w:rPr>
        <w:t xml:space="preserve"> μικρ</w:t>
      </w:r>
      <w:r w:rsidR="006B49A6" w:rsidRPr="005473D2">
        <w:rPr>
          <w:rFonts w:asciiTheme="majorHAnsi" w:eastAsiaTheme="minorHAnsi" w:hAnsiTheme="majorHAnsi" w:cs="Hind"/>
          <w:color w:val="000000"/>
          <w:lang w:eastAsia="en-US"/>
        </w:rPr>
        <w:t>ές, που λειτουργούν ως υπεργολάβοι</w:t>
      </w:r>
      <w:r w:rsidRPr="005473D2">
        <w:rPr>
          <w:rFonts w:asciiTheme="majorHAnsi" w:eastAsiaTheme="minorHAnsi" w:hAnsiTheme="majorHAnsi" w:cs="Hind"/>
          <w:color w:val="000000"/>
          <w:lang w:eastAsia="en-US"/>
        </w:rPr>
        <w:t xml:space="preserve"> όταν μετακινούνται στο εξωτερικό.</w:t>
      </w:r>
    </w:p>
    <w:p w:rsidR="001645F7" w:rsidRDefault="001645F7" w:rsidP="00430489">
      <w:pPr>
        <w:jc w:val="both"/>
        <w:rPr>
          <w:rFonts w:asciiTheme="majorHAnsi" w:eastAsiaTheme="minorHAnsi" w:hAnsiTheme="majorHAnsi" w:cs="Hind"/>
          <w:color w:val="000000"/>
          <w:lang w:eastAsia="en-US"/>
        </w:rPr>
      </w:pPr>
    </w:p>
    <w:p w:rsidR="0007752E" w:rsidRPr="0007752E" w:rsidRDefault="00107926" w:rsidP="00430489">
      <w:pPr>
        <w:jc w:val="both"/>
        <w:rPr>
          <w:rFonts w:asciiTheme="majorHAnsi" w:eastAsiaTheme="minorHAnsi" w:hAnsiTheme="majorHAnsi" w:cs="Hind"/>
          <w:b/>
          <w:color w:val="000000"/>
          <w:lang w:eastAsia="en-US"/>
        </w:rPr>
      </w:pPr>
      <w:r>
        <w:rPr>
          <w:rFonts w:asciiTheme="majorHAnsi" w:eastAsiaTheme="minorHAnsi" w:hAnsiTheme="majorHAnsi" w:cs="Hind"/>
          <w:b/>
          <w:color w:val="000000"/>
          <w:lang w:eastAsia="en-US"/>
        </w:rPr>
        <w:t>2.6</w:t>
      </w:r>
      <w:r w:rsidR="0007752E" w:rsidRPr="0007752E">
        <w:rPr>
          <w:rFonts w:asciiTheme="majorHAnsi" w:eastAsiaTheme="minorHAnsi" w:hAnsiTheme="majorHAnsi" w:cs="Hind"/>
          <w:b/>
          <w:color w:val="000000"/>
          <w:lang w:eastAsia="en-US"/>
        </w:rPr>
        <w:t xml:space="preserve">. Προειδοποίηση για ελλείψεις ενέργειας  </w:t>
      </w:r>
    </w:p>
    <w:p w:rsidR="0007752E" w:rsidRDefault="0007752E" w:rsidP="0007752E">
      <w:pPr>
        <w:jc w:val="both"/>
        <w:rPr>
          <w:rFonts w:asciiTheme="majorHAnsi" w:eastAsiaTheme="minorHAnsi" w:hAnsiTheme="majorHAnsi" w:cs="Hind"/>
          <w:color w:val="000000"/>
          <w:lang w:eastAsia="en-US"/>
        </w:rPr>
      </w:pPr>
      <w:r>
        <w:rPr>
          <w:rFonts w:asciiTheme="majorHAnsi" w:eastAsiaTheme="minorHAnsi" w:hAnsiTheme="majorHAnsi" w:cs="Hind"/>
          <w:color w:val="000000"/>
          <w:lang w:eastAsia="en-US"/>
        </w:rPr>
        <w:t>Σύμφωνα με τις δηλώσεις του φορέα εκμετάλλευσης του εθνικού δικτύου</w:t>
      </w:r>
      <w:r w:rsidR="006D0C46">
        <w:rPr>
          <w:rFonts w:asciiTheme="majorHAnsi" w:eastAsiaTheme="minorHAnsi" w:hAnsiTheme="majorHAnsi" w:cs="Hind"/>
          <w:color w:val="000000"/>
          <w:lang w:eastAsia="en-US"/>
        </w:rPr>
        <w:t xml:space="preserve"> ενέργειας,</w:t>
      </w:r>
      <w:r>
        <w:rPr>
          <w:rFonts w:asciiTheme="majorHAnsi" w:eastAsiaTheme="minorHAnsi" w:hAnsiTheme="majorHAnsi" w:cs="Hind"/>
          <w:color w:val="000000"/>
          <w:lang w:eastAsia="en-US"/>
        </w:rPr>
        <w:t xml:space="preserve"> </w:t>
      </w:r>
      <w:proofErr w:type="spellStart"/>
      <w:r w:rsidRPr="0007752E">
        <w:rPr>
          <w:rFonts w:asciiTheme="majorHAnsi" w:eastAsiaTheme="minorHAnsi" w:hAnsiTheme="majorHAnsi" w:cs="Hind"/>
          <w:color w:val="000000"/>
          <w:lang w:eastAsia="en-US"/>
        </w:rPr>
        <w:t>Svenska</w:t>
      </w:r>
      <w:proofErr w:type="spellEnd"/>
      <w:r w:rsidRPr="0007752E">
        <w:rPr>
          <w:rFonts w:asciiTheme="majorHAnsi" w:eastAsiaTheme="minorHAnsi" w:hAnsiTheme="majorHAnsi" w:cs="Hind"/>
          <w:color w:val="000000"/>
          <w:lang w:eastAsia="en-US"/>
        </w:rPr>
        <w:t xml:space="preserve"> </w:t>
      </w:r>
      <w:proofErr w:type="spellStart"/>
      <w:r w:rsidRPr="0007752E">
        <w:rPr>
          <w:rFonts w:asciiTheme="majorHAnsi" w:eastAsiaTheme="minorHAnsi" w:hAnsiTheme="majorHAnsi" w:cs="Hind"/>
          <w:color w:val="000000"/>
          <w:lang w:eastAsia="en-US"/>
        </w:rPr>
        <w:t>Kraftnät</w:t>
      </w:r>
      <w:proofErr w:type="spellEnd"/>
      <w:r>
        <w:rPr>
          <w:rFonts w:asciiTheme="majorHAnsi" w:eastAsiaTheme="minorHAnsi" w:hAnsiTheme="majorHAnsi" w:cs="Hind"/>
          <w:color w:val="000000"/>
          <w:lang w:eastAsia="en-US"/>
        </w:rPr>
        <w:t>, η</w:t>
      </w:r>
      <w:r w:rsidRPr="0007752E">
        <w:rPr>
          <w:rFonts w:asciiTheme="majorHAnsi" w:eastAsiaTheme="minorHAnsi" w:hAnsiTheme="majorHAnsi" w:cs="Hind"/>
          <w:color w:val="000000"/>
          <w:lang w:eastAsia="en-US"/>
        </w:rPr>
        <w:t xml:space="preserve"> Σουηδία θα πρέπει να εισάγει περισσότερη ηλεκτρική ενέργει</w:t>
      </w:r>
      <w:r w:rsidR="00123774">
        <w:rPr>
          <w:rFonts w:asciiTheme="majorHAnsi" w:eastAsiaTheme="minorHAnsi" w:hAnsiTheme="majorHAnsi" w:cs="Hind"/>
          <w:color w:val="000000"/>
          <w:lang w:eastAsia="en-US"/>
        </w:rPr>
        <w:t>α κατά τη διάρκεια του χειμώνα,  λόγω της</w:t>
      </w:r>
      <w:r>
        <w:rPr>
          <w:rFonts w:asciiTheme="majorHAnsi" w:eastAsiaTheme="minorHAnsi" w:hAnsiTheme="majorHAnsi" w:cs="Hind"/>
          <w:color w:val="000000"/>
          <w:lang w:eastAsia="en-US"/>
        </w:rPr>
        <w:t xml:space="preserve"> </w:t>
      </w:r>
      <w:r w:rsidR="006D0C46">
        <w:rPr>
          <w:rFonts w:asciiTheme="majorHAnsi" w:eastAsiaTheme="minorHAnsi" w:hAnsiTheme="majorHAnsi" w:cs="Hind"/>
          <w:color w:val="000000"/>
          <w:lang w:eastAsia="en-US"/>
        </w:rPr>
        <w:t>μετάβασης</w:t>
      </w:r>
      <w:r>
        <w:rPr>
          <w:rFonts w:asciiTheme="majorHAnsi" w:eastAsiaTheme="minorHAnsi" w:hAnsiTheme="majorHAnsi" w:cs="Hind"/>
          <w:color w:val="000000"/>
          <w:lang w:eastAsia="en-US"/>
        </w:rPr>
        <w:t xml:space="preserve"> από πυρηνική σε αιολική ενέργεια</w:t>
      </w:r>
      <w:r w:rsidRPr="0007752E">
        <w:rPr>
          <w:rFonts w:asciiTheme="majorHAnsi" w:eastAsiaTheme="minorHAnsi" w:hAnsiTheme="majorHAnsi" w:cs="Hind"/>
          <w:color w:val="000000"/>
          <w:lang w:eastAsia="en-US"/>
        </w:rPr>
        <w:t xml:space="preserve">, </w:t>
      </w:r>
      <w:r>
        <w:rPr>
          <w:rFonts w:asciiTheme="majorHAnsi" w:eastAsiaTheme="minorHAnsi" w:hAnsiTheme="majorHAnsi" w:cs="Hind"/>
          <w:color w:val="000000"/>
          <w:lang w:eastAsia="en-US"/>
        </w:rPr>
        <w:t xml:space="preserve">και ενώ </w:t>
      </w:r>
      <w:r w:rsidRPr="0007752E">
        <w:rPr>
          <w:rFonts w:asciiTheme="majorHAnsi" w:eastAsiaTheme="minorHAnsi" w:hAnsiTheme="majorHAnsi" w:cs="Hind"/>
          <w:color w:val="000000"/>
          <w:lang w:eastAsia="en-US"/>
        </w:rPr>
        <w:t xml:space="preserve">η </w:t>
      </w:r>
      <w:r w:rsidRPr="0007752E">
        <w:rPr>
          <w:rFonts w:asciiTheme="majorHAnsi" w:eastAsiaTheme="minorHAnsi" w:hAnsiTheme="majorHAnsi" w:cs="Hind"/>
          <w:color w:val="000000"/>
          <w:lang w:eastAsia="en-US"/>
        </w:rPr>
        <w:lastRenderedPageBreak/>
        <w:t xml:space="preserve">χώρα, </w:t>
      </w:r>
      <w:r>
        <w:rPr>
          <w:rFonts w:asciiTheme="majorHAnsi" w:eastAsiaTheme="minorHAnsi" w:hAnsiTheme="majorHAnsi" w:cs="Hind"/>
          <w:color w:val="000000"/>
          <w:lang w:eastAsia="en-US"/>
        </w:rPr>
        <w:t xml:space="preserve">είναι </w:t>
      </w:r>
      <w:r w:rsidRPr="0007752E">
        <w:rPr>
          <w:rFonts w:asciiTheme="majorHAnsi" w:eastAsiaTheme="minorHAnsi" w:hAnsiTheme="majorHAnsi" w:cs="Hind"/>
          <w:color w:val="000000"/>
          <w:lang w:eastAsia="en-US"/>
        </w:rPr>
        <w:t xml:space="preserve"> καθαρός εξαγωγέας ενέργειας προς την υπόλοιπη Ευρώπη</w:t>
      </w:r>
      <w:r w:rsidR="006D0C46">
        <w:rPr>
          <w:rFonts w:asciiTheme="majorHAnsi" w:eastAsiaTheme="minorHAnsi" w:hAnsiTheme="majorHAnsi" w:cs="Hind"/>
          <w:color w:val="000000"/>
          <w:lang w:eastAsia="en-US"/>
        </w:rPr>
        <w:t>.</w:t>
      </w:r>
    </w:p>
    <w:p w:rsidR="0007752E" w:rsidRPr="0007752E" w:rsidRDefault="008672F3" w:rsidP="0007752E">
      <w:pPr>
        <w:jc w:val="both"/>
        <w:rPr>
          <w:rFonts w:asciiTheme="majorHAnsi" w:eastAsiaTheme="minorHAnsi" w:hAnsiTheme="majorHAnsi" w:cs="Hind"/>
          <w:color w:val="000000"/>
          <w:lang w:eastAsia="en-US"/>
        </w:rPr>
      </w:pPr>
      <w:r>
        <w:rPr>
          <w:rFonts w:asciiTheme="majorHAnsi" w:eastAsiaTheme="minorHAnsi" w:hAnsiTheme="majorHAnsi" w:cs="Hind"/>
          <w:color w:val="000000"/>
          <w:lang w:eastAsia="en-US"/>
        </w:rPr>
        <w:t>Η εφεδρική ενέργεια</w:t>
      </w:r>
      <w:r w:rsidR="0007752E" w:rsidRPr="0007752E">
        <w:rPr>
          <w:rFonts w:asciiTheme="majorHAnsi" w:eastAsiaTheme="minorHAnsi" w:hAnsiTheme="majorHAnsi" w:cs="Hind"/>
          <w:color w:val="000000"/>
          <w:lang w:eastAsia="en-US"/>
        </w:rPr>
        <w:t xml:space="preserve"> ηλεκτρικής ισχύος θα μειωθ</w:t>
      </w:r>
      <w:r>
        <w:rPr>
          <w:rFonts w:asciiTheme="majorHAnsi" w:eastAsiaTheme="minorHAnsi" w:hAnsiTheme="majorHAnsi" w:cs="Hind"/>
          <w:color w:val="000000"/>
          <w:lang w:eastAsia="en-US"/>
        </w:rPr>
        <w:t>εί</w:t>
      </w:r>
      <w:r w:rsidR="00123774" w:rsidRPr="00123774">
        <w:rPr>
          <w:rFonts w:asciiTheme="majorHAnsi" w:eastAsiaTheme="minorHAnsi" w:hAnsiTheme="majorHAnsi" w:cs="Hind"/>
          <w:color w:val="000000"/>
          <w:lang w:eastAsia="en-US"/>
        </w:rPr>
        <w:t xml:space="preserve"> </w:t>
      </w:r>
      <w:r w:rsidR="00123774">
        <w:rPr>
          <w:rFonts w:asciiTheme="majorHAnsi" w:eastAsiaTheme="minorHAnsi" w:hAnsiTheme="majorHAnsi" w:cs="Hind"/>
          <w:color w:val="000000"/>
          <w:lang w:eastAsia="en-US"/>
        </w:rPr>
        <w:t>μετά το κλείσιμο ορισμένων πυρηνικών αντιδραστήρων,</w:t>
      </w:r>
      <w:r w:rsidR="0007752E" w:rsidRPr="0007752E">
        <w:rPr>
          <w:rFonts w:asciiTheme="majorHAnsi" w:eastAsiaTheme="minorHAnsi" w:hAnsiTheme="majorHAnsi" w:cs="Hind"/>
          <w:color w:val="000000"/>
          <w:lang w:eastAsia="en-US"/>
        </w:rPr>
        <w:t xml:space="preserve"> </w:t>
      </w:r>
      <w:r w:rsidR="0007752E">
        <w:rPr>
          <w:rFonts w:asciiTheme="majorHAnsi" w:eastAsiaTheme="minorHAnsi" w:hAnsiTheme="majorHAnsi" w:cs="Hind"/>
          <w:color w:val="000000"/>
          <w:lang w:eastAsia="en-US"/>
        </w:rPr>
        <w:t>σύμφωνα με</w:t>
      </w:r>
      <w:r w:rsidR="0007752E" w:rsidRPr="0007752E">
        <w:rPr>
          <w:rFonts w:asciiTheme="majorHAnsi" w:eastAsiaTheme="minorHAnsi" w:hAnsiTheme="majorHAnsi" w:cs="Hind"/>
          <w:color w:val="000000"/>
          <w:lang w:eastAsia="en-US"/>
        </w:rPr>
        <w:t xml:space="preserve"> έκθεση που παρουσιάστηκε στην κυβέρνηση</w:t>
      </w:r>
      <w:r w:rsidR="0007752E">
        <w:rPr>
          <w:rFonts w:asciiTheme="majorHAnsi" w:eastAsiaTheme="minorHAnsi" w:hAnsiTheme="majorHAnsi" w:cs="Hind"/>
          <w:color w:val="000000"/>
          <w:lang w:eastAsia="en-US"/>
        </w:rPr>
        <w:t xml:space="preserve">. </w:t>
      </w:r>
      <w:r w:rsidR="0007752E" w:rsidRPr="0007752E">
        <w:rPr>
          <w:rFonts w:asciiTheme="majorHAnsi" w:eastAsiaTheme="minorHAnsi" w:hAnsiTheme="majorHAnsi" w:cs="Hind"/>
          <w:color w:val="000000"/>
          <w:lang w:eastAsia="en-US"/>
        </w:rPr>
        <w:t>Η Σουηδία έχει ήδη έλλειμμα 1.000</w:t>
      </w:r>
      <w:r w:rsidR="0007752E">
        <w:rPr>
          <w:rFonts w:asciiTheme="majorHAnsi" w:eastAsiaTheme="minorHAnsi" w:hAnsiTheme="majorHAnsi" w:cs="Hind"/>
          <w:color w:val="000000"/>
          <w:lang w:eastAsia="en-US"/>
        </w:rPr>
        <w:t xml:space="preserve"> </w:t>
      </w:r>
      <w:r w:rsidR="0007752E" w:rsidRPr="0007752E">
        <w:rPr>
          <w:rFonts w:asciiTheme="majorHAnsi" w:eastAsiaTheme="minorHAnsi" w:hAnsiTheme="majorHAnsi" w:cs="Hind"/>
          <w:color w:val="000000"/>
          <w:lang w:eastAsia="en-US"/>
        </w:rPr>
        <w:t>MW το χειμώνα.</w:t>
      </w:r>
    </w:p>
    <w:p w:rsidR="0007752E" w:rsidRDefault="0007752E" w:rsidP="0007752E">
      <w:pPr>
        <w:jc w:val="both"/>
        <w:rPr>
          <w:rFonts w:asciiTheme="majorHAnsi" w:eastAsiaTheme="minorHAnsi" w:hAnsiTheme="majorHAnsi" w:cs="Hind"/>
          <w:color w:val="000000"/>
          <w:lang w:eastAsia="en-US"/>
        </w:rPr>
      </w:pPr>
      <w:r w:rsidRPr="0007752E">
        <w:rPr>
          <w:rFonts w:asciiTheme="majorHAnsi" w:eastAsiaTheme="minorHAnsi" w:hAnsiTheme="majorHAnsi" w:cs="Hind"/>
          <w:color w:val="000000"/>
          <w:lang w:eastAsia="en-US"/>
        </w:rPr>
        <w:t>Η αρχή κάλεσε την κυβέρνηση,</w:t>
      </w:r>
      <w:r w:rsidR="00D117FD">
        <w:rPr>
          <w:rFonts w:asciiTheme="majorHAnsi" w:eastAsiaTheme="minorHAnsi" w:hAnsiTheme="majorHAnsi" w:cs="Hind"/>
          <w:color w:val="000000"/>
          <w:lang w:eastAsia="en-US"/>
        </w:rPr>
        <w:t xml:space="preserve"> </w:t>
      </w:r>
      <w:r w:rsidRPr="0007752E">
        <w:rPr>
          <w:rFonts w:asciiTheme="majorHAnsi" w:eastAsiaTheme="minorHAnsi" w:hAnsiTheme="majorHAnsi" w:cs="Hind"/>
          <w:color w:val="000000"/>
          <w:lang w:eastAsia="en-US"/>
        </w:rPr>
        <w:t>τους οργανισμούς και τη βιομηχανία ενέργειας να λάβ</w:t>
      </w:r>
      <w:r>
        <w:rPr>
          <w:rFonts w:asciiTheme="majorHAnsi" w:eastAsiaTheme="minorHAnsi" w:hAnsiTheme="majorHAnsi" w:cs="Hind"/>
          <w:color w:val="000000"/>
          <w:lang w:eastAsia="en-US"/>
        </w:rPr>
        <w:t>ουν</w:t>
      </w:r>
      <w:r w:rsidRPr="0007752E">
        <w:rPr>
          <w:rFonts w:asciiTheme="majorHAnsi" w:eastAsiaTheme="minorHAnsi" w:hAnsiTheme="majorHAnsi" w:cs="Hind"/>
          <w:color w:val="000000"/>
          <w:lang w:eastAsia="en-US"/>
        </w:rPr>
        <w:t xml:space="preserve"> γρήγορα μέτρα</w:t>
      </w:r>
      <w:r>
        <w:rPr>
          <w:rFonts w:asciiTheme="majorHAnsi" w:eastAsiaTheme="minorHAnsi" w:hAnsiTheme="majorHAnsi" w:cs="Hind"/>
          <w:color w:val="000000"/>
          <w:lang w:eastAsia="en-US"/>
        </w:rPr>
        <w:t xml:space="preserve"> για να αντιστρέψουν</w:t>
      </w:r>
      <w:r w:rsidRPr="0007752E">
        <w:rPr>
          <w:rFonts w:asciiTheme="majorHAnsi" w:eastAsiaTheme="minorHAnsi" w:hAnsiTheme="majorHAnsi" w:cs="Hind"/>
          <w:color w:val="000000"/>
          <w:lang w:eastAsia="en-US"/>
        </w:rPr>
        <w:t xml:space="preserve"> την αρνητική τάση.</w:t>
      </w:r>
    </w:p>
    <w:p w:rsidR="00107926" w:rsidRDefault="00107926" w:rsidP="0007752E">
      <w:pPr>
        <w:jc w:val="both"/>
        <w:rPr>
          <w:rFonts w:asciiTheme="majorHAnsi" w:eastAsiaTheme="minorHAnsi" w:hAnsiTheme="majorHAnsi" w:cs="Hind"/>
          <w:color w:val="000000"/>
          <w:lang w:eastAsia="en-US"/>
        </w:rPr>
      </w:pPr>
    </w:p>
    <w:p w:rsidR="00107926" w:rsidRDefault="00107926" w:rsidP="0007752E">
      <w:pPr>
        <w:jc w:val="both"/>
        <w:rPr>
          <w:rFonts w:asciiTheme="majorHAnsi" w:eastAsiaTheme="minorHAnsi" w:hAnsiTheme="majorHAnsi" w:cs="Hind"/>
          <w:b/>
          <w:color w:val="000000"/>
          <w:lang w:eastAsia="en-US"/>
        </w:rPr>
      </w:pPr>
      <w:r>
        <w:rPr>
          <w:rFonts w:asciiTheme="majorHAnsi" w:eastAsiaTheme="minorHAnsi" w:hAnsiTheme="majorHAnsi" w:cs="Hind"/>
          <w:b/>
          <w:color w:val="000000"/>
          <w:lang w:eastAsia="en-US"/>
        </w:rPr>
        <w:t>2.7</w:t>
      </w:r>
      <w:r w:rsidRPr="0007752E">
        <w:rPr>
          <w:rFonts w:asciiTheme="majorHAnsi" w:eastAsiaTheme="minorHAnsi" w:hAnsiTheme="majorHAnsi" w:cs="Hind"/>
          <w:b/>
          <w:color w:val="000000"/>
          <w:lang w:eastAsia="en-US"/>
        </w:rPr>
        <w:t xml:space="preserve">. </w:t>
      </w:r>
      <w:r>
        <w:rPr>
          <w:rFonts w:asciiTheme="majorHAnsi" w:eastAsiaTheme="minorHAnsi" w:hAnsiTheme="majorHAnsi" w:cs="Hind"/>
          <w:b/>
          <w:color w:val="000000"/>
          <w:lang w:eastAsia="en-US"/>
        </w:rPr>
        <w:t>3</w:t>
      </w:r>
      <w:r w:rsidRPr="00107926">
        <w:rPr>
          <w:rFonts w:asciiTheme="majorHAnsi" w:eastAsiaTheme="minorHAnsi" w:hAnsiTheme="majorHAnsi" w:cs="Hind"/>
          <w:b/>
          <w:color w:val="000000"/>
          <w:vertAlign w:val="superscript"/>
          <w:lang w:eastAsia="en-US"/>
        </w:rPr>
        <w:t>οι</w:t>
      </w:r>
      <w:r>
        <w:rPr>
          <w:rFonts w:asciiTheme="majorHAnsi" w:eastAsiaTheme="minorHAnsi" w:hAnsiTheme="majorHAnsi" w:cs="Hind"/>
          <w:b/>
          <w:color w:val="000000"/>
          <w:lang w:eastAsia="en-US"/>
        </w:rPr>
        <w:t xml:space="preserve"> οι σουηδοί μεταξύ των ευρωπαίων πολιτών, σε </w:t>
      </w:r>
      <w:r w:rsidRPr="00107926">
        <w:rPr>
          <w:rFonts w:asciiTheme="majorHAnsi" w:eastAsiaTheme="minorHAnsi" w:hAnsiTheme="majorHAnsi" w:cs="Hind"/>
          <w:b/>
          <w:color w:val="000000"/>
          <w:lang w:eastAsia="en-US"/>
        </w:rPr>
        <w:t>ποσοστό συμμετοχής σε ιστοσελίδες κοινωνικής δικτύωσης</w:t>
      </w:r>
    </w:p>
    <w:p w:rsidR="00107926" w:rsidRPr="005D3F91" w:rsidRDefault="00107926" w:rsidP="0007752E">
      <w:pPr>
        <w:jc w:val="both"/>
        <w:rPr>
          <w:rFonts w:asciiTheme="majorHAnsi" w:eastAsiaTheme="minorHAnsi" w:hAnsiTheme="majorHAnsi" w:cs="Hind"/>
          <w:color w:val="000000"/>
          <w:lang w:eastAsia="en-US"/>
        </w:rPr>
      </w:pPr>
      <w:r w:rsidRPr="005D3F91">
        <w:rPr>
          <w:rFonts w:asciiTheme="majorHAnsi" w:eastAsiaTheme="minorHAnsi" w:hAnsiTheme="majorHAnsi" w:cs="Hind"/>
          <w:color w:val="000000"/>
          <w:lang w:eastAsia="en-US"/>
        </w:rPr>
        <w:t xml:space="preserve">Σύμφωνα με τα στοιχεία της </w:t>
      </w:r>
      <w:proofErr w:type="spellStart"/>
      <w:r w:rsidRPr="005D3F91">
        <w:rPr>
          <w:rFonts w:asciiTheme="majorHAnsi" w:eastAsiaTheme="minorHAnsi" w:hAnsiTheme="majorHAnsi" w:cs="Hind"/>
          <w:color w:val="000000"/>
          <w:lang w:eastAsia="en-US"/>
        </w:rPr>
        <w:t>Eurostat</w:t>
      </w:r>
      <w:proofErr w:type="spellEnd"/>
      <w:r w:rsidRPr="005D3F91">
        <w:rPr>
          <w:rFonts w:asciiTheme="majorHAnsi" w:eastAsiaTheme="minorHAnsi" w:hAnsiTheme="majorHAnsi" w:cs="Hind"/>
          <w:color w:val="000000"/>
          <w:lang w:eastAsia="en-US"/>
        </w:rPr>
        <w:t xml:space="preserve">, το ποσοστό συμμετοχής σε ιστοσελίδες κοινωνικής δικτύωσης μεταξύ των κρατών-μελών της Ε.Ε, ήταν υψηλότερο στη Δανία (79%), με τους Βέλγους να είναι οι αμέσως επόμενοι στη λίστα με τους πιο φανατικούς χρήστες των </w:t>
      </w:r>
      <w:proofErr w:type="spellStart"/>
      <w:r w:rsidRPr="005D3F91">
        <w:rPr>
          <w:rFonts w:asciiTheme="majorHAnsi" w:eastAsiaTheme="minorHAnsi" w:hAnsiTheme="majorHAnsi" w:cs="Hind"/>
          <w:color w:val="000000"/>
          <w:lang w:eastAsia="en-US"/>
        </w:rPr>
        <w:t>social</w:t>
      </w:r>
      <w:proofErr w:type="spellEnd"/>
      <w:r w:rsidRPr="005D3F91">
        <w:rPr>
          <w:rFonts w:asciiTheme="majorHAnsi" w:eastAsiaTheme="minorHAnsi" w:hAnsiTheme="majorHAnsi" w:cs="Hind"/>
          <w:color w:val="000000"/>
          <w:lang w:eastAsia="en-US"/>
        </w:rPr>
        <w:t xml:space="preserve"> </w:t>
      </w:r>
      <w:proofErr w:type="spellStart"/>
      <w:r w:rsidRPr="005D3F91">
        <w:rPr>
          <w:rFonts w:asciiTheme="majorHAnsi" w:eastAsiaTheme="minorHAnsi" w:hAnsiTheme="majorHAnsi" w:cs="Hind"/>
          <w:color w:val="000000"/>
          <w:lang w:eastAsia="en-US"/>
        </w:rPr>
        <w:t>media</w:t>
      </w:r>
      <w:proofErr w:type="spellEnd"/>
      <w:r w:rsidRPr="005D3F91">
        <w:rPr>
          <w:rFonts w:asciiTheme="majorHAnsi" w:eastAsiaTheme="minorHAnsi" w:hAnsiTheme="majorHAnsi" w:cs="Hind"/>
          <w:color w:val="000000"/>
          <w:lang w:eastAsia="en-US"/>
        </w:rPr>
        <w:t xml:space="preserve"> στην Ευρώπη (73%), ενώ ακολουθούν οι Σουηδοί και οι Βρετανοί (70%).</w:t>
      </w:r>
    </w:p>
    <w:p w:rsidR="00107926" w:rsidRPr="005D3F91" w:rsidRDefault="00107926" w:rsidP="0007752E">
      <w:pPr>
        <w:jc w:val="both"/>
        <w:rPr>
          <w:rFonts w:asciiTheme="majorHAnsi" w:eastAsiaTheme="minorHAnsi" w:hAnsiTheme="majorHAnsi" w:cs="Hind"/>
          <w:color w:val="000000"/>
          <w:lang w:eastAsia="en-US"/>
        </w:rPr>
      </w:pPr>
      <w:r w:rsidRPr="005D3F91">
        <w:rPr>
          <w:rFonts w:asciiTheme="majorHAnsi" w:eastAsiaTheme="minorHAnsi" w:hAnsiTheme="majorHAnsi" w:cs="Hind"/>
          <w:color w:val="000000"/>
          <w:lang w:eastAsia="en-US"/>
        </w:rPr>
        <w:t xml:space="preserve">Στην Ευρωπαϊκή Ένωση, το 56% των ατόμων ηλικίας 16-74 ετών συμμετείχαν στα δημοφιλή μέσα κοινωνικής δικτύωσης (όπως το </w:t>
      </w:r>
      <w:proofErr w:type="spellStart"/>
      <w:r w:rsidRPr="005D3F91">
        <w:rPr>
          <w:rFonts w:asciiTheme="majorHAnsi" w:eastAsiaTheme="minorHAnsi" w:hAnsiTheme="majorHAnsi" w:cs="Hind"/>
          <w:color w:val="000000"/>
          <w:lang w:eastAsia="en-US"/>
        </w:rPr>
        <w:t>Facebook</w:t>
      </w:r>
      <w:proofErr w:type="spellEnd"/>
      <w:r w:rsidRPr="005D3F91">
        <w:rPr>
          <w:rFonts w:asciiTheme="majorHAnsi" w:eastAsiaTheme="minorHAnsi" w:hAnsiTheme="majorHAnsi" w:cs="Hind"/>
          <w:color w:val="000000"/>
          <w:lang w:eastAsia="en-US"/>
        </w:rPr>
        <w:t xml:space="preserve">, το </w:t>
      </w:r>
      <w:proofErr w:type="spellStart"/>
      <w:r w:rsidRPr="005D3F91">
        <w:rPr>
          <w:rFonts w:asciiTheme="majorHAnsi" w:eastAsiaTheme="minorHAnsi" w:hAnsiTheme="majorHAnsi" w:cs="Hind"/>
          <w:color w:val="000000"/>
          <w:lang w:eastAsia="en-US"/>
        </w:rPr>
        <w:t>Twitter</w:t>
      </w:r>
      <w:proofErr w:type="spellEnd"/>
      <w:r w:rsidRPr="005D3F91">
        <w:rPr>
          <w:rFonts w:asciiTheme="majorHAnsi" w:eastAsiaTheme="minorHAnsi" w:hAnsiTheme="majorHAnsi" w:cs="Hind"/>
          <w:color w:val="000000"/>
          <w:lang w:eastAsia="en-US"/>
        </w:rPr>
        <w:t xml:space="preserve"> ή το </w:t>
      </w:r>
      <w:proofErr w:type="spellStart"/>
      <w:r w:rsidRPr="005D3F91">
        <w:rPr>
          <w:rFonts w:asciiTheme="majorHAnsi" w:eastAsiaTheme="minorHAnsi" w:hAnsiTheme="majorHAnsi" w:cs="Hind"/>
          <w:color w:val="000000"/>
          <w:lang w:eastAsia="en-US"/>
        </w:rPr>
        <w:t>Instagram</w:t>
      </w:r>
      <w:proofErr w:type="spellEnd"/>
      <w:r w:rsidRPr="005D3F91">
        <w:rPr>
          <w:rFonts w:asciiTheme="majorHAnsi" w:eastAsiaTheme="minorHAnsi" w:hAnsiTheme="majorHAnsi" w:cs="Hind"/>
          <w:color w:val="000000"/>
          <w:lang w:eastAsia="en-US"/>
        </w:rPr>
        <w:t xml:space="preserve">) το 2018. Το ποσοστό συμμετοχής, μάλιστα, στις σχετικές ιστοσελίδες βαίνει σταθερά αυξανόμενο από την αρχή της συλλογής δεδομένων από την </w:t>
      </w:r>
      <w:proofErr w:type="spellStart"/>
      <w:r w:rsidRPr="005D3F91">
        <w:rPr>
          <w:rFonts w:asciiTheme="majorHAnsi" w:eastAsiaTheme="minorHAnsi" w:hAnsiTheme="majorHAnsi" w:cs="Hind"/>
          <w:color w:val="000000"/>
          <w:lang w:eastAsia="en-US"/>
        </w:rPr>
        <w:t>Eurostat</w:t>
      </w:r>
      <w:proofErr w:type="spellEnd"/>
      <w:r w:rsidRPr="005D3F91">
        <w:rPr>
          <w:rFonts w:asciiTheme="majorHAnsi" w:eastAsiaTheme="minorHAnsi" w:hAnsiTheme="majorHAnsi" w:cs="Hind"/>
          <w:color w:val="000000"/>
          <w:lang w:eastAsia="en-US"/>
        </w:rPr>
        <w:t xml:space="preserve">, καθώς, για παράδειγμα, το 2011 το αντίστοιχο ποσοστό ήταν 38%. </w:t>
      </w:r>
    </w:p>
    <w:p w:rsidR="005D3F91" w:rsidRPr="005D3F91" w:rsidRDefault="005D3F91" w:rsidP="0007752E">
      <w:pPr>
        <w:jc w:val="both"/>
        <w:rPr>
          <w:rFonts w:asciiTheme="majorHAnsi" w:eastAsiaTheme="minorHAnsi" w:hAnsiTheme="majorHAnsi" w:cs="Hind"/>
          <w:color w:val="000000"/>
          <w:lang w:eastAsia="en-US"/>
        </w:rPr>
      </w:pPr>
      <w:r w:rsidRPr="005D3F91">
        <w:rPr>
          <w:rFonts w:asciiTheme="majorHAnsi" w:eastAsiaTheme="minorHAnsi" w:hAnsiTheme="majorHAnsi" w:cs="Hind"/>
          <w:color w:val="000000"/>
          <w:lang w:eastAsia="en-US"/>
        </w:rPr>
        <w:t>Στον αντίποδα, οι Ευρωπαίοι με την πιο χαλαρή σχέση με τα μέσα κοινωνικής δικτύωσης και συγκεκριμένα με ποσοστό κάτω από 50%, είναι οι: Γάλλοι (42%), οι Ιταλοί (46%) και οι Σλοβένοι (49%).</w:t>
      </w:r>
    </w:p>
    <w:p w:rsidR="0007752E" w:rsidRPr="00CE44CA" w:rsidRDefault="0007752E" w:rsidP="00430489"/>
    <w:p w:rsidR="00A23E99" w:rsidRPr="006A33BA" w:rsidRDefault="00A23E99" w:rsidP="00430489">
      <w:pPr>
        <w:pStyle w:val="ListParagraph"/>
        <w:numPr>
          <w:ilvl w:val="0"/>
          <w:numId w:val="17"/>
        </w:numPr>
        <w:shd w:val="clear" w:color="auto" w:fill="FFFFFF"/>
        <w:jc w:val="both"/>
        <w:outlineLvl w:val="5"/>
        <w:rPr>
          <w:rFonts w:asciiTheme="majorHAnsi" w:hAnsiTheme="majorHAnsi" w:cstheme="minorHAnsi"/>
          <w:b/>
          <w:u w:val="single"/>
        </w:rPr>
      </w:pPr>
      <w:r w:rsidRPr="008F1EF1">
        <w:rPr>
          <w:rFonts w:asciiTheme="majorHAnsi" w:hAnsiTheme="majorHAnsi" w:cstheme="minorHAnsi"/>
          <w:b/>
          <w:u w:val="single"/>
        </w:rPr>
        <w:t xml:space="preserve">Επιχειρηματικά νέα </w:t>
      </w:r>
    </w:p>
    <w:p w:rsidR="006A33BA" w:rsidRPr="008F1EF1" w:rsidRDefault="006A33BA" w:rsidP="006A33BA">
      <w:pPr>
        <w:pStyle w:val="ListParagraph"/>
        <w:shd w:val="clear" w:color="auto" w:fill="FFFFFF"/>
        <w:ind w:left="360"/>
        <w:jc w:val="both"/>
        <w:outlineLvl w:val="5"/>
        <w:rPr>
          <w:rFonts w:asciiTheme="majorHAnsi" w:hAnsiTheme="majorHAnsi" w:cstheme="minorHAnsi"/>
          <w:b/>
          <w:u w:val="single"/>
        </w:rPr>
      </w:pPr>
    </w:p>
    <w:p w:rsidR="00190C03" w:rsidRDefault="00190C03" w:rsidP="00180B42">
      <w:pPr>
        <w:pStyle w:val="Heading1"/>
        <w:numPr>
          <w:ilvl w:val="1"/>
          <w:numId w:val="17"/>
        </w:numPr>
        <w:shd w:val="clear" w:color="auto" w:fill="FFFFFF"/>
        <w:jc w:val="both"/>
        <w:textAlignment w:val="baseline"/>
        <w:rPr>
          <w:rFonts w:asciiTheme="majorHAnsi" w:hAnsiTheme="majorHAnsi"/>
          <w:b/>
          <w:bCs/>
          <w:color w:val="000000"/>
          <w:sz w:val="24"/>
        </w:rPr>
      </w:pPr>
      <w:r w:rsidRPr="00190C03">
        <w:rPr>
          <w:rFonts w:asciiTheme="majorHAnsi" w:hAnsiTheme="majorHAnsi"/>
          <w:b/>
          <w:bCs/>
          <w:color w:val="000000"/>
          <w:sz w:val="24"/>
        </w:rPr>
        <w:t xml:space="preserve">Η SAS σταματά την πώληση αφορολογήτων ειδών </w:t>
      </w:r>
      <w:r>
        <w:rPr>
          <w:rFonts w:asciiTheme="majorHAnsi" w:hAnsiTheme="majorHAnsi"/>
          <w:b/>
          <w:bCs/>
          <w:color w:val="000000"/>
          <w:sz w:val="24"/>
        </w:rPr>
        <w:t>στις πτήσεις της</w:t>
      </w:r>
    </w:p>
    <w:p w:rsidR="00190C03" w:rsidRPr="00190C03" w:rsidRDefault="00190C03" w:rsidP="00430489">
      <w:pPr>
        <w:pStyle w:val="NormalWeb"/>
        <w:shd w:val="clear" w:color="auto" w:fill="FFFFFF"/>
        <w:spacing w:before="0" w:beforeAutospacing="0" w:after="0" w:afterAutospacing="0"/>
        <w:jc w:val="both"/>
        <w:textAlignment w:val="baseline"/>
        <w:rPr>
          <w:rFonts w:asciiTheme="majorHAnsi" w:hAnsiTheme="majorHAnsi" w:cstheme="minorHAnsi"/>
        </w:rPr>
      </w:pPr>
      <w:r>
        <w:rPr>
          <w:rFonts w:asciiTheme="majorHAnsi" w:hAnsiTheme="majorHAnsi" w:cstheme="minorHAnsi"/>
        </w:rPr>
        <w:t>Σύμφωνα με πρόσφατη ανακοίνωση τους, ο</w:t>
      </w:r>
      <w:r w:rsidRPr="00190C03">
        <w:rPr>
          <w:rFonts w:asciiTheme="majorHAnsi" w:hAnsiTheme="majorHAnsi" w:cstheme="minorHAnsi"/>
        </w:rPr>
        <w:t>ι Σκανδιναβικές Αερογραμμές (</w:t>
      </w:r>
      <w:hyperlink r:id="rId13" w:tgtFrame="_blank" w:tooltip="SAS" w:history="1">
        <w:r w:rsidRPr="00190C03">
          <w:rPr>
            <w:rFonts w:asciiTheme="majorHAnsi" w:hAnsiTheme="majorHAnsi" w:cstheme="minorHAnsi"/>
          </w:rPr>
          <w:t>SAS</w:t>
        </w:r>
      </w:hyperlink>
      <w:r w:rsidRPr="00190C03">
        <w:rPr>
          <w:rFonts w:asciiTheme="majorHAnsi" w:hAnsiTheme="majorHAnsi" w:cstheme="minorHAnsi"/>
        </w:rPr>
        <w:t>) θα σταματήσουν να πωλούν αφορολόγητα είδη μέσα στα αεροσκάφη τους κ</w:t>
      </w:r>
      <w:r>
        <w:rPr>
          <w:rFonts w:asciiTheme="majorHAnsi" w:hAnsiTheme="majorHAnsi" w:cstheme="minorHAnsi"/>
        </w:rPr>
        <w:t xml:space="preserve">ατά τη διάρκεια των πτήσεων, με στόχο </w:t>
      </w:r>
      <w:r w:rsidRPr="00190C03">
        <w:rPr>
          <w:rFonts w:asciiTheme="majorHAnsi" w:hAnsiTheme="majorHAnsi" w:cstheme="minorHAnsi"/>
        </w:rPr>
        <w:t xml:space="preserve">να εξοικονομήσουν καύσιμα </w:t>
      </w:r>
      <w:r>
        <w:rPr>
          <w:rFonts w:asciiTheme="majorHAnsi" w:hAnsiTheme="majorHAnsi" w:cstheme="minorHAnsi"/>
        </w:rPr>
        <w:t xml:space="preserve">ώστε </w:t>
      </w:r>
      <w:r w:rsidRPr="00190C03">
        <w:rPr>
          <w:rFonts w:asciiTheme="majorHAnsi" w:hAnsiTheme="majorHAnsi" w:cstheme="minorHAnsi"/>
        </w:rPr>
        <w:t xml:space="preserve">και να κινηθούν πλησιέστερα στον στόχο τους, μειώνοντας τις </w:t>
      </w:r>
      <w:proofErr w:type="spellStart"/>
      <w:r w:rsidRPr="00190C03">
        <w:rPr>
          <w:rFonts w:asciiTheme="majorHAnsi" w:hAnsiTheme="majorHAnsi" w:cstheme="minorHAnsi"/>
        </w:rPr>
        <w:t>ρυπογόνες</w:t>
      </w:r>
      <w:proofErr w:type="spellEnd"/>
      <w:r w:rsidRPr="00190C03">
        <w:rPr>
          <w:rFonts w:asciiTheme="majorHAnsi" w:hAnsiTheme="majorHAnsi" w:cstheme="minorHAnsi"/>
        </w:rPr>
        <w:t xml:space="preserve"> εκπομπές κα</w:t>
      </w:r>
      <w:r w:rsidR="00FB16ED">
        <w:rPr>
          <w:rFonts w:asciiTheme="majorHAnsi" w:hAnsiTheme="majorHAnsi" w:cstheme="minorHAnsi"/>
        </w:rPr>
        <w:t xml:space="preserve">τά τουλάχιστον 25% έως το 2030. </w:t>
      </w:r>
    </w:p>
    <w:p w:rsidR="00190C03" w:rsidRPr="00190C03" w:rsidRDefault="00190C03" w:rsidP="00430489">
      <w:pPr>
        <w:pStyle w:val="NormalWeb"/>
        <w:shd w:val="clear" w:color="auto" w:fill="FFFFFF"/>
        <w:spacing w:before="0" w:beforeAutospacing="0" w:after="0" w:afterAutospacing="0"/>
        <w:jc w:val="both"/>
        <w:textAlignment w:val="baseline"/>
        <w:rPr>
          <w:rFonts w:asciiTheme="majorHAnsi" w:hAnsiTheme="majorHAnsi" w:cstheme="minorHAnsi"/>
        </w:rPr>
      </w:pPr>
      <w:r w:rsidRPr="00190C03">
        <w:rPr>
          <w:rFonts w:asciiTheme="majorHAnsi" w:hAnsiTheme="majorHAnsi" w:cstheme="minorHAnsi"/>
        </w:rPr>
        <w:lastRenderedPageBreak/>
        <w:t xml:space="preserve">Ο τομέας των αερομεταφορών </w:t>
      </w:r>
      <w:r w:rsidR="00FB16ED">
        <w:rPr>
          <w:rFonts w:asciiTheme="majorHAnsi" w:hAnsiTheme="majorHAnsi" w:cstheme="minorHAnsi"/>
        </w:rPr>
        <w:t xml:space="preserve">στη Σουηδία, όπως τονίζεται στην ανακοίνωση, </w:t>
      </w:r>
      <w:r w:rsidRPr="00190C03">
        <w:rPr>
          <w:rFonts w:asciiTheme="majorHAnsi" w:hAnsiTheme="majorHAnsi" w:cstheme="minorHAnsi"/>
        </w:rPr>
        <w:t xml:space="preserve">εργάζεται για να περιορίσει το αποτύπωμα του διοξειδίου του άνθρακα, </w:t>
      </w:r>
      <w:proofErr w:type="spellStart"/>
      <w:r w:rsidRPr="00190C03">
        <w:rPr>
          <w:rFonts w:asciiTheme="majorHAnsi" w:hAnsiTheme="majorHAnsi" w:cstheme="minorHAnsi"/>
        </w:rPr>
        <w:t>μεσούσης</w:t>
      </w:r>
      <w:proofErr w:type="spellEnd"/>
      <w:r w:rsidRPr="00190C03">
        <w:rPr>
          <w:rFonts w:asciiTheme="majorHAnsi" w:hAnsiTheme="majorHAnsi" w:cstheme="minorHAnsi"/>
        </w:rPr>
        <w:t xml:space="preserve"> της ολοένα και μεγαλύτε</w:t>
      </w:r>
      <w:r w:rsidR="00FB16ED">
        <w:rPr>
          <w:rFonts w:asciiTheme="majorHAnsi" w:hAnsiTheme="majorHAnsi" w:cstheme="minorHAnsi"/>
        </w:rPr>
        <w:t xml:space="preserve">ρης εκστρατείας που διεξάγεται, ώστε να ενθαρρύνονται οι </w:t>
      </w:r>
      <w:r w:rsidRPr="00190C03">
        <w:rPr>
          <w:rFonts w:asciiTheme="majorHAnsi" w:hAnsiTheme="majorHAnsi" w:cstheme="minorHAnsi"/>
        </w:rPr>
        <w:t>πολίτες να ταξιδεύουν με όσο το δυνατόν λιγότερες πτήσεις και να στρέφονται σε πιο πράσινες επιλογές για την μετακίνησή τους, όπως το τραίνο.</w:t>
      </w:r>
    </w:p>
    <w:p w:rsidR="00190C03" w:rsidRPr="00190C03" w:rsidRDefault="00190C03" w:rsidP="00430489"/>
    <w:p w:rsidR="001E2432" w:rsidRPr="001E2432" w:rsidRDefault="001E2432" w:rsidP="00430489">
      <w:pPr>
        <w:pStyle w:val="Heading1"/>
        <w:shd w:val="clear" w:color="auto" w:fill="FFFFFF"/>
        <w:jc w:val="both"/>
        <w:textAlignment w:val="baseline"/>
        <w:rPr>
          <w:rFonts w:asciiTheme="majorHAnsi" w:hAnsiTheme="majorHAnsi"/>
          <w:b/>
          <w:bCs/>
          <w:color w:val="000000"/>
          <w:sz w:val="24"/>
        </w:rPr>
      </w:pPr>
      <w:r w:rsidRPr="001E2432">
        <w:rPr>
          <w:rFonts w:asciiTheme="majorHAnsi" w:hAnsiTheme="majorHAnsi"/>
          <w:b/>
          <w:bCs/>
          <w:color w:val="000000"/>
          <w:sz w:val="24"/>
        </w:rPr>
        <w:t xml:space="preserve">3.2 </w:t>
      </w:r>
      <w:bookmarkStart w:id="0" w:name="_Hlk13139012"/>
      <w:r w:rsidR="00E01C63">
        <w:rPr>
          <w:rFonts w:asciiTheme="majorHAnsi" w:hAnsiTheme="majorHAnsi"/>
          <w:b/>
          <w:bCs/>
          <w:color w:val="000000"/>
          <w:sz w:val="24"/>
        </w:rPr>
        <w:t>Κριτική σ</w:t>
      </w:r>
      <w:r>
        <w:rPr>
          <w:rFonts w:asciiTheme="majorHAnsi" w:hAnsiTheme="majorHAnsi"/>
          <w:b/>
          <w:bCs/>
          <w:color w:val="000000"/>
          <w:sz w:val="24"/>
        </w:rPr>
        <w:t xml:space="preserve">ουηδών </w:t>
      </w:r>
      <w:r w:rsidRPr="001E2432">
        <w:rPr>
          <w:rFonts w:asciiTheme="majorHAnsi" w:hAnsiTheme="majorHAnsi"/>
          <w:b/>
          <w:bCs/>
          <w:color w:val="000000"/>
          <w:sz w:val="24"/>
        </w:rPr>
        <w:t xml:space="preserve">καταναλωτών σε </w:t>
      </w:r>
      <w:r w:rsidR="009B13C4">
        <w:rPr>
          <w:rFonts w:asciiTheme="majorHAnsi" w:hAnsiTheme="majorHAnsi"/>
          <w:b/>
          <w:bCs/>
          <w:color w:val="000000"/>
          <w:sz w:val="24"/>
        </w:rPr>
        <w:t xml:space="preserve">αεροπορικές εταιρείες </w:t>
      </w:r>
      <w:r w:rsidRPr="001E2432">
        <w:rPr>
          <w:rFonts w:asciiTheme="majorHAnsi" w:hAnsiTheme="majorHAnsi"/>
          <w:b/>
          <w:bCs/>
          <w:color w:val="000000"/>
          <w:sz w:val="24"/>
        </w:rPr>
        <w:t xml:space="preserve">BRA και SAS </w:t>
      </w:r>
      <w:bookmarkEnd w:id="0"/>
    </w:p>
    <w:p w:rsidR="004C5D7D" w:rsidRDefault="00B66853" w:rsidP="00430489">
      <w:pPr>
        <w:pStyle w:val="Default"/>
        <w:jc w:val="both"/>
        <w:rPr>
          <w:rFonts w:asciiTheme="majorHAnsi" w:hAnsiTheme="majorHAnsi"/>
        </w:rPr>
      </w:pPr>
      <w:r>
        <w:rPr>
          <w:rFonts w:asciiTheme="majorHAnsi" w:hAnsiTheme="majorHAnsi"/>
          <w:lang w:val="en-US"/>
        </w:rPr>
        <w:t>H</w:t>
      </w:r>
      <w:r>
        <w:rPr>
          <w:rFonts w:asciiTheme="majorHAnsi" w:hAnsiTheme="majorHAnsi"/>
        </w:rPr>
        <w:t xml:space="preserve"> σουηδική</w:t>
      </w:r>
      <w:r w:rsidR="001E2432" w:rsidRPr="001E2432">
        <w:rPr>
          <w:rFonts w:asciiTheme="majorHAnsi" w:hAnsiTheme="majorHAnsi"/>
        </w:rPr>
        <w:t xml:space="preserve"> </w:t>
      </w:r>
      <w:r>
        <w:rPr>
          <w:rFonts w:asciiTheme="majorHAnsi" w:hAnsiTheme="majorHAnsi"/>
        </w:rPr>
        <w:t>υπηρεσία</w:t>
      </w:r>
      <w:r w:rsidR="001E2432" w:rsidRPr="001E2432">
        <w:rPr>
          <w:rFonts w:asciiTheme="majorHAnsi" w:hAnsiTheme="majorHAnsi"/>
        </w:rPr>
        <w:t xml:space="preserve"> καταναλωτών</w:t>
      </w:r>
      <w:r w:rsidRPr="00B66853">
        <w:rPr>
          <w:rFonts w:asciiTheme="majorHAnsi" w:hAnsiTheme="majorHAnsi"/>
        </w:rPr>
        <w:t xml:space="preserve"> (</w:t>
      </w:r>
      <w:proofErr w:type="spellStart"/>
      <w:r>
        <w:rPr>
          <w:rFonts w:asciiTheme="majorHAnsi" w:hAnsiTheme="majorHAnsi"/>
        </w:rPr>
        <w:t>Swedish</w:t>
      </w:r>
      <w:proofErr w:type="spellEnd"/>
      <w:r>
        <w:rPr>
          <w:rFonts w:asciiTheme="majorHAnsi" w:hAnsiTheme="majorHAnsi"/>
        </w:rPr>
        <w:t xml:space="preserve"> </w:t>
      </w:r>
      <w:proofErr w:type="spellStart"/>
      <w:r>
        <w:rPr>
          <w:rFonts w:asciiTheme="majorHAnsi" w:hAnsiTheme="majorHAnsi"/>
        </w:rPr>
        <w:t>Consumer</w:t>
      </w:r>
      <w:proofErr w:type="spellEnd"/>
      <w:r>
        <w:rPr>
          <w:rFonts w:asciiTheme="majorHAnsi" w:hAnsiTheme="majorHAnsi"/>
        </w:rPr>
        <w:t xml:space="preserve"> </w:t>
      </w:r>
      <w:proofErr w:type="spellStart"/>
      <w:r>
        <w:rPr>
          <w:rFonts w:asciiTheme="majorHAnsi" w:hAnsiTheme="majorHAnsi"/>
        </w:rPr>
        <w:t>Agency</w:t>
      </w:r>
      <w:proofErr w:type="spellEnd"/>
      <w:r>
        <w:rPr>
          <w:rFonts w:asciiTheme="majorHAnsi" w:hAnsiTheme="majorHAnsi"/>
        </w:rPr>
        <w:t xml:space="preserve"> </w:t>
      </w:r>
      <w:r w:rsidRPr="00B66853">
        <w:rPr>
          <w:rFonts w:asciiTheme="majorHAnsi" w:hAnsiTheme="majorHAnsi"/>
        </w:rPr>
        <w:t>-</w:t>
      </w:r>
      <w:proofErr w:type="spellStart"/>
      <w:r w:rsidRPr="00B66853">
        <w:rPr>
          <w:rFonts w:asciiTheme="majorHAnsi" w:hAnsiTheme="majorHAnsi"/>
        </w:rPr>
        <w:t>Konsumentverket</w:t>
      </w:r>
      <w:proofErr w:type="spellEnd"/>
      <w:proofErr w:type="gramStart"/>
      <w:r w:rsidRPr="00B66853">
        <w:rPr>
          <w:rFonts w:asciiTheme="majorHAnsi" w:hAnsiTheme="majorHAnsi"/>
        </w:rPr>
        <w:t>)</w:t>
      </w:r>
      <w:r w:rsidR="00AC74ED">
        <w:rPr>
          <w:rFonts w:asciiTheme="majorHAnsi" w:hAnsiTheme="majorHAnsi"/>
        </w:rPr>
        <w:t xml:space="preserve"> </w:t>
      </w:r>
      <w:r>
        <w:rPr>
          <w:rFonts w:asciiTheme="majorHAnsi" w:hAnsiTheme="majorHAnsi"/>
        </w:rPr>
        <w:t xml:space="preserve"> επέκρινε</w:t>
      </w:r>
      <w:proofErr w:type="gramEnd"/>
      <w:r>
        <w:rPr>
          <w:rFonts w:asciiTheme="majorHAnsi" w:hAnsiTheme="majorHAnsi"/>
        </w:rPr>
        <w:t xml:space="preserve"> τις αεροπορικές εταιρείες</w:t>
      </w:r>
      <w:r w:rsidR="001E2432" w:rsidRPr="001E2432">
        <w:rPr>
          <w:rFonts w:asciiTheme="majorHAnsi" w:hAnsiTheme="majorHAnsi"/>
        </w:rPr>
        <w:t xml:space="preserve"> BRA και SAS για </w:t>
      </w:r>
      <w:r>
        <w:rPr>
          <w:rFonts w:asciiTheme="majorHAnsi" w:hAnsiTheme="majorHAnsi"/>
        </w:rPr>
        <w:t>το γεγονός ότι προωθούν</w:t>
      </w:r>
      <w:r w:rsidRPr="00B66853">
        <w:rPr>
          <w:rFonts w:asciiTheme="majorHAnsi" w:hAnsiTheme="majorHAnsi"/>
        </w:rPr>
        <w:t xml:space="preserve"> </w:t>
      </w:r>
      <w:r>
        <w:rPr>
          <w:rFonts w:asciiTheme="majorHAnsi" w:hAnsiTheme="majorHAnsi"/>
        </w:rPr>
        <w:t xml:space="preserve">ανυπόστατους </w:t>
      </w:r>
      <w:r w:rsidR="001E2432" w:rsidRPr="001E2432">
        <w:rPr>
          <w:rFonts w:asciiTheme="majorHAnsi" w:hAnsiTheme="majorHAnsi"/>
        </w:rPr>
        <w:t xml:space="preserve">ισχυρισμούς </w:t>
      </w:r>
      <w:r>
        <w:rPr>
          <w:rFonts w:asciiTheme="majorHAnsi" w:hAnsiTheme="majorHAnsi"/>
        </w:rPr>
        <w:t xml:space="preserve">όσον αφορά τις περιβαλλοντικές πολιτικές τους, στο πλαίσιο διαφημιστικού </w:t>
      </w:r>
      <w:proofErr w:type="spellStart"/>
      <w:r>
        <w:rPr>
          <w:rFonts w:asciiTheme="majorHAnsi" w:hAnsiTheme="majorHAnsi"/>
        </w:rPr>
        <w:t>marketing</w:t>
      </w:r>
      <w:proofErr w:type="spellEnd"/>
      <w:r>
        <w:rPr>
          <w:rFonts w:asciiTheme="majorHAnsi" w:hAnsiTheme="majorHAnsi"/>
        </w:rPr>
        <w:t>.</w:t>
      </w:r>
      <w:r w:rsidR="001E2432" w:rsidRPr="001E2432">
        <w:rPr>
          <w:rFonts w:asciiTheme="majorHAnsi" w:hAnsiTheme="majorHAnsi"/>
        </w:rPr>
        <w:t xml:space="preserve"> </w:t>
      </w:r>
      <w:r>
        <w:rPr>
          <w:rFonts w:asciiTheme="majorHAnsi" w:hAnsiTheme="majorHAnsi"/>
        </w:rPr>
        <w:t>Συγκεκριμένα</w:t>
      </w:r>
      <w:r w:rsidRPr="009B13C4">
        <w:rPr>
          <w:rFonts w:asciiTheme="majorHAnsi" w:hAnsiTheme="majorHAnsi"/>
        </w:rPr>
        <w:t xml:space="preserve"> </w:t>
      </w:r>
      <w:r>
        <w:rPr>
          <w:rFonts w:asciiTheme="majorHAnsi" w:hAnsiTheme="majorHAnsi"/>
        </w:rPr>
        <w:t>ο</w:t>
      </w:r>
      <w:r w:rsidR="001E2432" w:rsidRPr="001E2432">
        <w:rPr>
          <w:rFonts w:asciiTheme="majorHAnsi" w:hAnsiTheme="majorHAnsi"/>
        </w:rPr>
        <w:t>ι</w:t>
      </w:r>
      <w:r w:rsidR="001E2432" w:rsidRPr="009B13C4">
        <w:rPr>
          <w:rFonts w:asciiTheme="majorHAnsi" w:hAnsiTheme="majorHAnsi"/>
        </w:rPr>
        <w:t xml:space="preserve"> </w:t>
      </w:r>
      <w:r w:rsidR="001E2432" w:rsidRPr="001E2432">
        <w:rPr>
          <w:rFonts w:asciiTheme="majorHAnsi" w:hAnsiTheme="majorHAnsi"/>
        </w:rPr>
        <w:t>αεροπορικές</w:t>
      </w:r>
      <w:r w:rsidR="001E2432" w:rsidRPr="009B13C4">
        <w:rPr>
          <w:rFonts w:asciiTheme="majorHAnsi" w:hAnsiTheme="majorHAnsi"/>
        </w:rPr>
        <w:t xml:space="preserve"> </w:t>
      </w:r>
      <w:r w:rsidR="001E2432" w:rsidRPr="001E2432">
        <w:rPr>
          <w:rFonts w:asciiTheme="majorHAnsi" w:hAnsiTheme="majorHAnsi"/>
        </w:rPr>
        <w:t>εταιρείες</w:t>
      </w:r>
      <w:r w:rsidRPr="009B13C4">
        <w:rPr>
          <w:rFonts w:asciiTheme="majorHAnsi" w:hAnsiTheme="majorHAnsi"/>
        </w:rPr>
        <w:t xml:space="preserve"> </w:t>
      </w:r>
      <w:r>
        <w:rPr>
          <w:rFonts w:asciiTheme="majorHAnsi" w:hAnsiTheme="majorHAnsi"/>
        </w:rPr>
        <w:t>επιπλήχθηκαν</w:t>
      </w:r>
      <w:r w:rsidR="001E2432" w:rsidRPr="009B13C4">
        <w:rPr>
          <w:rFonts w:asciiTheme="majorHAnsi" w:hAnsiTheme="majorHAnsi"/>
        </w:rPr>
        <w:t xml:space="preserve"> </w:t>
      </w:r>
      <w:r w:rsidR="001E2432" w:rsidRPr="001E2432">
        <w:rPr>
          <w:rFonts w:asciiTheme="majorHAnsi" w:hAnsiTheme="majorHAnsi"/>
        </w:rPr>
        <w:t>για</w:t>
      </w:r>
      <w:r w:rsidRPr="009B13C4">
        <w:rPr>
          <w:rFonts w:asciiTheme="majorHAnsi" w:hAnsiTheme="majorHAnsi"/>
        </w:rPr>
        <w:t xml:space="preserve"> </w:t>
      </w:r>
      <w:r>
        <w:rPr>
          <w:rFonts w:asciiTheme="majorHAnsi" w:hAnsiTheme="majorHAnsi"/>
        </w:rPr>
        <w:t>τα</w:t>
      </w:r>
      <w:r w:rsidR="006D0C46">
        <w:rPr>
          <w:rFonts w:asciiTheme="majorHAnsi" w:hAnsiTheme="majorHAnsi"/>
        </w:rPr>
        <w:t xml:space="preserve"> διαφημιστικά</w:t>
      </w:r>
      <w:r w:rsidRPr="009B13C4">
        <w:rPr>
          <w:rFonts w:asciiTheme="majorHAnsi" w:hAnsiTheme="majorHAnsi"/>
        </w:rPr>
        <w:t xml:space="preserve"> </w:t>
      </w:r>
      <w:r>
        <w:rPr>
          <w:rFonts w:asciiTheme="majorHAnsi" w:hAnsiTheme="majorHAnsi"/>
        </w:rPr>
        <w:t>κείμενα</w:t>
      </w:r>
      <w:r w:rsidRPr="009B13C4">
        <w:rPr>
          <w:rFonts w:asciiTheme="majorHAnsi" w:hAnsiTheme="majorHAnsi"/>
        </w:rPr>
        <w:t xml:space="preserve">  “</w:t>
      </w:r>
      <w:r w:rsidRPr="009B13C4">
        <w:rPr>
          <w:rFonts w:asciiTheme="majorHAnsi" w:hAnsiTheme="majorHAnsi"/>
          <w:lang w:val="en-US"/>
        </w:rPr>
        <w:t>full</w:t>
      </w:r>
      <w:r w:rsidRPr="009B13C4">
        <w:rPr>
          <w:rFonts w:asciiTheme="majorHAnsi" w:hAnsiTheme="majorHAnsi"/>
        </w:rPr>
        <w:t xml:space="preserve"> </w:t>
      </w:r>
      <w:r w:rsidRPr="009B13C4">
        <w:rPr>
          <w:rFonts w:asciiTheme="majorHAnsi" w:hAnsiTheme="majorHAnsi"/>
          <w:lang w:val="en-US"/>
        </w:rPr>
        <w:t>climate</w:t>
      </w:r>
      <w:r w:rsidRPr="009B13C4">
        <w:rPr>
          <w:rFonts w:asciiTheme="majorHAnsi" w:hAnsiTheme="majorHAnsi"/>
        </w:rPr>
        <w:t xml:space="preserve"> </w:t>
      </w:r>
      <w:r w:rsidRPr="009B13C4">
        <w:rPr>
          <w:rFonts w:asciiTheme="majorHAnsi" w:hAnsiTheme="majorHAnsi"/>
          <w:lang w:val="en-US"/>
        </w:rPr>
        <w:t>compensation</w:t>
      </w:r>
      <w:r w:rsidRPr="009B13C4">
        <w:rPr>
          <w:rFonts w:asciiTheme="majorHAnsi" w:hAnsiTheme="majorHAnsi"/>
        </w:rPr>
        <w:t>”</w:t>
      </w:r>
      <w:r w:rsidR="009B13C4" w:rsidRPr="009B13C4">
        <w:rPr>
          <w:rFonts w:asciiTheme="majorHAnsi" w:hAnsiTheme="majorHAnsi"/>
        </w:rPr>
        <w:t xml:space="preserve"> (</w:t>
      </w:r>
      <w:r w:rsidR="009B13C4" w:rsidRPr="009B13C4">
        <w:rPr>
          <w:rFonts w:asciiTheme="majorHAnsi" w:hAnsiTheme="majorHAnsi"/>
          <w:lang w:val="en-US"/>
        </w:rPr>
        <w:t>BRA</w:t>
      </w:r>
      <w:r w:rsidR="009B13C4" w:rsidRPr="009B13C4">
        <w:rPr>
          <w:rFonts w:asciiTheme="majorHAnsi" w:hAnsiTheme="majorHAnsi"/>
        </w:rPr>
        <w:t>)</w:t>
      </w:r>
      <w:r w:rsidRPr="009B13C4">
        <w:rPr>
          <w:rFonts w:asciiTheme="majorHAnsi" w:hAnsiTheme="majorHAnsi"/>
        </w:rPr>
        <w:t xml:space="preserve"> </w:t>
      </w:r>
      <w:r>
        <w:rPr>
          <w:rFonts w:asciiTheme="majorHAnsi" w:hAnsiTheme="majorHAnsi"/>
        </w:rPr>
        <w:t>και</w:t>
      </w:r>
      <w:r w:rsidRPr="009B13C4">
        <w:rPr>
          <w:rFonts w:asciiTheme="majorHAnsi" w:hAnsiTheme="majorHAnsi"/>
        </w:rPr>
        <w:t xml:space="preserve"> “</w:t>
      </w:r>
      <w:proofErr w:type="spellStart"/>
      <w:r w:rsidRPr="009B13C4">
        <w:rPr>
          <w:rFonts w:asciiTheme="majorHAnsi" w:hAnsiTheme="majorHAnsi"/>
          <w:lang w:val="en-US"/>
        </w:rPr>
        <w:t>Eurobonus</w:t>
      </w:r>
      <w:proofErr w:type="spellEnd"/>
      <w:r w:rsidRPr="009B13C4">
        <w:rPr>
          <w:rFonts w:asciiTheme="majorHAnsi" w:hAnsiTheme="majorHAnsi"/>
        </w:rPr>
        <w:t xml:space="preserve"> </w:t>
      </w:r>
      <w:r w:rsidRPr="009B13C4">
        <w:rPr>
          <w:rFonts w:asciiTheme="majorHAnsi" w:hAnsiTheme="majorHAnsi"/>
          <w:lang w:val="en-US"/>
        </w:rPr>
        <w:t>members</w:t>
      </w:r>
      <w:r w:rsidRPr="009B13C4">
        <w:rPr>
          <w:rFonts w:asciiTheme="majorHAnsi" w:hAnsiTheme="majorHAnsi"/>
        </w:rPr>
        <w:t xml:space="preserve"> </w:t>
      </w:r>
      <w:r w:rsidRPr="009B13C4">
        <w:rPr>
          <w:rFonts w:asciiTheme="majorHAnsi" w:hAnsiTheme="majorHAnsi"/>
          <w:lang w:val="en-US"/>
        </w:rPr>
        <w:t>are</w:t>
      </w:r>
      <w:r w:rsidRPr="009B13C4">
        <w:rPr>
          <w:rFonts w:asciiTheme="majorHAnsi" w:hAnsiTheme="majorHAnsi"/>
        </w:rPr>
        <w:t xml:space="preserve"> </w:t>
      </w:r>
      <w:r w:rsidRPr="009B13C4">
        <w:rPr>
          <w:rFonts w:asciiTheme="majorHAnsi" w:hAnsiTheme="majorHAnsi"/>
          <w:lang w:val="en-US"/>
        </w:rPr>
        <w:t>contributing</w:t>
      </w:r>
      <w:r w:rsidRPr="009B13C4">
        <w:rPr>
          <w:rFonts w:asciiTheme="majorHAnsi" w:hAnsiTheme="majorHAnsi"/>
        </w:rPr>
        <w:t xml:space="preserve"> </w:t>
      </w:r>
      <w:r w:rsidRPr="009B13C4">
        <w:rPr>
          <w:rFonts w:asciiTheme="majorHAnsi" w:hAnsiTheme="majorHAnsi"/>
          <w:lang w:val="en-US"/>
        </w:rPr>
        <w:t>to</w:t>
      </w:r>
      <w:r w:rsidRPr="009B13C4">
        <w:rPr>
          <w:rFonts w:asciiTheme="majorHAnsi" w:hAnsiTheme="majorHAnsi"/>
        </w:rPr>
        <w:t xml:space="preserve"> </w:t>
      </w:r>
      <w:r w:rsidRPr="009B13C4">
        <w:rPr>
          <w:rFonts w:asciiTheme="majorHAnsi" w:hAnsiTheme="majorHAnsi"/>
          <w:lang w:val="en-US"/>
        </w:rPr>
        <w:t>sustainability</w:t>
      </w:r>
      <w:r w:rsidRPr="009B13C4">
        <w:rPr>
          <w:rFonts w:asciiTheme="majorHAnsi" w:hAnsiTheme="majorHAnsi"/>
        </w:rPr>
        <w:t>”</w:t>
      </w:r>
      <w:r w:rsidR="009B13C4" w:rsidRPr="009B13C4">
        <w:rPr>
          <w:rFonts w:asciiTheme="majorHAnsi" w:hAnsiTheme="majorHAnsi"/>
        </w:rPr>
        <w:t xml:space="preserve"> (</w:t>
      </w:r>
      <w:r w:rsidR="009B13C4">
        <w:rPr>
          <w:rFonts w:asciiTheme="majorHAnsi" w:hAnsiTheme="majorHAnsi"/>
          <w:lang w:val="en-US"/>
        </w:rPr>
        <w:t>SAS</w:t>
      </w:r>
      <w:r w:rsidR="009B13C4" w:rsidRPr="009B13C4">
        <w:rPr>
          <w:rFonts w:asciiTheme="majorHAnsi" w:hAnsiTheme="majorHAnsi"/>
        </w:rPr>
        <w:t xml:space="preserve">). </w:t>
      </w:r>
      <w:r w:rsidR="001E2432" w:rsidRPr="001E2432">
        <w:rPr>
          <w:rFonts w:asciiTheme="majorHAnsi" w:hAnsiTheme="majorHAnsi"/>
        </w:rPr>
        <w:t xml:space="preserve">Στην περίπτωση της BRA, η </w:t>
      </w:r>
      <w:proofErr w:type="spellStart"/>
      <w:r w:rsidRPr="00B66853">
        <w:rPr>
          <w:rFonts w:asciiTheme="majorHAnsi" w:hAnsiTheme="majorHAnsi"/>
        </w:rPr>
        <w:t>Konsumentverket</w:t>
      </w:r>
      <w:proofErr w:type="spellEnd"/>
      <w:r w:rsidRPr="00B66853">
        <w:rPr>
          <w:rFonts w:asciiTheme="majorHAnsi" w:hAnsiTheme="majorHAnsi"/>
        </w:rPr>
        <w:t xml:space="preserve"> </w:t>
      </w:r>
      <w:r>
        <w:rPr>
          <w:rFonts w:asciiTheme="majorHAnsi" w:hAnsiTheme="majorHAnsi"/>
        </w:rPr>
        <w:t>κ</w:t>
      </w:r>
      <w:r w:rsidR="004C5D7D">
        <w:rPr>
          <w:rFonts w:asciiTheme="majorHAnsi" w:hAnsiTheme="majorHAnsi"/>
        </w:rPr>
        <w:t>αλεί τη διατύπωση ασαφή</w:t>
      </w:r>
      <w:r>
        <w:rPr>
          <w:rFonts w:asciiTheme="majorHAnsi" w:hAnsiTheme="majorHAnsi"/>
        </w:rPr>
        <w:t xml:space="preserve"> </w:t>
      </w:r>
      <w:r w:rsidR="001E2432" w:rsidRPr="001E2432">
        <w:rPr>
          <w:rFonts w:asciiTheme="majorHAnsi" w:hAnsiTheme="majorHAnsi"/>
        </w:rPr>
        <w:t xml:space="preserve">και </w:t>
      </w:r>
      <w:r w:rsidR="009B13C4">
        <w:rPr>
          <w:rFonts w:asciiTheme="majorHAnsi" w:hAnsiTheme="majorHAnsi"/>
        </w:rPr>
        <w:t xml:space="preserve">επιθυμεί η </w:t>
      </w:r>
      <w:r w:rsidR="009B13C4">
        <w:rPr>
          <w:rFonts w:asciiTheme="majorHAnsi" w:hAnsiTheme="majorHAnsi"/>
          <w:lang w:val="sv-SE"/>
        </w:rPr>
        <w:t>BRA</w:t>
      </w:r>
      <w:r w:rsidR="001E2432" w:rsidRPr="001E2432">
        <w:rPr>
          <w:rFonts w:asciiTheme="majorHAnsi" w:hAnsiTheme="majorHAnsi"/>
        </w:rPr>
        <w:t xml:space="preserve"> να παράσχει πληροφορίες για να υποστηρίξει τον ισχυρισμό </w:t>
      </w:r>
      <w:r>
        <w:rPr>
          <w:rFonts w:asciiTheme="majorHAnsi" w:hAnsiTheme="majorHAnsi"/>
        </w:rPr>
        <w:t xml:space="preserve">της </w:t>
      </w:r>
      <w:r w:rsidR="001E2432" w:rsidRPr="001E2432">
        <w:rPr>
          <w:rFonts w:asciiTheme="majorHAnsi" w:hAnsiTheme="majorHAnsi"/>
        </w:rPr>
        <w:t xml:space="preserve">ότι το </w:t>
      </w:r>
      <w:proofErr w:type="spellStart"/>
      <w:r w:rsidR="001E2432" w:rsidRPr="001E2432">
        <w:rPr>
          <w:rFonts w:asciiTheme="majorHAnsi" w:hAnsiTheme="majorHAnsi"/>
        </w:rPr>
        <w:t>βιοκαύσιμο</w:t>
      </w:r>
      <w:proofErr w:type="spellEnd"/>
      <w:r w:rsidR="001E2432" w:rsidRPr="001E2432">
        <w:rPr>
          <w:rFonts w:asciiTheme="majorHAnsi" w:hAnsiTheme="majorHAnsi"/>
        </w:rPr>
        <w:t xml:space="preserve"> είναι</w:t>
      </w:r>
      <w:r>
        <w:rPr>
          <w:rFonts w:asciiTheme="majorHAnsi" w:hAnsiTheme="majorHAnsi"/>
        </w:rPr>
        <w:t xml:space="preserve"> ελεύθερο ορυκτών</w:t>
      </w:r>
      <w:r w:rsidR="001E2432" w:rsidRPr="001E2432">
        <w:rPr>
          <w:rFonts w:asciiTheme="majorHAnsi" w:hAnsiTheme="majorHAnsi"/>
        </w:rPr>
        <w:t>. Ο</w:t>
      </w:r>
      <w:r>
        <w:rPr>
          <w:rFonts w:asciiTheme="majorHAnsi" w:hAnsiTheme="majorHAnsi"/>
        </w:rPr>
        <w:t xml:space="preserve">μοίως, με την SAS, η </w:t>
      </w:r>
      <w:proofErr w:type="spellStart"/>
      <w:r w:rsidRPr="00B66853">
        <w:rPr>
          <w:rFonts w:asciiTheme="majorHAnsi" w:hAnsiTheme="majorHAnsi"/>
        </w:rPr>
        <w:t>Konsumentverket</w:t>
      </w:r>
      <w:proofErr w:type="spellEnd"/>
      <w:r w:rsidRPr="00B66853">
        <w:rPr>
          <w:rFonts w:asciiTheme="majorHAnsi" w:hAnsiTheme="majorHAnsi"/>
        </w:rPr>
        <w:t xml:space="preserve"> </w:t>
      </w:r>
      <w:r w:rsidR="009B13C4">
        <w:rPr>
          <w:rFonts w:asciiTheme="majorHAnsi" w:hAnsiTheme="majorHAnsi"/>
        </w:rPr>
        <w:t>αμφισβητεί</w:t>
      </w:r>
      <w:r>
        <w:rPr>
          <w:rFonts w:asciiTheme="majorHAnsi" w:hAnsiTheme="majorHAnsi"/>
        </w:rPr>
        <w:t xml:space="preserve"> </w:t>
      </w:r>
      <w:r w:rsidR="009B13C4">
        <w:rPr>
          <w:rFonts w:asciiTheme="majorHAnsi" w:hAnsiTheme="majorHAnsi"/>
        </w:rPr>
        <w:t>τον όρο βιωσιμότητα, ο</w:t>
      </w:r>
      <w:r w:rsidR="001E2432" w:rsidRPr="001E2432">
        <w:rPr>
          <w:rFonts w:asciiTheme="majorHAnsi" w:hAnsiTheme="majorHAnsi"/>
        </w:rPr>
        <w:t xml:space="preserve"> οποί</w:t>
      </w:r>
      <w:r w:rsidR="009B13C4">
        <w:rPr>
          <w:rFonts w:asciiTheme="majorHAnsi" w:hAnsiTheme="majorHAnsi"/>
        </w:rPr>
        <w:t>ος</w:t>
      </w:r>
      <w:r w:rsidR="001E2432" w:rsidRPr="001E2432">
        <w:rPr>
          <w:rFonts w:asciiTheme="majorHAnsi" w:hAnsiTheme="majorHAnsi"/>
        </w:rPr>
        <w:t xml:space="preserve"> </w:t>
      </w:r>
      <w:r w:rsidR="009B13C4">
        <w:rPr>
          <w:rFonts w:asciiTheme="majorHAnsi" w:hAnsiTheme="majorHAnsi"/>
        </w:rPr>
        <w:t xml:space="preserve">δεν </w:t>
      </w:r>
      <w:r w:rsidR="001E2432" w:rsidRPr="001E2432">
        <w:rPr>
          <w:rFonts w:asciiTheme="majorHAnsi" w:hAnsiTheme="majorHAnsi"/>
        </w:rPr>
        <w:t>είναι συγκεκριμέν</w:t>
      </w:r>
      <w:r w:rsidR="009B13C4">
        <w:rPr>
          <w:rFonts w:asciiTheme="majorHAnsi" w:hAnsiTheme="majorHAnsi"/>
        </w:rPr>
        <w:t>ος</w:t>
      </w:r>
      <w:r w:rsidR="001E2432" w:rsidRPr="001E2432">
        <w:rPr>
          <w:rFonts w:asciiTheme="majorHAnsi" w:hAnsiTheme="majorHAnsi"/>
        </w:rPr>
        <w:t xml:space="preserve">. </w:t>
      </w:r>
      <w:r w:rsidR="009B13C4">
        <w:rPr>
          <w:rFonts w:asciiTheme="majorHAnsi" w:hAnsiTheme="majorHAnsi"/>
        </w:rPr>
        <w:t xml:space="preserve">Με τον όρο αυτό </w:t>
      </w:r>
      <w:r w:rsidR="001E2432" w:rsidRPr="001E2432">
        <w:rPr>
          <w:rFonts w:asciiTheme="majorHAnsi" w:hAnsiTheme="majorHAnsi"/>
        </w:rPr>
        <w:t xml:space="preserve">πελάτες της </w:t>
      </w:r>
    </w:p>
    <w:p w:rsidR="001E2432" w:rsidRDefault="001E2432" w:rsidP="00430489">
      <w:pPr>
        <w:pStyle w:val="Default"/>
        <w:jc w:val="both"/>
        <w:rPr>
          <w:rFonts w:asciiTheme="majorHAnsi" w:hAnsiTheme="majorHAnsi"/>
        </w:rPr>
      </w:pPr>
      <w:r w:rsidRPr="001E2432">
        <w:rPr>
          <w:rFonts w:asciiTheme="majorHAnsi" w:hAnsiTheme="majorHAnsi"/>
        </w:rPr>
        <w:t>SA</w:t>
      </w:r>
      <w:r w:rsidR="009B13C4">
        <w:rPr>
          <w:rFonts w:asciiTheme="majorHAnsi" w:hAnsiTheme="majorHAnsi"/>
        </w:rPr>
        <w:t xml:space="preserve">S πιστεύουν ότι </w:t>
      </w:r>
      <w:r w:rsidRPr="001E2432">
        <w:rPr>
          <w:rFonts w:asciiTheme="majorHAnsi" w:hAnsiTheme="majorHAnsi"/>
        </w:rPr>
        <w:t>λαμβάνο</w:t>
      </w:r>
      <w:r w:rsidR="009B13C4">
        <w:rPr>
          <w:rFonts w:asciiTheme="majorHAnsi" w:hAnsiTheme="majorHAnsi"/>
        </w:rPr>
        <w:t>υν</w:t>
      </w:r>
      <w:r w:rsidRPr="001E2432">
        <w:rPr>
          <w:rFonts w:asciiTheme="majorHAnsi" w:hAnsiTheme="majorHAnsi"/>
        </w:rPr>
        <w:t xml:space="preserve"> μέτρα για το κλίμα πετώντας </w:t>
      </w:r>
      <w:r w:rsidR="009B13C4">
        <w:rPr>
          <w:rFonts w:asciiTheme="majorHAnsi" w:hAnsiTheme="majorHAnsi"/>
        </w:rPr>
        <w:t xml:space="preserve">με την </w:t>
      </w:r>
      <w:r w:rsidR="009B13C4">
        <w:rPr>
          <w:rFonts w:asciiTheme="majorHAnsi" w:hAnsiTheme="majorHAnsi"/>
          <w:lang w:val="sv-SE"/>
        </w:rPr>
        <w:t>SAS</w:t>
      </w:r>
      <w:r w:rsidR="009B13C4" w:rsidRPr="009B13C4">
        <w:rPr>
          <w:rFonts w:asciiTheme="majorHAnsi" w:hAnsiTheme="majorHAnsi"/>
        </w:rPr>
        <w:t xml:space="preserve"> </w:t>
      </w:r>
      <w:r w:rsidR="009B13C4">
        <w:rPr>
          <w:rFonts w:asciiTheme="majorHAnsi" w:hAnsiTheme="majorHAnsi"/>
        </w:rPr>
        <w:t xml:space="preserve">αν είναι μέλη του συστήματος </w:t>
      </w:r>
      <w:proofErr w:type="spellStart"/>
      <w:r w:rsidR="009B13C4">
        <w:rPr>
          <w:rFonts w:asciiTheme="majorHAnsi" w:hAnsiTheme="majorHAnsi"/>
        </w:rPr>
        <w:t>Eurobonus</w:t>
      </w:r>
      <w:proofErr w:type="spellEnd"/>
      <w:r w:rsidR="009B13C4">
        <w:rPr>
          <w:rFonts w:asciiTheme="majorHAnsi" w:hAnsiTheme="majorHAnsi"/>
        </w:rPr>
        <w:t>. Η Σουηδική Υπηρεσία</w:t>
      </w:r>
      <w:r w:rsidRPr="001E2432">
        <w:rPr>
          <w:rFonts w:asciiTheme="majorHAnsi" w:hAnsiTheme="majorHAnsi"/>
        </w:rPr>
        <w:t xml:space="preserve"> Καταναλωτών </w:t>
      </w:r>
      <w:r w:rsidR="006D0C46">
        <w:rPr>
          <w:rFonts w:asciiTheme="majorHAnsi" w:hAnsiTheme="majorHAnsi"/>
        </w:rPr>
        <w:t>θεωρεί</w:t>
      </w:r>
      <w:r w:rsidR="009B13C4">
        <w:rPr>
          <w:rFonts w:asciiTheme="majorHAnsi" w:hAnsiTheme="majorHAnsi"/>
        </w:rPr>
        <w:t xml:space="preserve"> </w:t>
      </w:r>
      <w:r w:rsidRPr="001E2432">
        <w:rPr>
          <w:rFonts w:asciiTheme="majorHAnsi" w:hAnsiTheme="majorHAnsi"/>
        </w:rPr>
        <w:t xml:space="preserve">ότι είναι απίθανο </w:t>
      </w:r>
      <w:r w:rsidRPr="009B13C4">
        <w:rPr>
          <w:rFonts w:asciiTheme="majorHAnsi" w:hAnsiTheme="majorHAnsi"/>
        </w:rPr>
        <w:t>η SAS</w:t>
      </w:r>
      <w:r w:rsidR="009B13C4">
        <w:rPr>
          <w:rFonts w:asciiTheme="majorHAnsi" w:hAnsiTheme="majorHAnsi"/>
        </w:rPr>
        <w:t xml:space="preserve"> ν</w:t>
      </w:r>
      <w:r w:rsidR="009B13C4" w:rsidRPr="009B13C4">
        <w:rPr>
          <w:rFonts w:asciiTheme="majorHAnsi" w:hAnsiTheme="majorHAnsi"/>
        </w:rPr>
        <w:t xml:space="preserve">α </w:t>
      </w:r>
      <w:r w:rsidRPr="009B13C4">
        <w:rPr>
          <w:rFonts w:asciiTheme="majorHAnsi" w:hAnsiTheme="majorHAnsi"/>
        </w:rPr>
        <w:t xml:space="preserve">μπορεί να αποδείξει ότι η δήλωση </w:t>
      </w:r>
      <w:r w:rsidR="009B13C4">
        <w:rPr>
          <w:rFonts w:asciiTheme="majorHAnsi" w:hAnsiTheme="majorHAnsi"/>
        </w:rPr>
        <w:t xml:space="preserve">αυτή είναι αξιόπιστη. </w:t>
      </w:r>
    </w:p>
    <w:p w:rsidR="001E2432" w:rsidRPr="005473D2" w:rsidRDefault="001E2432" w:rsidP="00430489">
      <w:pPr>
        <w:pStyle w:val="Default"/>
        <w:rPr>
          <w:rFonts w:asciiTheme="minorHAnsi" w:hAnsiTheme="minorHAnsi"/>
          <w:sz w:val="22"/>
          <w:szCs w:val="22"/>
        </w:rPr>
      </w:pPr>
    </w:p>
    <w:p w:rsidR="004F7E7A" w:rsidRPr="00E01C63" w:rsidRDefault="00E01C63" w:rsidP="00430489">
      <w:pPr>
        <w:pStyle w:val="Default"/>
        <w:jc w:val="both"/>
        <w:rPr>
          <w:rFonts w:asciiTheme="majorHAnsi" w:eastAsia="Times New Roman" w:hAnsiTheme="majorHAnsi" w:cstheme="minorHAnsi"/>
          <w:b/>
          <w:color w:val="auto"/>
          <w:lang w:eastAsia="el-GR"/>
        </w:rPr>
      </w:pPr>
      <w:r w:rsidRPr="00E01C63">
        <w:rPr>
          <w:rFonts w:asciiTheme="majorHAnsi" w:eastAsia="Times New Roman" w:hAnsiTheme="majorHAnsi" w:cstheme="minorHAnsi"/>
          <w:b/>
          <w:color w:val="auto"/>
          <w:lang w:eastAsia="el-GR"/>
        </w:rPr>
        <w:t>3.3. Συνεργασία Ομίλου</w:t>
      </w:r>
      <w:r w:rsidR="004F7E7A" w:rsidRPr="00E01C63">
        <w:rPr>
          <w:rFonts w:asciiTheme="majorHAnsi" w:eastAsia="Times New Roman" w:hAnsiTheme="majorHAnsi" w:cstheme="minorHAnsi"/>
          <w:b/>
          <w:color w:val="auto"/>
          <w:lang w:eastAsia="el-GR"/>
        </w:rPr>
        <w:t xml:space="preserve"> </w:t>
      </w:r>
      <w:r w:rsidR="004F7E7A" w:rsidRPr="00E01C63">
        <w:rPr>
          <w:rFonts w:asciiTheme="majorHAnsi" w:eastAsia="Times New Roman" w:hAnsiTheme="majorHAnsi" w:cstheme="minorHAnsi"/>
          <w:b/>
          <w:color w:val="auto"/>
          <w:lang w:val="en-US" w:eastAsia="el-GR"/>
        </w:rPr>
        <w:t>Volvo</w:t>
      </w:r>
      <w:r w:rsidR="004F7E7A" w:rsidRPr="00E01C63">
        <w:rPr>
          <w:rFonts w:asciiTheme="majorHAnsi" w:eastAsia="Times New Roman" w:hAnsiTheme="majorHAnsi" w:cstheme="minorHAnsi"/>
          <w:b/>
          <w:color w:val="auto"/>
          <w:lang w:eastAsia="el-GR"/>
        </w:rPr>
        <w:t xml:space="preserve"> με </w:t>
      </w:r>
      <w:r w:rsidR="004F7E7A" w:rsidRPr="00E01C63">
        <w:rPr>
          <w:rFonts w:asciiTheme="majorHAnsi" w:eastAsia="Times New Roman" w:hAnsiTheme="majorHAnsi" w:cstheme="minorHAnsi"/>
          <w:b/>
          <w:color w:val="auto"/>
          <w:lang w:val="en-US" w:eastAsia="el-GR"/>
        </w:rPr>
        <w:t>NVIDIA</w:t>
      </w:r>
    </w:p>
    <w:p w:rsidR="004F7E7A" w:rsidRPr="004F7E7A" w:rsidRDefault="004F7E7A" w:rsidP="00430489">
      <w:pPr>
        <w:pStyle w:val="Default"/>
        <w:jc w:val="both"/>
        <w:rPr>
          <w:rFonts w:asciiTheme="majorHAnsi" w:eastAsia="Times New Roman" w:hAnsiTheme="majorHAnsi" w:cstheme="minorHAnsi"/>
          <w:color w:val="auto"/>
          <w:lang w:eastAsia="el-GR"/>
        </w:rPr>
      </w:pPr>
      <w:r w:rsidRPr="004F7E7A">
        <w:rPr>
          <w:rFonts w:asciiTheme="majorHAnsi" w:eastAsia="Times New Roman" w:hAnsiTheme="majorHAnsi" w:cstheme="minorHAnsi"/>
          <w:color w:val="auto"/>
          <w:lang w:eastAsia="el-GR"/>
        </w:rPr>
        <w:t xml:space="preserve">Ο όμιλος </w:t>
      </w:r>
      <w:r w:rsidRPr="004F7E7A">
        <w:rPr>
          <w:rFonts w:asciiTheme="majorHAnsi" w:eastAsia="Times New Roman" w:hAnsiTheme="majorHAnsi" w:cstheme="minorHAnsi"/>
          <w:color w:val="auto"/>
          <w:lang w:val="en-US" w:eastAsia="el-GR"/>
        </w:rPr>
        <w:t>Volvo</w:t>
      </w:r>
      <w:r w:rsidRPr="004F7E7A">
        <w:rPr>
          <w:rFonts w:asciiTheme="majorHAnsi" w:eastAsia="Times New Roman" w:hAnsiTheme="majorHAnsi" w:cstheme="minorHAnsi"/>
          <w:color w:val="auto"/>
          <w:lang w:eastAsia="el-GR"/>
        </w:rPr>
        <w:t xml:space="preserve"> έχει υπογράψει συμφωνία με τη </w:t>
      </w:r>
      <w:r w:rsidRPr="004F7E7A">
        <w:rPr>
          <w:rFonts w:asciiTheme="majorHAnsi" w:eastAsia="Times New Roman" w:hAnsiTheme="majorHAnsi" w:cstheme="minorHAnsi"/>
          <w:color w:val="auto"/>
          <w:lang w:val="en-US" w:eastAsia="el-GR"/>
        </w:rPr>
        <w:t>NVIDIA</w:t>
      </w:r>
      <w:r w:rsidRPr="004F7E7A">
        <w:rPr>
          <w:rFonts w:asciiTheme="majorHAnsi" w:eastAsia="Times New Roman" w:hAnsiTheme="majorHAnsi" w:cstheme="minorHAnsi"/>
          <w:color w:val="auto"/>
          <w:lang w:eastAsia="el-GR"/>
        </w:rPr>
        <w:t xml:space="preserve"> να αναπτύξουν από</w:t>
      </w:r>
      <w:r w:rsidR="00F32C02">
        <w:rPr>
          <w:rFonts w:asciiTheme="majorHAnsi" w:eastAsia="Times New Roman" w:hAnsiTheme="majorHAnsi" w:cstheme="minorHAnsi"/>
          <w:color w:val="auto"/>
          <w:lang w:eastAsia="el-GR"/>
        </w:rPr>
        <w:t xml:space="preserve"> κοινού ένα</w:t>
      </w:r>
      <w:r w:rsidRPr="004F7E7A">
        <w:rPr>
          <w:rFonts w:asciiTheme="majorHAnsi" w:eastAsia="Times New Roman" w:hAnsiTheme="majorHAnsi" w:cstheme="minorHAnsi"/>
          <w:color w:val="auto"/>
          <w:lang w:eastAsia="el-GR"/>
        </w:rPr>
        <w:t xml:space="preserve"> σύστημ</w:t>
      </w:r>
      <w:r w:rsidR="00E01C63">
        <w:rPr>
          <w:rFonts w:asciiTheme="majorHAnsi" w:eastAsia="Times New Roman" w:hAnsiTheme="majorHAnsi" w:cstheme="minorHAnsi"/>
          <w:color w:val="auto"/>
          <w:lang w:eastAsia="el-GR"/>
        </w:rPr>
        <w:t>α αυτόνομων εμπορικών οχημάτων και μηχανημάτων</w:t>
      </w:r>
      <w:r w:rsidRPr="004F7E7A">
        <w:rPr>
          <w:rFonts w:asciiTheme="majorHAnsi" w:eastAsia="Times New Roman" w:hAnsiTheme="majorHAnsi" w:cstheme="minorHAnsi"/>
          <w:color w:val="auto"/>
          <w:lang w:eastAsia="el-GR"/>
        </w:rPr>
        <w:t>.</w:t>
      </w:r>
      <w:r w:rsidR="00E01C63">
        <w:rPr>
          <w:rFonts w:asciiTheme="majorHAnsi" w:eastAsia="Times New Roman" w:hAnsiTheme="majorHAnsi" w:cstheme="minorHAnsi"/>
          <w:color w:val="auto"/>
          <w:lang w:eastAsia="el-GR"/>
        </w:rPr>
        <w:t xml:space="preserve"> </w:t>
      </w:r>
      <w:r w:rsidRPr="004F7E7A">
        <w:rPr>
          <w:rFonts w:asciiTheme="majorHAnsi" w:eastAsia="Times New Roman" w:hAnsiTheme="majorHAnsi" w:cstheme="minorHAnsi"/>
          <w:color w:val="auto"/>
          <w:lang w:eastAsia="el-GR"/>
        </w:rPr>
        <w:t xml:space="preserve">Η τεχνολογία θα επιτρέψει ένα ευρύ φάσμα </w:t>
      </w:r>
      <w:r w:rsidR="00E01C63">
        <w:rPr>
          <w:rFonts w:asciiTheme="majorHAnsi" w:eastAsia="Times New Roman" w:hAnsiTheme="majorHAnsi" w:cstheme="minorHAnsi"/>
          <w:color w:val="auto"/>
          <w:lang w:eastAsia="el-GR"/>
        </w:rPr>
        <w:t>εφαρμογών αυτόνομης</w:t>
      </w:r>
      <w:r w:rsidRPr="004F7E7A">
        <w:rPr>
          <w:rFonts w:asciiTheme="majorHAnsi" w:eastAsia="Times New Roman" w:hAnsiTheme="majorHAnsi" w:cstheme="minorHAnsi"/>
          <w:color w:val="auto"/>
          <w:lang w:eastAsia="el-GR"/>
        </w:rPr>
        <w:t xml:space="preserve"> οδήγησης, όπως </w:t>
      </w:r>
      <w:r w:rsidR="00F32C02">
        <w:rPr>
          <w:rFonts w:asciiTheme="majorHAnsi" w:eastAsia="Times New Roman" w:hAnsiTheme="majorHAnsi" w:cstheme="minorHAnsi"/>
          <w:color w:val="auto"/>
          <w:lang w:eastAsia="el-GR"/>
        </w:rPr>
        <w:t>σε</w:t>
      </w:r>
      <w:r w:rsidRPr="004F7E7A">
        <w:rPr>
          <w:rFonts w:asciiTheme="majorHAnsi" w:eastAsia="Times New Roman" w:hAnsiTheme="majorHAnsi" w:cstheme="minorHAnsi"/>
          <w:color w:val="auto"/>
          <w:lang w:eastAsia="el-GR"/>
        </w:rPr>
        <w:t xml:space="preserve"> εμπορευματικές μεταφορές,</w:t>
      </w:r>
      <w:r w:rsidR="00E01C63">
        <w:rPr>
          <w:rFonts w:asciiTheme="majorHAnsi" w:eastAsia="Times New Roman" w:hAnsiTheme="majorHAnsi" w:cstheme="minorHAnsi"/>
          <w:color w:val="auto"/>
          <w:lang w:eastAsia="el-GR"/>
        </w:rPr>
        <w:t xml:space="preserve"> </w:t>
      </w:r>
      <w:r w:rsidRPr="004F7E7A">
        <w:rPr>
          <w:rFonts w:asciiTheme="majorHAnsi" w:eastAsia="Times New Roman" w:hAnsiTheme="majorHAnsi" w:cstheme="minorHAnsi"/>
          <w:color w:val="auto"/>
          <w:lang w:eastAsia="el-GR"/>
        </w:rPr>
        <w:t>συλλογή απορριμμάτων και ανακύκλωσης, κατασκευή, εξόρυξη και</w:t>
      </w:r>
      <w:r w:rsidR="00E01C63">
        <w:rPr>
          <w:rFonts w:asciiTheme="majorHAnsi" w:eastAsia="Times New Roman" w:hAnsiTheme="majorHAnsi" w:cstheme="minorHAnsi"/>
          <w:color w:val="auto"/>
          <w:lang w:eastAsia="el-GR"/>
        </w:rPr>
        <w:t xml:space="preserve"> </w:t>
      </w:r>
      <w:r w:rsidRPr="004F7E7A">
        <w:rPr>
          <w:rFonts w:asciiTheme="majorHAnsi" w:eastAsia="Times New Roman" w:hAnsiTheme="majorHAnsi" w:cstheme="minorHAnsi"/>
          <w:color w:val="auto"/>
          <w:lang w:eastAsia="el-GR"/>
        </w:rPr>
        <w:t>δασοκομία.</w:t>
      </w:r>
    </w:p>
    <w:p w:rsidR="009E01AC" w:rsidRDefault="004F7E7A" w:rsidP="00430489">
      <w:pPr>
        <w:pStyle w:val="Default"/>
        <w:jc w:val="both"/>
        <w:rPr>
          <w:rFonts w:asciiTheme="majorHAnsi" w:eastAsia="Times New Roman" w:hAnsiTheme="majorHAnsi" w:cstheme="minorHAnsi"/>
          <w:color w:val="auto"/>
          <w:lang w:eastAsia="el-GR"/>
        </w:rPr>
      </w:pPr>
      <w:r w:rsidRPr="004F7E7A">
        <w:rPr>
          <w:rFonts w:asciiTheme="majorHAnsi" w:eastAsia="Times New Roman" w:hAnsiTheme="majorHAnsi" w:cstheme="minorHAnsi"/>
          <w:color w:val="auto"/>
          <w:lang w:eastAsia="el-GR"/>
        </w:rPr>
        <w:t>Οι εργασίες θα ξεκινήσουν αμέσως</w:t>
      </w:r>
      <w:r w:rsidR="00157F4C">
        <w:rPr>
          <w:rFonts w:asciiTheme="majorHAnsi" w:eastAsia="Times New Roman" w:hAnsiTheme="majorHAnsi" w:cstheme="minorHAnsi"/>
          <w:color w:val="auto"/>
          <w:lang w:eastAsia="el-GR"/>
        </w:rPr>
        <w:t>,</w:t>
      </w:r>
      <w:r w:rsidRPr="004F7E7A">
        <w:rPr>
          <w:rFonts w:asciiTheme="majorHAnsi" w:eastAsia="Times New Roman" w:hAnsiTheme="majorHAnsi" w:cstheme="minorHAnsi"/>
          <w:color w:val="auto"/>
          <w:lang w:eastAsia="el-GR"/>
        </w:rPr>
        <w:t xml:space="preserve"> με προσωπικό</w:t>
      </w:r>
      <w:r w:rsidR="00E01C63">
        <w:rPr>
          <w:rFonts w:asciiTheme="majorHAnsi" w:eastAsia="Times New Roman" w:hAnsiTheme="majorHAnsi" w:cstheme="minorHAnsi"/>
          <w:color w:val="auto"/>
          <w:lang w:eastAsia="el-GR"/>
        </w:rPr>
        <w:t xml:space="preserve"> και</w:t>
      </w:r>
      <w:r w:rsidRPr="004F7E7A">
        <w:rPr>
          <w:rFonts w:asciiTheme="majorHAnsi" w:eastAsia="Times New Roman" w:hAnsiTheme="majorHAnsi" w:cstheme="minorHAnsi"/>
          <w:color w:val="auto"/>
          <w:lang w:eastAsia="el-GR"/>
        </w:rPr>
        <w:t xml:space="preserve"> από τ</w:t>
      </w:r>
      <w:r w:rsidR="00E01C63">
        <w:rPr>
          <w:rFonts w:asciiTheme="majorHAnsi" w:eastAsia="Times New Roman" w:hAnsiTheme="majorHAnsi" w:cstheme="minorHAnsi"/>
          <w:color w:val="auto"/>
          <w:lang w:eastAsia="el-GR"/>
        </w:rPr>
        <w:t>ις</w:t>
      </w:r>
      <w:r w:rsidRPr="004F7E7A">
        <w:rPr>
          <w:rFonts w:asciiTheme="majorHAnsi" w:eastAsia="Times New Roman" w:hAnsiTheme="majorHAnsi" w:cstheme="minorHAnsi"/>
          <w:color w:val="auto"/>
          <w:lang w:eastAsia="el-GR"/>
        </w:rPr>
        <w:t xml:space="preserve"> δύο</w:t>
      </w:r>
      <w:r w:rsidR="00E01C63">
        <w:rPr>
          <w:rFonts w:asciiTheme="majorHAnsi" w:eastAsia="Times New Roman" w:hAnsiTheme="majorHAnsi" w:cstheme="minorHAnsi"/>
          <w:color w:val="auto"/>
          <w:lang w:eastAsia="el-GR"/>
        </w:rPr>
        <w:t xml:space="preserve"> </w:t>
      </w:r>
      <w:r w:rsidRPr="004F7E7A">
        <w:rPr>
          <w:rFonts w:asciiTheme="majorHAnsi" w:eastAsia="Times New Roman" w:hAnsiTheme="majorHAnsi" w:cstheme="minorHAnsi"/>
          <w:color w:val="auto"/>
          <w:lang w:eastAsia="el-GR"/>
        </w:rPr>
        <w:t xml:space="preserve">εταιρείες που </w:t>
      </w:r>
      <w:r w:rsidR="00E01C63">
        <w:rPr>
          <w:rFonts w:asciiTheme="majorHAnsi" w:eastAsia="Times New Roman" w:hAnsiTheme="majorHAnsi" w:cstheme="minorHAnsi"/>
          <w:color w:val="auto"/>
          <w:lang w:eastAsia="el-GR"/>
        </w:rPr>
        <w:t>θα συστεγαστεί</w:t>
      </w:r>
      <w:r w:rsidRPr="004F7E7A">
        <w:rPr>
          <w:rFonts w:asciiTheme="majorHAnsi" w:eastAsia="Times New Roman" w:hAnsiTheme="majorHAnsi" w:cstheme="minorHAnsi"/>
          <w:color w:val="auto"/>
          <w:lang w:eastAsia="el-GR"/>
        </w:rPr>
        <w:t xml:space="preserve"> στο Γκέτεμποργκ και </w:t>
      </w:r>
      <w:r w:rsidR="00E01C63">
        <w:rPr>
          <w:rFonts w:asciiTheme="majorHAnsi" w:eastAsia="Times New Roman" w:hAnsiTheme="majorHAnsi" w:cstheme="minorHAnsi"/>
          <w:color w:val="auto"/>
          <w:lang w:eastAsia="el-GR"/>
        </w:rPr>
        <w:t xml:space="preserve">στην πόλη </w:t>
      </w:r>
      <w:r w:rsidRPr="004F7E7A">
        <w:rPr>
          <w:rFonts w:asciiTheme="majorHAnsi" w:eastAsia="Times New Roman" w:hAnsiTheme="majorHAnsi" w:cstheme="minorHAnsi"/>
          <w:color w:val="auto"/>
          <w:lang w:eastAsia="el-GR"/>
        </w:rPr>
        <w:t>Σάντα</w:t>
      </w:r>
      <w:r w:rsidR="00E01C63">
        <w:rPr>
          <w:rFonts w:asciiTheme="majorHAnsi" w:eastAsia="Times New Roman" w:hAnsiTheme="majorHAnsi" w:cstheme="minorHAnsi"/>
          <w:color w:val="auto"/>
          <w:lang w:eastAsia="el-GR"/>
        </w:rPr>
        <w:t xml:space="preserve"> </w:t>
      </w:r>
      <w:r w:rsidRPr="00E01C63">
        <w:rPr>
          <w:rFonts w:asciiTheme="majorHAnsi" w:eastAsia="Times New Roman" w:hAnsiTheme="majorHAnsi" w:cstheme="minorHAnsi"/>
          <w:color w:val="auto"/>
          <w:lang w:eastAsia="el-GR"/>
        </w:rPr>
        <w:t>Κλάρα</w:t>
      </w:r>
      <w:r w:rsidR="00E01C63">
        <w:rPr>
          <w:rFonts w:asciiTheme="majorHAnsi" w:eastAsia="Times New Roman" w:hAnsiTheme="majorHAnsi" w:cstheme="minorHAnsi"/>
          <w:color w:val="auto"/>
          <w:lang w:eastAsia="el-GR"/>
        </w:rPr>
        <w:t xml:space="preserve"> στην</w:t>
      </w:r>
      <w:r w:rsidRPr="00E01C63">
        <w:rPr>
          <w:rFonts w:asciiTheme="majorHAnsi" w:eastAsia="Times New Roman" w:hAnsiTheme="majorHAnsi" w:cstheme="minorHAnsi"/>
          <w:color w:val="auto"/>
          <w:lang w:eastAsia="el-GR"/>
        </w:rPr>
        <w:t xml:space="preserve"> Καλιφόρνια.</w:t>
      </w:r>
    </w:p>
    <w:p w:rsidR="005D3F91" w:rsidRDefault="005D3F91" w:rsidP="00430489">
      <w:pPr>
        <w:pStyle w:val="Default"/>
        <w:jc w:val="both"/>
        <w:rPr>
          <w:rFonts w:asciiTheme="majorHAnsi" w:eastAsia="Times New Roman" w:hAnsiTheme="majorHAnsi" w:cstheme="minorHAnsi"/>
          <w:color w:val="auto"/>
          <w:lang w:eastAsia="el-GR"/>
        </w:rPr>
      </w:pPr>
    </w:p>
    <w:p w:rsidR="005A10FB" w:rsidRDefault="005A10FB" w:rsidP="00430489">
      <w:pPr>
        <w:pStyle w:val="Default"/>
        <w:jc w:val="both"/>
        <w:rPr>
          <w:rFonts w:asciiTheme="majorHAnsi" w:eastAsia="Times New Roman" w:hAnsiTheme="majorHAnsi" w:cstheme="minorHAnsi"/>
          <w:color w:val="auto"/>
          <w:lang w:eastAsia="el-GR"/>
        </w:rPr>
      </w:pPr>
    </w:p>
    <w:p w:rsidR="00720367" w:rsidRPr="00192897" w:rsidRDefault="00192897" w:rsidP="00430489">
      <w:pPr>
        <w:pStyle w:val="Default"/>
        <w:jc w:val="both"/>
        <w:rPr>
          <w:rFonts w:asciiTheme="majorHAnsi" w:eastAsia="Times New Roman" w:hAnsiTheme="majorHAnsi" w:cstheme="minorHAnsi"/>
          <w:b/>
          <w:color w:val="auto"/>
          <w:lang w:eastAsia="el-GR"/>
        </w:rPr>
      </w:pPr>
      <w:r w:rsidRPr="00192897">
        <w:rPr>
          <w:rFonts w:asciiTheme="majorHAnsi" w:eastAsia="Times New Roman" w:hAnsiTheme="majorHAnsi" w:cstheme="minorHAnsi"/>
          <w:b/>
          <w:color w:val="auto"/>
          <w:lang w:eastAsia="el-GR"/>
        </w:rPr>
        <w:lastRenderedPageBreak/>
        <w:t xml:space="preserve">3.4. Επένδυση </w:t>
      </w:r>
      <w:r w:rsidRPr="00192897">
        <w:rPr>
          <w:rFonts w:asciiTheme="majorHAnsi" w:eastAsia="Times New Roman" w:hAnsiTheme="majorHAnsi" w:cstheme="minorHAnsi"/>
          <w:b/>
          <w:color w:val="auto"/>
          <w:lang w:val="sv-SE" w:eastAsia="el-GR"/>
        </w:rPr>
        <w:t>IKEA</w:t>
      </w:r>
      <w:r w:rsidRPr="00192897">
        <w:rPr>
          <w:rFonts w:asciiTheme="majorHAnsi" w:eastAsia="Times New Roman" w:hAnsiTheme="majorHAnsi" w:cstheme="minorHAnsi"/>
          <w:b/>
          <w:color w:val="auto"/>
          <w:lang w:eastAsia="el-GR"/>
        </w:rPr>
        <w:t xml:space="preserve"> </w:t>
      </w:r>
      <w:r w:rsidR="00720367" w:rsidRPr="00192897">
        <w:rPr>
          <w:rFonts w:asciiTheme="majorHAnsi" w:eastAsia="Times New Roman" w:hAnsiTheme="majorHAnsi" w:cstheme="minorHAnsi"/>
          <w:b/>
          <w:color w:val="auto"/>
          <w:lang w:eastAsia="el-GR"/>
        </w:rPr>
        <w:t>σε ηλιακούς συλλέκτες στη Σουηδία</w:t>
      </w:r>
    </w:p>
    <w:p w:rsidR="00720367" w:rsidRDefault="00192897" w:rsidP="00430489">
      <w:pPr>
        <w:pStyle w:val="Default"/>
        <w:jc w:val="both"/>
        <w:rPr>
          <w:rFonts w:asciiTheme="majorHAnsi" w:eastAsia="Times New Roman" w:hAnsiTheme="majorHAnsi" w:cstheme="minorHAnsi"/>
          <w:color w:val="auto"/>
          <w:lang w:eastAsia="el-GR"/>
        </w:rPr>
      </w:pPr>
      <w:r>
        <w:rPr>
          <w:rFonts w:asciiTheme="majorHAnsi" w:eastAsia="Times New Roman" w:hAnsiTheme="majorHAnsi" w:cstheme="minorHAnsi"/>
          <w:color w:val="auto"/>
          <w:lang w:val="sv-SE" w:eastAsia="el-GR"/>
        </w:rPr>
        <w:t>H</w:t>
      </w:r>
      <w:r w:rsidR="00720367" w:rsidRPr="00720367">
        <w:rPr>
          <w:rFonts w:asciiTheme="majorHAnsi" w:eastAsia="Times New Roman" w:hAnsiTheme="majorHAnsi" w:cstheme="minorHAnsi"/>
          <w:color w:val="auto"/>
          <w:lang w:eastAsia="el-GR"/>
        </w:rPr>
        <w:t xml:space="preserve"> </w:t>
      </w:r>
      <w:r>
        <w:rPr>
          <w:rFonts w:asciiTheme="majorHAnsi" w:eastAsia="Times New Roman" w:hAnsiTheme="majorHAnsi" w:cstheme="minorHAnsi"/>
          <w:color w:val="auto"/>
          <w:lang w:val="sv-SE" w:eastAsia="el-GR"/>
        </w:rPr>
        <w:t>IKEA</w:t>
      </w:r>
      <w:r w:rsidR="00720367" w:rsidRPr="00720367">
        <w:rPr>
          <w:rFonts w:asciiTheme="majorHAnsi" w:eastAsia="Times New Roman" w:hAnsiTheme="majorHAnsi" w:cstheme="minorHAnsi"/>
          <w:color w:val="auto"/>
          <w:lang w:eastAsia="el-GR"/>
        </w:rPr>
        <w:t xml:space="preserve"> πιστεύει ότι η ηλιακή ενέργεια </w:t>
      </w:r>
      <w:r w:rsidR="00157F4C">
        <w:rPr>
          <w:rFonts w:asciiTheme="majorHAnsi" w:eastAsia="Times New Roman" w:hAnsiTheme="majorHAnsi" w:cstheme="minorHAnsi"/>
          <w:color w:val="auto"/>
          <w:lang w:eastAsia="el-GR"/>
        </w:rPr>
        <w:t>θα έχει</w:t>
      </w:r>
      <w:r>
        <w:rPr>
          <w:rFonts w:asciiTheme="majorHAnsi" w:eastAsia="Times New Roman" w:hAnsiTheme="majorHAnsi" w:cstheme="minorHAnsi"/>
          <w:color w:val="auto"/>
          <w:lang w:eastAsia="el-GR"/>
        </w:rPr>
        <w:t xml:space="preserve"> </w:t>
      </w:r>
      <w:r w:rsidR="00366868">
        <w:rPr>
          <w:rFonts w:asciiTheme="majorHAnsi" w:eastAsia="Times New Roman" w:hAnsiTheme="majorHAnsi" w:cstheme="minorHAnsi"/>
          <w:color w:val="auto"/>
          <w:lang w:eastAsia="el-GR"/>
        </w:rPr>
        <w:t>τεράστια</w:t>
      </w:r>
      <w:r w:rsidR="00720367" w:rsidRPr="00720367">
        <w:rPr>
          <w:rFonts w:asciiTheme="majorHAnsi" w:eastAsia="Times New Roman" w:hAnsiTheme="majorHAnsi" w:cstheme="minorHAnsi"/>
          <w:color w:val="auto"/>
          <w:lang w:eastAsia="el-GR"/>
        </w:rPr>
        <w:t xml:space="preserve"> ανάπτυξη τόσο σε παγκόσμιο επίπεδο όσο και στη Σουηδία. </w:t>
      </w:r>
      <w:r>
        <w:rPr>
          <w:rFonts w:asciiTheme="majorHAnsi" w:eastAsia="Times New Roman" w:hAnsiTheme="majorHAnsi" w:cstheme="minorHAnsi"/>
          <w:color w:val="auto"/>
          <w:lang w:eastAsia="el-GR"/>
        </w:rPr>
        <w:t xml:space="preserve">Η </w:t>
      </w:r>
      <w:r>
        <w:rPr>
          <w:rFonts w:asciiTheme="majorHAnsi" w:eastAsia="Times New Roman" w:hAnsiTheme="majorHAnsi" w:cstheme="minorHAnsi"/>
          <w:color w:val="auto"/>
          <w:lang w:val="sv-SE" w:eastAsia="el-GR"/>
        </w:rPr>
        <w:t>IKEA</w:t>
      </w:r>
      <w:r w:rsidRPr="00192897">
        <w:rPr>
          <w:rFonts w:asciiTheme="majorHAnsi" w:eastAsia="Times New Roman" w:hAnsiTheme="majorHAnsi" w:cstheme="minorHAnsi"/>
          <w:color w:val="auto"/>
          <w:lang w:eastAsia="el-GR"/>
        </w:rPr>
        <w:t xml:space="preserve"> </w:t>
      </w:r>
      <w:r>
        <w:rPr>
          <w:rFonts w:asciiTheme="majorHAnsi" w:eastAsia="Times New Roman" w:hAnsiTheme="majorHAnsi" w:cstheme="minorHAnsi"/>
          <w:color w:val="auto"/>
          <w:lang w:eastAsia="el-GR"/>
        </w:rPr>
        <w:t>επέλεξε</w:t>
      </w:r>
      <w:r w:rsidR="00720367" w:rsidRPr="00720367">
        <w:rPr>
          <w:rFonts w:asciiTheme="majorHAnsi" w:eastAsia="Times New Roman" w:hAnsiTheme="majorHAnsi" w:cstheme="minorHAnsi"/>
          <w:color w:val="auto"/>
          <w:lang w:eastAsia="el-GR"/>
        </w:rPr>
        <w:t xml:space="preserve"> </w:t>
      </w:r>
      <w:r>
        <w:rPr>
          <w:rFonts w:asciiTheme="majorHAnsi" w:eastAsia="Times New Roman" w:hAnsiTheme="majorHAnsi" w:cstheme="minorHAnsi"/>
          <w:color w:val="auto"/>
          <w:lang w:eastAsia="el-GR"/>
        </w:rPr>
        <w:t xml:space="preserve">την </w:t>
      </w:r>
      <w:r w:rsidR="00720367" w:rsidRPr="00720367">
        <w:rPr>
          <w:rFonts w:asciiTheme="majorHAnsi" w:eastAsia="Times New Roman" w:hAnsiTheme="majorHAnsi" w:cstheme="minorHAnsi"/>
          <w:color w:val="auto"/>
          <w:lang w:eastAsia="el-GR"/>
        </w:rPr>
        <w:t>ταχεία</w:t>
      </w:r>
      <w:r>
        <w:rPr>
          <w:rFonts w:asciiTheme="majorHAnsi" w:eastAsia="Times New Roman" w:hAnsiTheme="majorHAnsi" w:cstheme="minorHAnsi"/>
          <w:color w:val="auto"/>
          <w:lang w:eastAsia="el-GR"/>
        </w:rPr>
        <w:t>ς</w:t>
      </w:r>
      <w:r w:rsidR="00720367" w:rsidRPr="00720367">
        <w:rPr>
          <w:rFonts w:asciiTheme="majorHAnsi" w:eastAsia="Times New Roman" w:hAnsiTheme="majorHAnsi" w:cstheme="minorHAnsi"/>
          <w:color w:val="auto"/>
          <w:lang w:eastAsia="el-GR"/>
        </w:rPr>
        <w:t xml:space="preserve"> ανάπτυξη</w:t>
      </w:r>
      <w:r>
        <w:rPr>
          <w:rFonts w:asciiTheme="majorHAnsi" w:eastAsia="Times New Roman" w:hAnsiTheme="majorHAnsi" w:cstheme="minorHAnsi"/>
          <w:color w:val="auto"/>
          <w:lang w:eastAsia="el-GR"/>
        </w:rPr>
        <w:t>ς</w:t>
      </w:r>
      <w:r w:rsidR="00720367" w:rsidRPr="00720367">
        <w:rPr>
          <w:rFonts w:asciiTheme="majorHAnsi" w:eastAsia="Times New Roman" w:hAnsiTheme="majorHAnsi" w:cstheme="minorHAnsi"/>
          <w:color w:val="auto"/>
          <w:lang w:eastAsia="el-GR"/>
        </w:rPr>
        <w:t xml:space="preserve"> εταιρεία </w:t>
      </w:r>
      <w:proofErr w:type="spellStart"/>
      <w:r w:rsidR="00720367" w:rsidRPr="00720367">
        <w:rPr>
          <w:rFonts w:asciiTheme="majorHAnsi" w:eastAsia="Times New Roman" w:hAnsiTheme="majorHAnsi" w:cstheme="minorHAnsi"/>
          <w:color w:val="auto"/>
          <w:lang w:eastAsia="el-GR"/>
        </w:rPr>
        <w:t>Svea</w:t>
      </w:r>
      <w:proofErr w:type="spellEnd"/>
      <w:r w:rsidR="00720367" w:rsidRPr="00720367">
        <w:rPr>
          <w:rFonts w:asciiTheme="majorHAnsi" w:eastAsia="Times New Roman" w:hAnsiTheme="majorHAnsi" w:cstheme="minorHAnsi"/>
          <w:color w:val="auto"/>
          <w:lang w:eastAsia="el-GR"/>
        </w:rPr>
        <w:t xml:space="preserve"> </w:t>
      </w:r>
      <w:proofErr w:type="spellStart"/>
      <w:r w:rsidR="00720367" w:rsidRPr="00720367">
        <w:rPr>
          <w:rFonts w:asciiTheme="majorHAnsi" w:eastAsia="Times New Roman" w:hAnsiTheme="majorHAnsi" w:cstheme="minorHAnsi"/>
          <w:color w:val="auto"/>
          <w:lang w:eastAsia="el-GR"/>
        </w:rPr>
        <w:t>Solar</w:t>
      </w:r>
      <w:proofErr w:type="spellEnd"/>
      <w:r w:rsidR="00720367" w:rsidRPr="00720367">
        <w:rPr>
          <w:rFonts w:asciiTheme="majorHAnsi" w:eastAsia="Times New Roman" w:hAnsiTheme="majorHAnsi" w:cstheme="minorHAnsi"/>
          <w:color w:val="auto"/>
          <w:lang w:eastAsia="el-GR"/>
        </w:rPr>
        <w:t xml:space="preserve"> ως </w:t>
      </w:r>
      <w:r>
        <w:rPr>
          <w:rFonts w:asciiTheme="majorHAnsi" w:eastAsia="Times New Roman" w:hAnsiTheme="majorHAnsi" w:cstheme="minorHAnsi"/>
          <w:color w:val="auto"/>
          <w:lang w:eastAsia="el-GR"/>
        </w:rPr>
        <w:t>εταίρο της</w:t>
      </w:r>
      <w:r w:rsidR="00720367" w:rsidRPr="00720367">
        <w:rPr>
          <w:rFonts w:asciiTheme="majorHAnsi" w:eastAsia="Times New Roman" w:hAnsiTheme="majorHAnsi" w:cstheme="minorHAnsi"/>
          <w:color w:val="auto"/>
          <w:lang w:eastAsia="el-GR"/>
        </w:rPr>
        <w:t xml:space="preserve"> </w:t>
      </w:r>
      <w:r>
        <w:rPr>
          <w:rFonts w:asciiTheme="majorHAnsi" w:eastAsia="Times New Roman" w:hAnsiTheme="majorHAnsi" w:cstheme="minorHAnsi"/>
          <w:color w:val="auto"/>
          <w:lang w:eastAsia="el-GR"/>
        </w:rPr>
        <w:t>για την πώληση</w:t>
      </w:r>
      <w:r w:rsidR="00720367" w:rsidRPr="00720367">
        <w:rPr>
          <w:rFonts w:asciiTheme="majorHAnsi" w:eastAsia="Times New Roman" w:hAnsiTheme="majorHAnsi" w:cstheme="minorHAnsi"/>
          <w:color w:val="auto"/>
          <w:lang w:eastAsia="el-GR"/>
        </w:rPr>
        <w:t xml:space="preserve"> </w:t>
      </w:r>
      <w:proofErr w:type="spellStart"/>
      <w:r>
        <w:rPr>
          <w:rFonts w:asciiTheme="majorHAnsi" w:eastAsia="Times New Roman" w:hAnsiTheme="majorHAnsi" w:cstheme="minorHAnsi"/>
          <w:color w:val="auto"/>
          <w:lang w:eastAsia="el-GR"/>
        </w:rPr>
        <w:t>φωτοβολταϊκών</w:t>
      </w:r>
      <w:proofErr w:type="spellEnd"/>
      <w:r>
        <w:rPr>
          <w:rFonts w:asciiTheme="majorHAnsi" w:eastAsia="Times New Roman" w:hAnsiTheme="majorHAnsi" w:cstheme="minorHAnsi"/>
          <w:color w:val="auto"/>
          <w:lang w:eastAsia="el-GR"/>
        </w:rPr>
        <w:t xml:space="preserve"> πάνελ στη σουηδική αγορά. </w:t>
      </w:r>
      <w:r w:rsidR="00157F4C">
        <w:rPr>
          <w:rFonts w:asciiTheme="majorHAnsi" w:eastAsia="Times New Roman" w:hAnsiTheme="majorHAnsi" w:cstheme="minorHAnsi"/>
          <w:color w:val="auto"/>
          <w:lang w:eastAsia="el-GR"/>
        </w:rPr>
        <w:t>«</w:t>
      </w:r>
      <w:r w:rsidR="00720367" w:rsidRPr="00720367">
        <w:rPr>
          <w:rFonts w:asciiTheme="majorHAnsi" w:eastAsia="Times New Roman" w:hAnsiTheme="majorHAnsi" w:cstheme="minorHAnsi"/>
          <w:color w:val="auto"/>
          <w:lang w:eastAsia="el-GR"/>
        </w:rPr>
        <w:t xml:space="preserve">Η </w:t>
      </w:r>
      <w:r>
        <w:rPr>
          <w:rFonts w:asciiTheme="majorHAnsi" w:eastAsia="Times New Roman" w:hAnsiTheme="majorHAnsi" w:cstheme="minorHAnsi"/>
          <w:color w:val="auto"/>
          <w:lang w:eastAsia="el-GR"/>
        </w:rPr>
        <w:t xml:space="preserve">αγορά ηλιακής ενέργειας είναι περιορισμένη στη Σουηδία παρά το γεγονός ότι </w:t>
      </w:r>
      <w:r w:rsidR="00720367" w:rsidRPr="00720367">
        <w:rPr>
          <w:rFonts w:asciiTheme="majorHAnsi" w:eastAsia="Times New Roman" w:hAnsiTheme="majorHAnsi" w:cstheme="minorHAnsi"/>
          <w:color w:val="auto"/>
          <w:lang w:eastAsia="el-GR"/>
        </w:rPr>
        <w:t>οι συνθήκες είναι εξίσου καλές όπ</w:t>
      </w:r>
      <w:r>
        <w:rPr>
          <w:rFonts w:asciiTheme="majorHAnsi" w:eastAsia="Times New Roman" w:hAnsiTheme="majorHAnsi" w:cstheme="minorHAnsi"/>
          <w:color w:val="auto"/>
          <w:lang w:eastAsia="el-GR"/>
        </w:rPr>
        <w:t xml:space="preserve">ως στη Γερμανία, η οποία είναι </w:t>
      </w:r>
      <w:r w:rsidR="00720367" w:rsidRPr="00720367">
        <w:rPr>
          <w:rFonts w:asciiTheme="majorHAnsi" w:eastAsia="Times New Roman" w:hAnsiTheme="majorHAnsi" w:cstheme="minorHAnsi"/>
          <w:color w:val="auto"/>
          <w:lang w:eastAsia="el-GR"/>
        </w:rPr>
        <w:t>ηγετική χώρα</w:t>
      </w:r>
      <w:r>
        <w:rPr>
          <w:rFonts w:asciiTheme="majorHAnsi" w:eastAsia="Times New Roman" w:hAnsiTheme="majorHAnsi" w:cstheme="minorHAnsi"/>
          <w:color w:val="auto"/>
          <w:lang w:eastAsia="el-GR"/>
        </w:rPr>
        <w:t xml:space="preserve"> στον τομέα ηλιακής ενέργειας</w:t>
      </w:r>
      <w:r w:rsidR="00720367" w:rsidRPr="00720367">
        <w:rPr>
          <w:rFonts w:asciiTheme="majorHAnsi" w:eastAsia="Times New Roman" w:hAnsiTheme="majorHAnsi" w:cstheme="minorHAnsi"/>
          <w:color w:val="auto"/>
          <w:lang w:eastAsia="el-GR"/>
        </w:rPr>
        <w:t>. Ωστόσο, μέχρι το 2030 η ηλιακή ενέργεια θα μπορούσε</w:t>
      </w:r>
      <w:r>
        <w:rPr>
          <w:rFonts w:asciiTheme="majorHAnsi" w:eastAsia="Times New Roman" w:hAnsiTheme="majorHAnsi" w:cstheme="minorHAnsi"/>
          <w:color w:val="auto"/>
          <w:lang w:eastAsia="el-GR"/>
        </w:rPr>
        <w:t xml:space="preserve"> να αντιπροσωπεύει</w:t>
      </w:r>
      <w:r w:rsidR="00AC74ED">
        <w:rPr>
          <w:rFonts w:asciiTheme="majorHAnsi" w:eastAsia="Times New Roman" w:hAnsiTheme="majorHAnsi" w:cstheme="minorHAnsi"/>
          <w:color w:val="auto"/>
          <w:lang w:eastAsia="el-GR"/>
        </w:rPr>
        <w:t xml:space="preserve"> τουλάχιστον το 10</w:t>
      </w:r>
      <w:r w:rsidRPr="00192897">
        <w:rPr>
          <w:rFonts w:asciiTheme="majorHAnsi" w:eastAsia="Times New Roman" w:hAnsiTheme="majorHAnsi" w:cstheme="minorHAnsi"/>
          <w:color w:val="auto"/>
          <w:lang w:eastAsia="el-GR"/>
        </w:rPr>
        <w:t>%</w:t>
      </w:r>
      <w:r w:rsidR="00720367" w:rsidRPr="00720367">
        <w:rPr>
          <w:rFonts w:asciiTheme="majorHAnsi" w:eastAsia="Times New Roman" w:hAnsiTheme="majorHAnsi" w:cstheme="minorHAnsi"/>
          <w:color w:val="auto"/>
          <w:lang w:eastAsia="el-GR"/>
        </w:rPr>
        <w:t xml:space="preserve"> του ενεργειακού μ</w:t>
      </w:r>
      <w:r>
        <w:rPr>
          <w:rFonts w:asciiTheme="majorHAnsi" w:eastAsia="Times New Roman" w:hAnsiTheme="majorHAnsi" w:cstheme="minorHAnsi"/>
          <w:color w:val="auto"/>
          <w:lang w:eastAsia="el-GR"/>
        </w:rPr>
        <w:t>ε</w:t>
      </w:r>
      <w:r w:rsidR="00720367" w:rsidRPr="00720367">
        <w:rPr>
          <w:rFonts w:asciiTheme="majorHAnsi" w:eastAsia="Times New Roman" w:hAnsiTheme="majorHAnsi" w:cstheme="minorHAnsi"/>
          <w:color w:val="auto"/>
          <w:lang w:eastAsia="el-GR"/>
        </w:rPr>
        <w:t>ίγματος της Σουηδίας,</w:t>
      </w:r>
      <w:r w:rsidRPr="00192897">
        <w:rPr>
          <w:rFonts w:asciiTheme="majorHAnsi" w:eastAsia="Times New Roman" w:hAnsiTheme="majorHAnsi" w:cstheme="minorHAnsi"/>
          <w:color w:val="auto"/>
          <w:lang w:eastAsia="el-GR"/>
        </w:rPr>
        <w:t xml:space="preserve"> </w:t>
      </w:r>
      <w:r w:rsidR="00720367" w:rsidRPr="00720367">
        <w:rPr>
          <w:rFonts w:asciiTheme="majorHAnsi" w:eastAsia="Times New Roman" w:hAnsiTheme="majorHAnsi" w:cstheme="minorHAnsi"/>
          <w:color w:val="auto"/>
          <w:lang w:eastAsia="el-GR"/>
        </w:rPr>
        <w:t>σε σύγκριση με το 0,3</w:t>
      </w:r>
      <w:r w:rsidR="00157F4C">
        <w:rPr>
          <w:rFonts w:asciiTheme="majorHAnsi" w:eastAsia="Times New Roman" w:hAnsiTheme="majorHAnsi" w:cstheme="minorHAnsi"/>
          <w:color w:val="auto"/>
          <w:lang w:eastAsia="el-GR"/>
        </w:rPr>
        <w:t>% σήμερα»</w:t>
      </w:r>
      <w:r w:rsidR="00720367" w:rsidRPr="00720367">
        <w:rPr>
          <w:rFonts w:asciiTheme="majorHAnsi" w:eastAsia="Times New Roman" w:hAnsiTheme="majorHAnsi" w:cstheme="minorHAnsi"/>
          <w:color w:val="auto"/>
          <w:lang w:eastAsia="el-GR"/>
        </w:rPr>
        <w:t xml:space="preserve">, </w:t>
      </w:r>
      <w:r>
        <w:rPr>
          <w:rFonts w:asciiTheme="majorHAnsi" w:eastAsia="Times New Roman" w:hAnsiTheme="majorHAnsi" w:cstheme="minorHAnsi"/>
          <w:color w:val="auto"/>
          <w:lang w:eastAsia="el-GR"/>
        </w:rPr>
        <w:t>δηλώνει</w:t>
      </w:r>
      <w:r w:rsidR="00720367" w:rsidRPr="00720367">
        <w:rPr>
          <w:rFonts w:asciiTheme="majorHAnsi" w:eastAsia="Times New Roman" w:hAnsiTheme="majorHAnsi" w:cstheme="minorHAnsi"/>
          <w:color w:val="auto"/>
          <w:lang w:eastAsia="el-GR"/>
        </w:rPr>
        <w:t xml:space="preserve"> ο </w:t>
      </w:r>
      <w:proofErr w:type="spellStart"/>
      <w:r w:rsidR="00720367" w:rsidRPr="00720367">
        <w:rPr>
          <w:rFonts w:asciiTheme="majorHAnsi" w:eastAsia="Times New Roman" w:hAnsiTheme="majorHAnsi" w:cstheme="minorHAnsi"/>
          <w:color w:val="auto"/>
          <w:lang w:eastAsia="el-GR"/>
        </w:rPr>
        <w:t>Jonas</w:t>
      </w:r>
      <w:proofErr w:type="spellEnd"/>
      <w:r w:rsidR="00720367" w:rsidRPr="00720367">
        <w:rPr>
          <w:rFonts w:asciiTheme="majorHAnsi" w:eastAsia="Times New Roman" w:hAnsiTheme="majorHAnsi" w:cstheme="minorHAnsi"/>
          <w:color w:val="auto"/>
          <w:lang w:eastAsia="el-GR"/>
        </w:rPr>
        <w:t xml:space="preserve"> </w:t>
      </w:r>
      <w:proofErr w:type="spellStart"/>
      <w:r w:rsidR="00720367" w:rsidRPr="00720367">
        <w:rPr>
          <w:rFonts w:asciiTheme="majorHAnsi" w:eastAsia="Times New Roman" w:hAnsiTheme="majorHAnsi" w:cstheme="minorHAnsi"/>
          <w:color w:val="auto"/>
          <w:lang w:eastAsia="el-GR"/>
        </w:rPr>
        <w:t>Carlehed</w:t>
      </w:r>
      <w:proofErr w:type="spellEnd"/>
      <w:r w:rsidR="00720367" w:rsidRPr="00720367">
        <w:rPr>
          <w:rFonts w:asciiTheme="majorHAnsi" w:eastAsia="Times New Roman" w:hAnsiTheme="majorHAnsi" w:cstheme="minorHAnsi"/>
          <w:color w:val="auto"/>
          <w:lang w:eastAsia="el-GR"/>
        </w:rPr>
        <w:t>,</w:t>
      </w:r>
      <w:r>
        <w:rPr>
          <w:rFonts w:asciiTheme="majorHAnsi" w:eastAsia="Times New Roman" w:hAnsiTheme="majorHAnsi" w:cstheme="minorHAnsi"/>
          <w:color w:val="auto"/>
          <w:lang w:eastAsia="el-GR"/>
        </w:rPr>
        <w:t xml:space="preserve"> </w:t>
      </w:r>
      <w:r w:rsidR="00720367" w:rsidRPr="00720367">
        <w:rPr>
          <w:rFonts w:asciiTheme="majorHAnsi" w:eastAsia="Times New Roman" w:hAnsiTheme="majorHAnsi" w:cstheme="minorHAnsi"/>
          <w:color w:val="auto"/>
          <w:lang w:eastAsia="el-GR"/>
        </w:rPr>
        <w:t xml:space="preserve">διευθυντής βιωσιμότητας στον όμιλο </w:t>
      </w:r>
      <w:r>
        <w:rPr>
          <w:rFonts w:asciiTheme="majorHAnsi" w:eastAsia="Times New Roman" w:hAnsiTheme="majorHAnsi" w:cstheme="minorHAnsi"/>
          <w:color w:val="auto"/>
          <w:lang w:eastAsia="el-GR"/>
        </w:rPr>
        <w:t>ΙΚΕΑ</w:t>
      </w:r>
      <w:r w:rsidR="00720367" w:rsidRPr="00720367">
        <w:rPr>
          <w:rFonts w:asciiTheme="majorHAnsi" w:eastAsia="Times New Roman" w:hAnsiTheme="majorHAnsi" w:cstheme="minorHAnsi"/>
          <w:color w:val="auto"/>
          <w:lang w:eastAsia="el-GR"/>
        </w:rPr>
        <w:t xml:space="preserve"> στη Σουηδία.</w:t>
      </w:r>
      <w:r>
        <w:rPr>
          <w:rFonts w:asciiTheme="majorHAnsi" w:eastAsia="Times New Roman" w:hAnsiTheme="majorHAnsi" w:cstheme="minorHAnsi"/>
          <w:color w:val="auto"/>
          <w:lang w:eastAsia="el-GR"/>
        </w:rPr>
        <w:t xml:space="preserve"> </w:t>
      </w:r>
      <w:r w:rsidR="00720367" w:rsidRPr="00720367">
        <w:rPr>
          <w:rFonts w:asciiTheme="majorHAnsi" w:eastAsia="Times New Roman" w:hAnsiTheme="majorHAnsi" w:cstheme="minorHAnsi"/>
          <w:color w:val="auto"/>
          <w:lang w:eastAsia="el-GR"/>
        </w:rPr>
        <w:t>Ωστόσο, η εταιρεία πιστεύει ότι οι πολιτικοί πρέπει να</w:t>
      </w:r>
      <w:r>
        <w:rPr>
          <w:rFonts w:asciiTheme="majorHAnsi" w:eastAsia="Times New Roman" w:hAnsiTheme="majorHAnsi" w:cstheme="minorHAnsi"/>
          <w:color w:val="auto"/>
          <w:lang w:eastAsia="el-GR"/>
        </w:rPr>
        <w:t xml:space="preserve"> εισαγάγουν</w:t>
      </w:r>
      <w:r w:rsidR="00720367" w:rsidRPr="00720367">
        <w:rPr>
          <w:rFonts w:asciiTheme="majorHAnsi" w:eastAsia="Times New Roman" w:hAnsiTheme="majorHAnsi" w:cstheme="minorHAnsi"/>
          <w:color w:val="auto"/>
          <w:lang w:eastAsia="el-GR"/>
        </w:rPr>
        <w:t xml:space="preserve"> περισ</w:t>
      </w:r>
      <w:r>
        <w:rPr>
          <w:rFonts w:asciiTheme="majorHAnsi" w:eastAsia="Times New Roman" w:hAnsiTheme="majorHAnsi" w:cstheme="minorHAnsi"/>
          <w:color w:val="auto"/>
          <w:lang w:eastAsia="el-GR"/>
        </w:rPr>
        <w:t>σότερες μεταρρυθμίσεις για να αξιοποιηθεί</w:t>
      </w:r>
      <w:r w:rsidR="00366868">
        <w:rPr>
          <w:rFonts w:asciiTheme="majorHAnsi" w:eastAsia="Times New Roman" w:hAnsiTheme="majorHAnsi" w:cstheme="minorHAnsi"/>
          <w:color w:val="auto"/>
          <w:lang w:eastAsia="el-GR"/>
        </w:rPr>
        <w:t xml:space="preserve"> η τεράστια αυτή ανάπτυξη. </w:t>
      </w:r>
    </w:p>
    <w:p w:rsidR="00C36899" w:rsidRDefault="00C36899" w:rsidP="00C36899">
      <w:pPr>
        <w:pStyle w:val="Default"/>
        <w:jc w:val="both"/>
        <w:rPr>
          <w:rFonts w:ascii="Hind-Light" w:hAnsi="Hind-Light" w:cs="Hind-Light"/>
          <w:sz w:val="20"/>
          <w:szCs w:val="20"/>
        </w:rPr>
      </w:pPr>
    </w:p>
    <w:p w:rsidR="00C36899" w:rsidRPr="009A1C94" w:rsidRDefault="009A1C94" w:rsidP="00C36899">
      <w:pPr>
        <w:pStyle w:val="Default"/>
        <w:jc w:val="both"/>
        <w:rPr>
          <w:rFonts w:asciiTheme="majorHAnsi" w:eastAsia="Times New Roman" w:hAnsiTheme="majorHAnsi" w:cstheme="minorHAnsi"/>
          <w:b/>
          <w:color w:val="auto"/>
          <w:lang w:eastAsia="el-GR"/>
        </w:rPr>
      </w:pPr>
      <w:r>
        <w:rPr>
          <w:rFonts w:asciiTheme="majorHAnsi" w:eastAsia="Times New Roman" w:hAnsiTheme="majorHAnsi" w:cstheme="minorHAnsi"/>
          <w:b/>
          <w:color w:val="auto"/>
          <w:lang w:eastAsia="el-GR"/>
        </w:rPr>
        <w:t xml:space="preserve">3.5. </w:t>
      </w:r>
      <w:r w:rsidRPr="009A1C94">
        <w:rPr>
          <w:rFonts w:asciiTheme="majorHAnsi" w:eastAsia="Times New Roman" w:hAnsiTheme="majorHAnsi" w:cstheme="minorHAnsi"/>
          <w:b/>
          <w:color w:val="auto"/>
          <w:lang w:eastAsia="el-GR"/>
        </w:rPr>
        <w:t xml:space="preserve">Αγορά επιπλέον μετοχών της </w:t>
      </w:r>
      <w:r w:rsidRPr="009A1C94">
        <w:rPr>
          <w:rFonts w:asciiTheme="majorHAnsi" w:eastAsia="Times New Roman" w:hAnsiTheme="majorHAnsi" w:cstheme="minorHAnsi"/>
          <w:b/>
          <w:color w:val="auto"/>
          <w:lang w:val="sv-SE" w:eastAsia="el-GR"/>
        </w:rPr>
        <w:t>H</w:t>
      </w:r>
      <w:r w:rsidRPr="009A1C94">
        <w:rPr>
          <w:rFonts w:asciiTheme="majorHAnsi" w:eastAsia="Times New Roman" w:hAnsiTheme="majorHAnsi" w:cstheme="minorHAnsi"/>
          <w:b/>
          <w:color w:val="auto"/>
          <w:lang w:eastAsia="el-GR"/>
        </w:rPr>
        <w:t>&amp;</w:t>
      </w:r>
      <w:r w:rsidRPr="009A1C94">
        <w:rPr>
          <w:rFonts w:asciiTheme="majorHAnsi" w:eastAsia="Times New Roman" w:hAnsiTheme="majorHAnsi" w:cstheme="minorHAnsi"/>
          <w:b/>
          <w:color w:val="auto"/>
          <w:lang w:val="sv-SE" w:eastAsia="el-GR"/>
        </w:rPr>
        <w:t>M</w:t>
      </w:r>
      <w:r w:rsidRPr="009A1C94">
        <w:rPr>
          <w:rFonts w:asciiTheme="majorHAnsi" w:eastAsia="Times New Roman" w:hAnsiTheme="majorHAnsi" w:cstheme="minorHAnsi"/>
          <w:b/>
          <w:color w:val="auto"/>
          <w:lang w:eastAsia="el-GR"/>
        </w:rPr>
        <w:t xml:space="preserve"> από την οικογένεια </w:t>
      </w:r>
      <w:proofErr w:type="spellStart"/>
      <w:r w:rsidR="00C36899" w:rsidRPr="009A1C94">
        <w:rPr>
          <w:rFonts w:asciiTheme="majorHAnsi" w:eastAsia="Times New Roman" w:hAnsiTheme="majorHAnsi" w:cstheme="minorHAnsi"/>
          <w:b/>
          <w:color w:val="auto"/>
          <w:lang w:eastAsia="el-GR"/>
        </w:rPr>
        <w:t>Persson</w:t>
      </w:r>
      <w:proofErr w:type="spellEnd"/>
      <w:r w:rsidR="00C36899" w:rsidRPr="009A1C94">
        <w:rPr>
          <w:rFonts w:asciiTheme="majorHAnsi" w:eastAsia="Times New Roman" w:hAnsiTheme="majorHAnsi" w:cstheme="minorHAnsi"/>
          <w:b/>
          <w:color w:val="auto"/>
          <w:lang w:eastAsia="el-GR"/>
        </w:rPr>
        <w:t xml:space="preserve"> </w:t>
      </w:r>
    </w:p>
    <w:p w:rsidR="00C36899" w:rsidRDefault="00C36899" w:rsidP="00C36899">
      <w:pPr>
        <w:pStyle w:val="Default"/>
        <w:jc w:val="both"/>
        <w:rPr>
          <w:rFonts w:asciiTheme="majorHAnsi" w:eastAsia="Times New Roman" w:hAnsiTheme="majorHAnsi" w:cstheme="minorHAnsi"/>
          <w:color w:val="auto"/>
          <w:lang w:eastAsia="el-GR"/>
        </w:rPr>
      </w:pPr>
      <w:r w:rsidRPr="00C36899">
        <w:rPr>
          <w:rFonts w:asciiTheme="majorHAnsi" w:eastAsia="Times New Roman" w:hAnsiTheme="majorHAnsi" w:cstheme="minorHAnsi"/>
          <w:color w:val="auto"/>
          <w:lang w:eastAsia="el-GR"/>
        </w:rPr>
        <w:t xml:space="preserve">Ο πρόεδρος της H &amp; M </w:t>
      </w:r>
      <w:proofErr w:type="spellStart"/>
      <w:r w:rsidRPr="00C36899">
        <w:rPr>
          <w:rFonts w:asciiTheme="majorHAnsi" w:eastAsia="Times New Roman" w:hAnsiTheme="majorHAnsi" w:cstheme="minorHAnsi"/>
          <w:color w:val="auto"/>
          <w:lang w:eastAsia="el-GR"/>
        </w:rPr>
        <w:t>Stefan</w:t>
      </w:r>
      <w:proofErr w:type="spellEnd"/>
      <w:r w:rsidRPr="00C36899">
        <w:rPr>
          <w:rFonts w:asciiTheme="majorHAnsi" w:eastAsia="Times New Roman" w:hAnsiTheme="majorHAnsi" w:cstheme="minorHAnsi"/>
          <w:color w:val="auto"/>
          <w:lang w:eastAsia="el-GR"/>
        </w:rPr>
        <w:t xml:space="preserve"> </w:t>
      </w:r>
      <w:proofErr w:type="spellStart"/>
      <w:r w:rsidRPr="00C36899">
        <w:rPr>
          <w:rFonts w:asciiTheme="majorHAnsi" w:eastAsia="Times New Roman" w:hAnsiTheme="majorHAnsi" w:cstheme="minorHAnsi"/>
          <w:color w:val="auto"/>
          <w:lang w:eastAsia="el-GR"/>
        </w:rPr>
        <w:t>Persson</w:t>
      </w:r>
      <w:proofErr w:type="spellEnd"/>
      <w:r w:rsidRPr="00C36899">
        <w:rPr>
          <w:rFonts w:asciiTheme="majorHAnsi" w:eastAsia="Times New Roman" w:hAnsiTheme="majorHAnsi" w:cstheme="minorHAnsi"/>
          <w:color w:val="auto"/>
          <w:lang w:eastAsia="el-GR"/>
        </w:rPr>
        <w:t xml:space="preserve"> αγόρασε επιπλέον 1,8</w:t>
      </w:r>
      <w:r w:rsidR="009A1C94">
        <w:rPr>
          <w:rFonts w:asciiTheme="majorHAnsi" w:eastAsia="Times New Roman" w:hAnsiTheme="majorHAnsi" w:cstheme="minorHAnsi"/>
          <w:color w:val="auto"/>
          <w:lang w:eastAsia="el-GR"/>
        </w:rPr>
        <w:t xml:space="preserve"> εκατομμύρια μετοχές στην </w:t>
      </w:r>
      <w:r w:rsidR="009A1C94">
        <w:rPr>
          <w:rFonts w:asciiTheme="majorHAnsi" w:eastAsia="Times New Roman" w:hAnsiTheme="majorHAnsi" w:cstheme="minorHAnsi"/>
          <w:color w:val="auto"/>
          <w:lang w:val="sv-SE" w:eastAsia="el-GR"/>
        </w:rPr>
        <w:t>H</w:t>
      </w:r>
      <w:r w:rsidR="009A1C94" w:rsidRPr="009A1C94">
        <w:rPr>
          <w:rFonts w:asciiTheme="majorHAnsi" w:eastAsia="Times New Roman" w:hAnsiTheme="majorHAnsi" w:cstheme="minorHAnsi"/>
          <w:color w:val="auto"/>
          <w:lang w:eastAsia="el-GR"/>
        </w:rPr>
        <w:t>&amp;</w:t>
      </w:r>
      <w:r w:rsidR="009A1C94">
        <w:rPr>
          <w:rFonts w:asciiTheme="majorHAnsi" w:eastAsia="Times New Roman" w:hAnsiTheme="majorHAnsi" w:cstheme="minorHAnsi"/>
          <w:color w:val="auto"/>
          <w:lang w:val="sv-SE" w:eastAsia="el-GR"/>
        </w:rPr>
        <w:t>M</w:t>
      </w:r>
      <w:r w:rsidRPr="00C36899">
        <w:rPr>
          <w:rFonts w:asciiTheme="majorHAnsi" w:eastAsia="Times New Roman" w:hAnsiTheme="majorHAnsi" w:cstheme="minorHAnsi"/>
          <w:color w:val="auto"/>
          <w:lang w:eastAsia="el-GR"/>
        </w:rPr>
        <w:t xml:space="preserve">, μέσω της </w:t>
      </w:r>
      <w:proofErr w:type="spellStart"/>
      <w:r w:rsidRPr="00C36899">
        <w:rPr>
          <w:rFonts w:asciiTheme="majorHAnsi" w:eastAsia="Times New Roman" w:hAnsiTheme="majorHAnsi" w:cstheme="minorHAnsi"/>
          <w:color w:val="auto"/>
          <w:lang w:eastAsia="el-GR"/>
        </w:rPr>
        <w:t>Ramsbury</w:t>
      </w:r>
      <w:proofErr w:type="spellEnd"/>
      <w:r w:rsidRPr="00C36899">
        <w:rPr>
          <w:rFonts w:asciiTheme="majorHAnsi" w:eastAsia="Times New Roman" w:hAnsiTheme="majorHAnsi" w:cstheme="minorHAnsi"/>
          <w:color w:val="auto"/>
          <w:lang w:eastAsia="el-GR"/>
        </w:rPr>
        <w:t xml:space="preserve"> </w:t>
      </w:r>
      <w:proofErr w:type="spellStart"/>
      <w:r w:rsidRPr="00C36899">
        <w:rPr>
          <w:rFonts w:asciiTheme="majorHAnsi" w:eastAsia="Times New Roman" w:hAnsiTheme="majorHAnsi" w:cstheme="minorHAnsi"/>
          <w:color w:val="auto"/>
          <w:lang w:eastAsia="el-GR"/>
        </w:rPr>
        <w:t>Invest</w:t>
      </w:r>
      <w:proofErr w:type="spellEnd"/>
      <w:r w:rsidRPr="00C36899">
        <w:rPr>
          <w:rFonts w:asciiTheme="majorHAnsi" w:eastAsia="Times New Roman" w:hAnsiTheme="majorHAnsi" w:cstheme="minorHAnsi"/>
          <w:color w:val="auto"/>
          <w:lang w:eastAsia="el-GR"/>
        </w:rPr>
        <w:t>.</w:t>
      </w:r>
      <w:r w:rsidR="009A1C94">
        <w:rPr>
          <w:rFonts w:asciiTheme="majorHAnsi" w:eastAsia="Times New Roman" w:hAnsiTheme="majorHAnsi" w:cstheme="minorHAnsi"/>
          <w:color w:val="auto"/>
          <w:lang w:eastAsia="el-GR"/>
        </w:rPr>
        <w:t xml:space="preserve"> </w:t>
      </w:r>
      <w:r w:rsidRPr="00C36899">
        <w:rPr>
          <w:rFonts w:asciiTheme="majorHAnsi" w:eastAsia="Times New Roman" w:hAnsiTheme="majorHAnsi" w:cstheme="minorHAnsi"/>
          <w:color w:val="auto"/>
          <w:lang w:eastAsia="el-GR"/>
        </w:rPr>
        <w:t xml:space="preserve">Η οικογένεια </w:t>
      </w:r>
      <w:proofErr w:type="spellStart"/>
      <w:r w:rsidRPr="00C36899">
        <w:rPr>
          <w:rFonts w:asciiTheme="majorHAnsi" w:eastAsia="Times New Roman" w:hAnsiTheme="majorHAnsi" w:cstheme="minorHAnsi"/>
          <w:color w:val="auto"/>
          <w:lang w:eastAsia="el-GR"/>
        </w:rPr>
        <w:t>Persson</w:t>
      </w:r>
      <w:proofErr w:type="spellEnd"/>
      <w:r w:rsidRPr="00C36899">
        <w:rPr>
          <w:rFonts w:asciiTheme="majorHAnsi" w:eastAsia="Times New Roman" w:hAnsiTheme="majorHAnsi" w:cstheme="minorHAnsi"/>
          <w:color w:val="auto"/>
          <w:lang w:eastAsia="el-GR"/>
        </w:rPr>
        <w:t xml:space="preserve"> κατέχει σήμερ</w:t>
      </w:r>
      <w:r w:rsidR="00157F4C">
        <w:rPr>
          <w:rFonts w:asciiTheme="majorHAnsi" w:eastAsia="Times New Roman" w:hAnsiTheme="majorHAnsi" w:cstheme="minorHAnsi"/>
          <w:color w:val="auto"/>
          <w:lang w:eastAsia="el-GR"/>
        </w:rPr>
        <w:t>α 793 εκατομμύρια μετοχές της H&amp;</w:t>
      </w:r>
      <w:r w:rsidRPr="00C36899">
        <w:rPr>
          <w:rFonts w:asciiTheme="majorHAnsi" w:eastAsia="Times New Roman" w:hAnsiTheme="majorHAnsi" w:cstheme="minorHAnsi"/>
          <w:color w:val="auto"/>
          <w:lang w:eastAsia="el-GR"/>
        </w:rPr>
        <w:t>M,</w:t>
      </w:r>
      <w:r w:rsidR="009A1C94">
        <w:rPr>
          <w:rFonts w:asciiTheme="majorHAnsi" w:eastAsia="Times New Roman" w:hAnsiTheme="majorHAnsi" w:cstheme="minorHAnsi"/>
          <w:color w:val="auto"/>
          <w:lang w:eastAsia="el-GR"/>
        </w:rPr>
        <w:t xml:space="preserve"> </w:t>
      </w:r>
      <w:r w:rsidR="00157F4C">
        <w:rPr>
          <w:rFonts w:asciiTheme="majorHAnsi" w:eastAsia="Times New Roman" w:hAnsiTheme="majorHAnsi" w:cstheme="minorHAnsi"/>
          <w:color w:val="auto"/>
          <w:lang w:eastAsia="el-GR"/>
        </w:rPr>
        <w:t>που ισούται</w:t>
      </w:r>
      <w:r w:rsidRPr="00C36899">
        <w:rPr>
          <w:rFonts w:asciiTheme="majorHAnsi" w:eastAsia="Times New Roman" w:hAnsiTheme="majorHAnsi" w:cstheme="minorHAnsi"/>
          <w:color w:val="auto"/>
          <w:lang w:eastAsia="el-GR"/>
        </w:rPr>
        <w:t xml:space="preserve"> με το 47,89% του κεφαλαίου και το 74,67% των ψήφων</w:t>
      </w:r>
      <w:r w:rsidR="009A1C94">
        <w:rPr>
          <w:rFonts w:asciiTheme="majorHAnsi" w:eastAsia="Times New Roman" w:hAnsiTheme="majorHAnsi" w:cstheme="minorHAnsi"/>
          <w:color w:val="auto"/>
          <w:lang w:eastAsia="el-GR"/>
        </w:rPr>
        <w:t xml:space="preserve"> </w:t>
      </w:r>
      <w:r w:rsidRPr="00C36899">
        <w:rPr>
          <w:rFonts w:asciiTheme="majorHAnsi" w:eastAsia="Times New Roman" w:hAnsiTheme="majorHAnsi" w:cstheme="minorHAnsi"/>
          <w:color w:val="auto"/>
          <w:lang w:eastAsia="el-GR"/>
        </w:rPr>
        <w:t>στην εταιρεία.</w:t>
      </w:r>
    </w:p>
    <w:sectPr w:rsidR="00C36899" w:rsidSect="00C47CD4">
      <w:type w:val="continuous"/>
      <w:pgSz w:w="11906" w:h="16838"/>
      <w:pgMar w:top="720" w:right="720" w:bottom="720" w:left="720" w:header="709" w:footer="709" w:gutter="0"/>
      <w:cols w:num="2" w:space="233" w:equalWidth="0">
        <w:col w:w="4953" w:space="540"/>
        <w:col w:w="497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70A" w:rsidRDefault="00D6770A" w:rsidP="0099792F">
      <w:r>
        <w:separator/>
      </w:r>
    </w:p>
  </w:endnote>
  <w:endnote w:type="continuationSeparator" w:id="0">
    <w:p w:rsidR="00D6770A" w:rsidRDefault="00D6770A" w:rsidP="0099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Hin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Hind-Light">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26" w:rsidRDefault="001079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07926" w:rsidRDefault="001079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26" w:rsidRPr="0044284B" w:rsidRDefault="00107926">
    <w:pPr>
      <w:pStyle w:val="Footer"/>
      <w:framePr w:wrap="around" w:vAnchor="text" w:hAnchor="margin" w:xAlign="right" w:y="1"/>
      <w:rPr>
        <w:rStyle w:val="PageNumber"/>
        <w:rFonts w:ascii="Arial Narrow" w:hAnsi="Arial Narrow"/>
        <w:sz w:val="20"/>
        <w:szCs w:val="20"/>
      </w:rPr>
    </w:pPr>
    <w:r w:rsidRPr="0044284B">
      <w:rPr>
        <w:rStyle w:val="PageNumber"/>
        <w:rFonts w:ascii="Arial Narrow" w:hAnsi="Arial Narrow"/>
        <w:sz w:val="20"/>
        <w:szCs w:val="20"/>
      </w:rPr>
      <w:fldChar w:fldCharType="begin"/>
    </w:r>
    <w:r w:rsidRPr="0044284B">
      <w:rPr>
        <w:rStyle w:val="PageNumber"/>
        <w:rFonts w:ascii="Arial Narrow" w:hAnsi="Arial Narrow"/>
        <w:sz w:val="20"/>
        <w:szCs w:val="20"/>
      </w:rPr>
      <w:instrText xml:space="preserve">PAGE  </w:instrText>
    </w:r>
    <w:r w:rsidRPr="0044284B">
      <w:rPr>
        <w:rStyle w:val="PageNumber"/>
        <w:rFonts w:ascii="Arial Narrow" w:hAnsi="Arial Narrow"/>
        <w:sz w:val="20"/>
        <w:szCs w:val="20"/>
      </w:rPr>
      <w:fldChar w:fldCharType="separate"/>
    </w:r>
    <w:r w:rsidR="005A10FB">
      <w:rPr>
        <w:rStyle w:val="PageNumber"/>
        <w:rFonts w:ascii="Arial Narrow" w:hAnsi="Arial Narrow"/>
        <w:noProof/>
        <w:sz w:val="20"/>
        <w:szCs w:val="20"/>
      </w:rPr>
      <w:t>1</w:t>
    </w:r>
    <w:r w:rsidRPr="0044284B">
      <w:rPr>
        <w:rStyle w:val="PageNumber"/>
        <w:rFonts w:ascii="Arial Narrow" w:hAnsi="Arial Narrow"/>
        <w:sz w:val="20"/>
        <w:szCs w:val="20"/>
      </w:rPr>
      <w:fldChar w:fldCharType="end"/>
    </w:r>
  </w:p>
  <w:p w:rsidR="00107926" w:rsidRPr="0044284B" w:rsidRDefault="00107926">
    <w:pPr>
      <w:pStyle w:val="Footer"/>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70A" w:rsidRDefault="00D6770A" w:rsidP="0099792F">
      <w:r>
        <w:separator/>
      </w:r>
    </w:p>
  </w:footnote>
  <w:footnote w:type="continuationSeparator" w:id="0">
    <w:p w:rsidR="00D6770A" w:rsidRDefault="00D6770A" w:rsidP="00997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B34CB"/>
    <w:multiLevelType w:val="multilevel"/>
    <w:tmpl w:val="32A8AED6"/>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3F645ED"/>
    <w:multiLevelType w:val="multilevel"/>
    <w:tmpl w:val="9FCE415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7A6FEB"/>
    <w:multiLevelType w:val="multilevel"/>
    <w:tmpl w:val="9C1A1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A36EC7"/>
    <w:multiLevelType w:val="multilevel"/>
    <w:tmpl w:val="0C2087BA"/>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51B0C8E"/>
    <w:multiLevelType w:val="multilevel"/>
    <w:tmpl w:val="9312A5C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96221E7"/>
    <w:multiLevelType w:val="multilevel"/>
    <w:tmpl w:val="AFDCF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FCA618B"/>
    <w:multiLevelType w:val="multilevel"/>
    <w:tmpl w:val="89EA6DD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decimal"/>
      <w:isLgl/>
      <w:lvlText w:val="%1.%2.%3.%4."/>
      <w:lvlJc w:val="left"/>
      <w:pPr>
        <w:ind w:left="1440" w:hanging="1080"/>
      </w:pPr>
      <w:rPr>
        <w:rFonts w:asciiTheme="minorHAnsi" w:hAnsiTheme="minorHAnsi"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800" w:hanging="144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2160" w:hanging="1800"/>
      </w:pPr>
      <w:rPr>
        <w:rFonts w:asciiTheme="minorHAnsi" w:hAnsiTheme="minorHAnsi" w:hint="default"/>
      </w:rPr>
    </w:lvl>
    <w:lvl w:ilvl="8">
      <w:start w:val="1"/>
      <w:numFmt w:val="decimal"/>
      <w:isLgl/>
      <w:lvlText w:val="%1.%2.%3.%4.%5.%6.%7.%8.%9."/>
      <w:lvlJc w:val="left"/>
      <w:pPr>
        <w:ind w:left="2160" w:hanging="1800"/>
      </w:pPr>
      <w:rPr>
        <w:rFonts w:asciiTheme="minorHAnsi" w:hAnsiTheme="minorHAnsi" w:hint="default"/>
      </w:rPr>
    </w:lvl>
  </w:abstractNum>
  <w:abstractNum w:abstractNumId="7">
    <w:nsid w:val="44093D5C"/>
    <w:multiLevelType w:val="multilevel"/>
    <w:tmpl w:val="2C38D4C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6667273"/>
    <w:multiLevelType w:val="multilevel"/>
    <w:tmpl w:val="F99A5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745E4A"/>
    <w:multiLevelType w:val="multilevel"/>
    <w:tmpl w:val="FEFA894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DE758C3"/>
    <w:multiLevelType w:val="multilevel"/>
    <w:tmpl w:val="0B38CB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F4D788D"/>
    <w:multiLevelType w:val="multilevel"/>
    <w:tmpl w:val="207A3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1F055B"/>
    <w:multiLevelType w:val="multilevel"/>
    <w:tmpl w:val="2F7ADB28"/>
    <w:lvl w:ilvl="0">
      <w:start w:val="1"/>
      <w:numFmt w:val="decimal"/>
      <w:lvlText w:val="%1."/>
      <w:lvlJc w:val="left"/>
      <w:pPr>
        <w:ind w:left="735" w:hanging="375"/>
      </w:pPr>
      <w:rPr>
        <w:rFonts w:hint="default"/>
      </w:rPr>
    </w:lvl>
    <w:lvl w:ilvl="1">
      <w:start w:val="4"/>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0C14BB8"/>
    <w:multiLevelType w:val="multilevel"/>
    <w:tmpl w:val="382AF2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69D0D9B"/>
    <w:multiLevelType w:val="multilevel"/>
    <w:tmpl w:val="E6A023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8102A8"/>
    <w:multiLevelType w:val="multilevel"/>
    <w:tmpl w:val="49E09F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BF1B32"/>
    <w:multiLevelType w:val="hybridMultilevel"/>
    <w:tmpl w:val="EECE1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1E603EF"/>
    <w:multiLevelType w:val="multilevel"/>
    <w:tmpl w:val="0CCEAC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5082B5D"/>
    <w:multiLevelType w:val="multilevel"/>
    <w:tmpl w:val="75C6B7DE"/>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127A5B"/>
    <w:multiLevelType w:val="multilevel"/>
    <w:tmpl w:val="B2585A5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9F65C9E"/>
    <w:multiLevelType w:val="multilevel"/>
    <w:tmpl w:val="D5D268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7C6C13"/>
    <w:multiLevelType w:val="multilevel"/>
    <w:tmpl w:val="3370C3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D703FB9"/>
    <w:multiLevelType w:val="multilevel"/>
    <w:tmpl w:val="AF84F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0622A8"/>
    <w:multiLevelType w:val="multilevel"/>
    <w:tmpl w:val="78FCCD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AD72FF"/>
    <w:multiLevelType w:val="multilevel"/>
    <w:tmpl w:val="C80057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58409D0"/>
    <w:multiLevelType w:val="multilevel"/>
    <w:tmpl w:val="680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9"/>
  </w:num>
  <w:num w:numId="4">
    <w:abstractNumId w:val="14"/>
  </w:num>
  <w:num w:numId="5">
    <w:abstractNumId w:val="22"/>
  </w:num>
  <w:num w:numId="6">
    <w:abstractNumId w:val="11"/>
  </w:num>
  <w:num w:numId="7">
    <w:abstractNumId w:val="23"/>
  </w:num>
  <w:num w:numId="8">
    <w:abstractNumId w:val="15"/>
  </w:num>
  <w:num w:numId="9">
    <w:abstractNumId w:val="20"/>
  </w:num>
  <w:num w:numId="10">
    <w:abstractNumId w:val="16"/>
  </w:num>
  <w:num w:numId="11">
    <w:abstractNumId w:val="12"/>
  </w:num>
  <w:num w:numId="12">
    <w:abstractNumId w:val="0"/>
  </w:num>
  <w:num w:numId="13">
    <w:abstractNumId w:val="2"/>
  </w:num>
  <w:num w:numId="14">
    <w:abstractNumId w:val="8"/>
  </w:num>
  <w:num w:numId="15">
    <w:abstractNumId w:val="21"/>
  </w:num>
  <w:num w:numId="16">
    <w:abstractNumId w:val="24"/>
  </w:num>
  <w:num w:numId="17">
    <w:abstractNumId w:val="13"/>
  </w:num>
  <w:num w:numId="18">
    <w:abstractNumId w:val="3"/>
  </w:num>
  <w:num w:numId="19">
    <w:abstractNumId w:val="5"/>
  </w:num>
  <w:num w:numId="20">
    <w:abstractNumId w:val="17"/>
  </w:num>
  <w:num w:numId="21">
    <w:abstractNumId w:val="6"/>
  </w:num>
  <w:num w:numId="22">
    <w:abstractNumId w:val="4"/>
  </w:num>
  <w:num w:numId="23">
    <w:abstractNumId w:val="9"/>
  </w:num>
  <w:num w:numId="24">
    <w:abstractNumId w:val="18"/>
  </w:num>
  <w:num w:numId="25">
    <w:abstractNumId w:val="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37EA"/>
    <w:rsid w:val="0000588C"/>
    <w:rsid w:val="00005F82"/>
    <w:rsid w:val="0001493E"/>
    <w:rsid w:val="000155D6"/>
    <w:rsid w:val="00015842"/>
    <w:rsid w:val="00015929"/>
    <w:rsid w:val="00015CCC"/>
    <w:rsid w:val="000165D4"/>
    <w:rsid w:val="00020EAF"/>
    <w:rsid w:val="00021DCD"/>
    <w:rsid w:val="00021F8E"/>
    <w:rsid w:val="00025672"/>
    <w:rsid w:val="00033597"/>
    <w:rsid w:val="00033DF2"/>
    <w:rsid w:val="00035148"/>
    <w:rsid w:val="0004010B"/>
    <w:rsid w:val="00043B66"/>
    <w:rsid w:val="00047FA3"/>
    <w:rsid w:val="000506A6"/>
    <w:rsid w:val="000551CD"/>
    <w:rsid w:val="00060ACE"/>
    <w:rsid w:val="00074CBB"/>
    <w:rsid w:val="00075BAF"/>
    <w:rsid w:val="0007752E"/>
    <w:rsid w:val="00082F64"/>
    <w:rsid w:val="00085E58"/>
    <w:rsid w:val="00086D5C"/>
    <w:rsid w:val="000945FA"/>
    <w:rsid w:val="00094666"/>
    <w:rsid w:val="000975C4"/>
    <w:rsid w:val="000A4346"/>
    <w:rsid w:val="000A5C1C"/>
    <w:rsid w:val="000B359E"/>
    <w:rsid w:val="000B7021"/>
    <w:rsid w:val="000C0246"/>
    <w:rsid w:val="000C6C6F"/>
    <w:rsid w:val="000C71C6"/>
    <w:rsid w:val="000D0AF4"/>
    <w:rsid w:val="000D3354"/>
    <w:rsid w:val="000F0D08"/>
    <w:rsid w:val="000F20AD"/>
    <w:rsid w:val="000F52EA"/>
    <w:rsid w:val="001009F1"/>
    <w:rsid w:val="001061BC"/>
    <w:rsid w:val="00106870"/>
    <w:rsid w:val="00107926"/>
    <w:rsid w:val="00113A82"/>
    <w:rsid w:val="00117DF3"/>
    <w:rsid w:val="00120F69"/>
    <w:rsid w:val="00122C45"/>
    <w:rsid w:val="00123774"/>
    <w:rsid w:val="001332AA"/>
    <w:rsid w:val="00134613"/>
    <w:rsid w:val="001416B8"/>
    <w:rsid w:val="00143282"/>
    <w:rsid w:val="001514EA"/>
    <w:rsid w:val="0015179B"/>
    <w:rsid w:val="00151E62"/>
    <w:rsid w:val="0015617A"/>
    <w:rsid w:val="00157F4C"/>
    <w:rsid w:val="00160062"/>
    <w:rsid w:val="001645F7"/>
    <w:rsid w:val="00170A9F"/>
    <w:rsid w:val="00170E79"/>
    <w:rsid w:val="00171258"/>
    <w:rsid w:val="00174885"/>
    <w:rsid w:val="00180B42"/>
    <w:rsid w:val="00190C03"/>
    <w:rsid w:val="001923AC"/>
    <w:rsid w:val="00192818"/>
    <w:rsid w:val="00192897"/>
    <w:rsid w:val="00192ED8"/>
    <w:rsid w:val="0019612E"/>
    <w:rsid w:val="001A123D"/>
    <w:rsid w:val="001A1E10"/>
    <w:rsid w:val="001A1EDD"/>
    <w:rsid w:val="001A2AE4"/>
    <w:rsid w:val="001A2F0D"/>
    <w:rsid w:val="001A568E"/>
    <w:rsid w:val="001B310D"/>
    <w:rsid w:val="001B4172"/>
    <w:rsid w:val="001B64A2"/>
    <w:rsid w:val="001C0475"/>
    <w:rsid w:val="001C0AE8"/>
    <w:rsid w:val="001C4E1A"/>
    <w:rsid w:val="001C6DB9"/>
    <w:rsid w:val="001C7C34"/>
    <w:rsid w:val="001D457F"/>
    <w:rsid w:val="001D67CF"/>
    <w:rsid w:val="001E0FCF"/>
    <w:rsid w:val="001E194F"/>
    <w:rsid w:val="001E2432"/>
    <w:rsid w:val="001E37E0"/>
    <w:rsid w:val="001F289F"/>
    <w:rsid w:val="001F48A1"/>
    <w:rsid w:val="001F5F5F"/>
    <w:rsid w:val="001F7E28"/>
    <w:rsid w:val="0020311E"/>
    <w:rsid w:val="00207F6C"/>
    <w:rsid w:val="00211F65"/>
    <w:rsid w:val="00217FF0"/>
    <w:rsid w:val="0023033C"/>
    <w:rsid w:val="00230E5D"/>
    <w:rsid w:val="00230FE6"/>
    <w:rsid w:val="00233377"/>
    <w:rsid w:val="002337AA"/>
    <w:rsid w:val="00234860"/>
    <w:rsid w:val="0024323A"/>
    <w:rsid w:val="002441E3"/>
    <w:rsid w:val="002473FF"/>
    <w:rsid w:val="00252226"/>
    <w:rsid w:val="00254C9F"/>
    <w:rsid w:val="0026450D"/>
    <w:rsid w:val="0027221C"/>
    <w:rsid w:val="0027592D"/>
    <w:rsid w:val="00276D3E"/>
    <w:rsid w:val="00280E7B"/>
    <w:rsid w:val="002862A0"/>
    <w:rsid w:val="00292F55"/>
    <w:rsid w:val="0029476E"/>
    <w:rsid w:val="0029544C"/>
    <w:rsid w:val="00297993"/>
    <w:rsid w:val="002A7B89"/>
    <w:rsid w:val="002B18E0"/>
    <w:rsid w:val="002B2EB5"/>
    <w:rsid w:val="002B40F2"/>
    <w:rsid w:val="002B5663"/>
    <w:rsid w:val="002B5C99"/>
    <w:rsid w:val="002C3988"/>
    <w:rsid w:val="002C67B3"/>
    <w:rsid w:val="002D3025"/>
    <w:rsid w:val="002D7B2C"/>
    <w:rsid w:val="002E0508"/>
    <w:rsid w:val="002E116A"/>
    <w:rsid w:val="002E15D6"/>
    <w:rsid w:val="002E29BA"/>
    <w:rsid w:val="002E3997"/>
    <w:rsid w:val="002F211B"/>
    <w:rsid w:val="002F3625"/>
    <w:rsid w:val="002F456A"/>
    <w:rsid w:val="002F69B7"/>
    <w:rsid w:val="00322083"/>
    <w:rsid w:val="00324103"/>
    <w:rsid w:val="0032779D"/>
    <w:rsid w:val="00327A55"/>
    <w:rsid w:val="00334675"/>
    <w:rsid w:val="00337228"/>
    <w:rsid w:val="00340CE4"/>
    <w:rsid w:val="00341EBF"/>
    <w:rsid w:val="00347075"/>
    <w:rsid w:val="003538C7"/>
    <w:rsid w:val="00355D21"/>
    <w:rsid w:val="00366868"/>
    <w:rsid w:val="003711E5"/>
    <w:rsid w:val="00371D38"/>
    <w:rsid w:val="003900EC"/>
    <w:rsid w:val="003928CA"/>
    <w:rsid w:val="00394E16"/>
    <w:rsid w:val="003957B1"/>
    <w:rsid w:val="00396907"/>
    <w:rsid w:val="0039715F"/>
    <w:rsid w:val="00397C5A"/>
    <w:rsid w:val="00397C72"/>
    <w:rsid w:val="003A0C04"/>
    <w:rsid w:val="003A3389"/>
    <w:rsid w:val="003A36D9"/>
    <w:rsid w:val="003A3C8C"/>
    <w:rsid w:val="003A5A02"/>
    <w:rsid w:val="003A5DC2"/>
    <w:rsid w:val="003A6676"/>
    <w:rsid w:val="003A7AD3"/>
    <w:rsid w:val="003B031F"/>
    <w:rsid w:val="003B16E0"/>
    <w:rsid w:val="003B24FA"/>
    <w:rsid w:val="003B5C7C"/>
    <w:rsid w:val="003C5016"/>
    <w:rsid w:val="003C586C"/>
    <w:rsid w:val="003C6146"/>
    <w:rsid w:val="003D0551"/>
    <w:rsid w:val="003D2275"/>
    <w:rsid w:val="003D5078"/>
    <w:rsid w:val="003E100C"/>
    <w:rsid w:val="003E155E"/>
    <w:rsid w:val="00402FC9"/>
    <w:rsid w:val="00407552"/>
    <w:rsid w:val="0041002C"/>
    <w:rsid w:val="004237D3"/>
    <w:rsid w:val="00423FEE"/>
    <w:rsid w:val="004265D7"/>
    <w:rsid w:val="00430489"/>
    <w:rsid w:val="00430A95"/>
    <w:rsid w:val="00436605"/>
    <w:rsid w:val="00442E55"/>
    <w:rsid w:val="0044378F"/>
    <w:rsid w:val="004448D6"/>
    <w:rsid w:val="004528E1"/>
    <w:rsid w:val="004528F4"/>
    <w:rsid w:val="00463472"/>
    <w:rsid w:val="004724A8"/>
    <w:rsid w:val="0047269D"/>
    <w:rsid w:val="004736F7"/>
    <w:rsid w:val="004811E2"/>
    <w:rsid w:val="00484ACC"/>
    <w:rsid w:val="0049192E"/>
    <w:rsid w:val="00492C06"/>
    <w:rsid w:val="00494623"/>
    <w:rsid w:val="00495A7E"/>
    <w:rsid w:val="004A09D2"/>
    <w:rsid w:val="004A1B60"/>
    <w:rsid w:val="004A255E"/>
    <w:rsid w:val="004A37B5"/>
    <w:rsid w:val="004A43F9"/>
    <w:rsid w:val="004B010C"/>
    <w:rsid w:val="004B161B"/>
    <w:rsid w:val="004B660F"/>
    <w:rsid w:val="004B74D1"/>
    <w:rsid w:val="004C0384"/>
    <w:rsid w:val="004C0959"/>
    <w:rsid w:val="004C298C"/>
    <w:rsid w:val="004C5D7D"/>
    <w:rsid w:val="004E011F"/>
    <w:rsid w:val="004E1632"/>
    <w:rsid w:val="004E455A"/>
    <w:rsid w:val="004E5052"/>
    <w:rsid w:val="004E7A09"/>
    <w:rsid w:val="004F1212"/>
    <w:rsid w:val="004F1BAD"/>
    <w:rsid w:val="004F36C0"/>
    <w:rsid w:val="004F4411"/>
    <w:rsid w:val="004F4913"/>
    <w:rsid w:val="004F4A41"/>
    <w:rsid w:val="004F5B0A"/>
    <w:rsid w:val="004F637E"/>
    <w:rsid w:val="004F6BDF"/>
    <w:rsid w:val="004F7E7A"/>
    <w:rsid w:val="00500838"/>
    <w:rsid w:val="005052EB"/>
    <w:rsid w:val="00506830"/>
    <w:rsid w:val="005173FA"/>
    <w:rsid w:val="0052067D"/>
    <w:rsid w:val="00524BA4"/>
    <w:rsid w:val="005278EA"/>
    <w:rsid w:val="00536088"/>
    <w:rsid w:val="005369C2"/>
    <w:rsid w:val="00544272"/>
    <w:rsid w:val="005442E8"/>
    <w:rsid w:val="005473D2"/>
    <w:rsid w:val="005505EF"/>
    <w:rsid w:val="00550E55"/>
    <w:rsid w:val="00551021"/>
    <w:rsid w:val="00552963"/>
    <w:rsid w:val="005529B4"/>
    <w:rsid w:val="0056096A"/>
    <w:rsid w:val="00561E2E"/>
    <w:rsid w:val="005805F3"/>
    <w:rsid w:val="005836D7"/>
    <w:rsid w:val="00583DA9"/>
    <w:rsid w:val="00590BF5"/>
    <w:rsid w:val="005910EA"/>
    <w:rsid w:val="00596B16"/>
    <w:rsid w:val="00596F44"/>
    <w:rsid w:val="005A10FB"/>
    <w:rsid w:val="005A1A7D"/>
    <w:rsid w:val="005A2DCF"/>
    <w:rsid w:val="005A78E0"/>
    <w:rsid w:val="005A7C4C"/>
    <w:rsid w:val="005B1CBA"/>
    <w:rsid w:val="005B5327"/>
    <w:rsid w:val="005C0A2B"/>
    <w:rsid w:val="005C37FB"/>
    <w:rsid w:val="005C3D45"/>
    <w:rsid w:val="005C476E"/>
    <w:rsid w:val="005C79A0"/>
    <w:rsid w:val="005D3F91"/>
    <w:rsid w:val="005E2C6C"/>
    <w:rsid w:val="005E4403"/>
    <w:rsid w:val="005F0630"/>
    <w:rsid w:val="005F6299"/>
    <w:rsid w:val="00600D7F"/>
    <w:rsid w:val="00601578"/>
    <w:rsid w:val="006079ED"/>
    <w:rsid w:val="00630332"/>
    <w:rsid w:val="00630E30"/>
    <w:rsid w:val="00633C72"/>
    <w:rsid w:val="006348C6"/>
    <w:rsid w:val="0063602C"/>
    <w:rsid w:val="0063722B"/>
    <w:rsid w:val="00646610"/>
    <w:rsid w:val="00646E2F"/>
    <w:rsid w:val="0065003C"/>
    <w:rsid w:val="0065187B"/>
    <w:rsid w:val="006544E0"/>
    <w:rsid w:val="00655A75"/>
    <w:rsid w:val="00656C5C"/>
    <w:rsid w:val="006619AE"/>
    <w:rsid w:val="0066229E"/>
    <w:rsid w:val="00664CB6"/>
    <w:rsid w:val="00665AEE"/>
    <w:rsid w:val="00667D7F"/>
    <w:rsid w:val="00681106"/>
    <w:rsid w:val="0068136E"/>
    <w:rsid w:val="006870D4"/>
    <w:rsid w:val="00687643"/>
    <w:rsid w:val="00692D16"/>
    <w:rsid w:val="00694CEE"/>
    <w:rsid w:val="006A33BA"/>
    <w:rsid w:val="006A61C1"/>
    <w:rsid w:val="006A6621"/>
    <w:rsid w:val="006B49A6"/>
    <w:rsid w:val="006C4959"/>
    <w:rsid w:val="006D0316"/>
    <w:rsid w:val="006D0720"/>
    <w:rsid w:val="006D0C46"/>
    <w:rsid w:val="006D160A"/>
    <w:rsid w:val="006F2919"/>
    <w:rsid w:val="006F60E0"/>
    <w:rsid w:val="00702D4A"/>
    <w:rsid w:val="007046A5"/>
    <w:rsid w:val="00714B4A"/>
    <w:rsid w:val="00720367"/>
    <w:rsid w:val="00723E83"/>
    <w:rsid w:val="00730E15"/>
    <w:rsid w:val="0073198F"/>
    <w:rsid w:val="00733559"/>
    <w:rsid w:val="007404AA"/>
    <w:rsid w:val="00745421"/>
    <w:rsid w:val="00745B0C"/>
    <w:rsid w:val="0074730E"/>
    <w:rsid w:val="00752B18"/>
    <w:rsid w:val="00755CCC"/>
    <w:rsid w:val="00757D34"/>
    <w:rsid w:val="00770646"/>
    <w:rsid w:val="00770B15"/>
    <w:rsid w:val="00770F95"/>
    <w:rsid w:val="0077465F"/>
    <w:rsid w:val="0078094A"/>
    <w:rsid w:val="007877B6"/>
    <w:rsid w:val="007877D4"/>
    <w:rsid w:val="0079013F"/>
    <w:rsid w:val="0079654E"/>
    <w:rsid w:val="00797B4E"/>
    <w:rsid w:val="007A32D6"/>
    <w:rsid w:val="007A4CDC"/>
    <w:rsid w:val="007B0DA0"/>
    <w:rsid w:val="007B22DF"/>
    <w:rsid w:val="007B2C5B"/>
    <w:rsid w:val="007B56DC"/>
    <w:rsid w:val="007B774A"/>
    <w:rsid w:val="007B7E5E"/>
    <w:rsid w:val="007C16CE"/>
    <w:rsid w:val="007C4B66"/>
    <w:rsid w:val="007C58CF"/>
    <w:rsid w:val="007D78B2"/>
    <w:rsid w:val="007E27A1"/>
    <w:rsid w:val="007E6B83"/>
    <w:rsid w:val="007F1EB5"/>
    <w:rsid w:val="007F3EF8"/>
    <w:rsid w:val="008028C6"/>
    <w:rsid w:val="00803B7E"/>
    <w:rsid w:val="0080594A"/>
    <w:rsid w:val="00811304"/>
    <w:rsid w:val="00814590"/>
    <w:rsid w:val="00826B40"/>
    <w:rsid w:val="00826FAE"/>
    <w:rsid w:val="008274F2"/>
    <w:rsid w:val="00833438"/>
    <w:rsid w:val="008474A4"/>
    <w:rsid w:val="00851B26"/>
    <w:rsid w:val="00860AA9"/>
    <w:rsid w:val="008618E7"/>
    <w:rsid w:val="00861BCB"/>
    <w:rsid w:val="00863C42"/>
    <w:rsid w:val="0086560D"/>
    <w:rsid w:val="008672F3"/>
    <w:rsid w:val="00867D37"/>
    <w:rsid w:val="00872EA0"/>
    <w:rsid w:val="008731DC"/>
    <w:rsid w:val="0087463D"/>
    <w:rsid w:val="00874FD3"/>
    <w:rsid w:val="00876EE1"/>
    <w:rsid w:val="00877EAE"/>
    <w:rsid w:val="00881EC3"/>
    <w:rsid w:val="00883A25"/>
    <w:rsid w:val="00885662"/>
    <w:rsid w:val="00890AF4"/>
    <w:rsid w:val="00891622"/>
    <w:rsid w:val="0089190D"/>
    <w:rsid w:val="008A1A06"/>
    <w:rsid w:val="008A1AA5"/>
    <w:rsid w:val="008A1E82"/>
    <w:rsid w:val="008B26C6"/>
    <w:rsid w:val="008C2065"/>
    <w:rsid w:val="008C6561"/>
    <w:rsid w:val="008D0938"/>
    <w:rsid w:val="008D171D"/>
    <w:rsid w:val="008D56B6"/>
    <w:rsid w:val="008D7862"/>
    <w:rsid w:val="008E2CB0"/>
    <w:rsid w:val="008F1EF1"/>
    <w:rsid w:val="008F31D0"/>
    <w:rsid w:val="00911118"/>
    <w:rsid w:val="00916916"/>
    <w:rsid w:val="00917C9E"/>
    <w:rsid w:val="009301A6"/>
    <w:rsid w:val="00933414"/>
    <w:rsid w:val="0093487F"/>
    <w:rsid w:val="00935176"/>
    <w:rsid w:val="0093597D"/>
    <w:rsid w:val="00936A13"/>
    <w:rsid w:val="009434D0"/>
    <w:rsid w:val="009461E7"/>
    <w:rsid w:val="00955D02"/>
    <w:rsid w:val="00960A12"/>
    <w:rsid w:val="0096139E"/>
    <w:rsid w:val="009629F3"/>
    <w:rsid w:val="0096433E"/>
    <w:rsid w:val="00964741"/>
    <w:rsid w:val="00965420"/>
    <w:rsid w:val="00966347"/>
    <w:rsid w:val="00970895"/>
    <w:rsid w:val="009710C0"/>
    <w:rsid w:val="00971303"/>
    <w:rsid w:val="00971998"/>
    <w:rsid w:val="00973012"/>
    <w:rsid w:val="00973CFB"/>
    <w:rsid w:val="00974336"/>
    <w:rsid w:val="00974616"/>
    <w:rsid w:val="009759DC"/>
    <w:rsid w:val="00976FA3"/>
    <w:rsid w:val="00981865"/>
    <w:rsid w:val="00981E49"/>
    <w:rsid w:val="00983376"/>
    <w:rsid w:val="00983AAA"/>
    <w:rsid w:val="009909B6"/>
    <w:rsid w:val="0099152E"/>
    <w:rsid w:val="0099792F"/>
    <w:rsid w:val="009A1C94"/>
    <w:rsid w:val="009A2196"/>
    <w:rsid w:val="009A357A"/>
    <w:rsid w:val="009A75F5"/>
    <w:rsid w:val="009B13C4"/>
    <w:rsid w:val="009B2605"/>
    <w:rsid w:val="009B38D4"/>
    <w:rsid w:val="009C1C08"/>
    <w:rsid w:val="009C62EC"/>
    <w:rsid w:val="009D0BEF"/>
    <w:rsid w:val="009D3D07"/>
    <w:rsid w:val="009E01AC"/>
    <w:rsid w:val="009E41F0"/>
    <w:rsid w:val="009F1C25"/>
    <w:rsid w:val="009F2DC6"/>
    <w:rsid w:val="009F6E5B"/>
    <w:rsid w:val="00A01EB4"/>
    <w:rsid w:val="00A04DC8"/>
    <w:rsid w:val="00A06668"/>
    <w:rsid w:val="00A15084"/>
    <w:rsid w:val="00A166B1"/>
    <w:rsid w:val="00A17EC1"/>
    <w:rsid w:val="00A207DD"/>
    <w:rsid w:val="00A23E99"/>
    <w:rsid w:val="00A42886"/>
    <w:rsid w:val="00A4786B"/>
    <w:rsid w:val="00A61EE0"/>
    <w:rsid w:val="00A673E5"/>
    <w:rsid w:val="00A71E49"/>
    <w:rsid w:val="00A737A5"/>
    <w:rsid w:val="00A74157"/>
    <w:rsid w:val="00A77062"/>
    <w:rsid w:val="00A80B7C"/>
    <w:rsid w:val="00A86DB9"/>
    <w:rsid w:val="00A873CF"/>
    <w:rsid w:val="00A93092"/>
    <w:rsid w:val="00A972E5"/>
    <w:rsid w:val="00AA2AAB"/>
    <w:rsid w:val="00AA327D"/>
    <w:rsid w:val="00AA6138"/>
    <w:rsid w:val="00AB2929"/>
    <w:rsid w:val="00AB75C9"/>
    <w:rsid w:val="00AB78C2"/>
    <w:rsid w:val="00AC1563"/>
    <w:rsid w:val="00AC2F36"/>
    <w:rsid w:val="00AC322A"/>
    <w:rsid w:val="00AC55CC"/>
    <w:rsid w:val="00AC74ED"/>
    <w:rsid w:val="00AD0CA9"/>
    <w:rsid w:val="00AE0523"/>
    <w:rsid w:val="00AE1133"/>
    <w:rsid w:val="00AE38E4"/>
    <w:rsid w:val="00AE4B22"/>
    <w:rsid w:val="00AE610C"/>
    <w:rsid w:val="00B00414"/>
    <w:rsid w:val="00B01539"/>
    <w:rsid w:val="00B103A9"/>
    <w:rsid w:val="00B1614A"/>
    <w:rsid w:val="00B30DB9"/>
    <w:rsid w:val="00B33FF8"/>
    <w:rsid w:val="00B36EDA"/>
    <w:rsid w:val="00B40159"/>
    <w:rsid w:val="00B462BB"/>
    <w:rsid w:val="00B47961"/>
    <w:rsid w:val="00B57880"/>
    <w:rsid w:val="00B61EE9"/>
    <w:rsid w:val="00B65349"/>
    <w:rsid w:val="00B66853"/>
    <w:rsid w:val="00B672F0"/>
    <w:rsid w:val="00B80088"/>
    <w:rsid w:val="00B83801"/>
    <w:rsid w:val="00B8639F"/>
    <w:rsid w:val="00B90200"/>
    <w:rsid w:val="00B92454"/>
    <w:rsid w:val="00B93A38"/>
    <w:rsid w:val="00B93BD0"/>
    <w:rsid w:val="00B94615"/>
    <w:rsid w:val="00BA066C"/>
    <w:rsid w:val="00BA54BB"/>
    <w:rsid w:val="00BB05F5"/>
    <w:rsid w:val="00BB09D8"/>
    <w:rsid w:val="00BB6CAB"/>
    <w:rsid w:val="00BB70D8"/>
    <w:rsid w:val="00BB7BA7"/>
    <w:rsid w:val="00BC1D03"/>
    <w:rsid w:val="00BC56F2"/>
    <w:rsid w:val="00BD331C"/>
    <w:rsid w:val="00BD5E9F"/>
    <w:rsid w:val="00BD6309"/>
    <w:rsid w:val="00BD7F39"/>
    <w:rsid w:val="00BE4161"/>
    <w:rsid w:val="00BE463E"/>
    <w:rsid w:val="00BE734C"/>
    <w:rsid w:val="00BE753F"/>
    <w:rsid w:val="00BF0EED"/>
    <w:rsid w:val="00BF3A1B"/>
    <w:rsid w:val="00BF4F91"/>
    <w:rsid w:val="00C0162B"/>
    <w:rsid w:val="00C0169C"/>
    <w:rsid w:val="00C02E6E"/>
    <w:rsid w:val="00C03B8E"/>
    <w:rsid w:val="00C049D2"/>
    <w:rsid w:val="00C06906"/>
    <w:rsid w:val="00C06D7E"/>
    <w:rsid w:val="00C07084"/>
    <w:rsid w:val="00C10897"/>
    <w:rsid w:val="00C11F90"/>
    <w:rsid w:val="00C1409D"/>
    <w:rsid w:val="00C17089"/>
    <w:rsid w:val="00C228EA"/>
    <w:rsid w:val="00C25F13"/>
    <w:rsid w:val="00C36758"/>
    <w:rsid w:val="00C36899"/>
    <w:rsid w:val="00C4026F"/>
    <w:rsid w:val="00C45F8B"/>
    <w:rsid w:val="00C4641D"/>
    <w:rsid w:val="00C46EB8"/>
    <w:rsid w:val="00C47CD4"/>
    <w:rsid w:val="00C52C86"/>
    <w:rsid w:val="00C6130D"/>
    <w:rsid w:val="00C63BDF"/>
    <w:rsid w:val="00C63DF2"/>
    <w:rsid w:val="00C6443B"/>
    <w:rsid w:val="00C64D16"/>
    <w:rsid w:val="00C67DBE"/>
    <w:rsid w:val="00C74C27"/>
    <w:rsid w:val="00C74E70"/>
    <w:rsid w:val="00C7513B"/>
    <w:rsid w:val="00C76479"/>
    <w:rsid w:val="00C8253D"/>
    <w:rsid w:val="00C82638"/>
    <w:rsid w:val="00C8308C"/>
    <w:rsid w:val="00C87DE5"/>
    <w:rsid w:val="00C964AB"/>
    <w:rsid w:val="00CA0C7D"/>
    <w:rsid w:val="00CA0FC1"/>
    <w:rsid w:val="00CA7B73"/>
    <w:rsid w:val="00CB079B"/>
    <w:rsid w:val="00CB5D61"/>
    <w:rsid w:val="00CB69ED"/>
    <w:rsid w:val="00CD04CE"/>
    <w:rsid w:val="00CD0515"/>
    <w:rsid w:val="00CD1C48"/>
    <w:rsid w:val="00CD37EA"/>
    <w:rsid w:val="00CD5DA2"/>
    <w:rsid w:val="00CE205A"/>
    <w:rsid w:val="00CE44CA"/>
    <w:rsid w:val="00CE66B8"/>
    <w:rsid w:val="00CE6CC0"/>
    <w:rsid w:val="00CF6472"/>
    <w:rsid w:val="00CF6E6D"/>
    <w:rsid w:val="00D0186F"/>
    <w:rsid w:val="00D032BA"/>
    <w:rsid w:val="00D04020"/>
    <w:rsid w:val="00D065A6"/>
    <w:rsid w:val="00D117FD"/>
    <w:rsid w:val="00D12D79"/>
    <w:rsid w:val="00D14407"/>
    <w:rsid w:val="00D36BFC"/>
    <w:rsid w:val="00D424ED"/>
    <w:rsid w:val="00D42B86"/>
    <w:rsid w:val="00D45A7C"/>
    <w:rsid w:val="00D46B38"/>
    <w:rsid w:val="00D47C53"/>
    <w:rsid w:val="00D5213A"/>
    <w:rsid w:val="00D571D6"/>
    <w:rsid w:val="00D61A66"/>
    <w:rsid w:val="00D621C8"/>
    <w:rsid w:val="00D631A3"/>
    <w:rsid w:val="00D666B8"/>
    <w:rsid w:val="00D6770A"/>
    <w:rsid w:val="00D70EED"/>
    <w:rsid w:val="00D765B2"/>
    <w:rsid w:val="00D8068B"/>
    <w:rsid w:val="00D82F53"/>
    <w:rsid w:val="00D85AB4"/>
    <w:rsid w:val="00D874DD"/>
    <w:rsid w:val="00D920C7"/>
    <w:rsid w:val="00D92583"/>
    <w:rsid w:val="00D96F0C"/>
    <w:rsid w:val="00DA0502"/>
    <w:rsid w:val="00DA5992"/>
    <w:rsid w:val="00DB2972"/>
    <w:rsid w:val="00DC6880"/>
    <w:rsid w:val="00DD6383"/>
    <w:rsid w:val="00DD78CE"/>
    <w:rsid w:val="00DD7D72"/>
    <w:rsid w:val="00DE0D5D"/>
    <w:rsid w:val="00DE1C2C"/>
    <w:rsid w:val="00DE57D4"/>
    <w:rsid w:val="00DF00E8"/>
    <w:rsid w:val="00DF0F9A"/>
    <w:rsid w:val="00DF2E18"/>
    <w:rsid w:val="00DF585D"/>
    <w:rsid w:val="00E01C63"/>
    <w:rsid w:val="00E01EE6"/>
    <w:rsid w:val="00E031DE"/>
    <w:rsid w:val="00E23907"/>
    <w:rsid w:val="00E279A7"/>
    <w:rsid w:val="00E30293"/>
    <w:rsid w:val="00E4207D"/>
    <w:rsid w:val="00E6244F"/>
    <w:rsid w:val="00E70640"/>
    <w:rsid w:val="00E71E03"/>
    <w:rsid w:val="00E7336B"/>
    <w:rsid w:val="00E77E8B"/>
    <w:rsid w:val="00E824F8"/>
    <w:rsid w:val="00E829F2"/>
    <w:rsid w:val="00E85CA2"/>
    <w:rsid w:val="00E8627D"/>
    <w:rsid w:val="00E86E11"/>
    <w:rsid w:val="00E8787D"/>
    <w:rsid w:val="00E922F8"/>
    <w:rsid w:val="00E9369A"/>
    <w:rsid w:val="00EA27A3"/>
    <w:rsid w:val="00EA40BA"/>
    <w:rsid w:val="00EB06DF"/>
    <w:rsid w:val="00EB1AFF"/>
    <w:rsid w:val="00EC5440"/>
    <w:rsid w:val="00EC5789"/>
    <w:rsid w:val="00EC5E20"/>
    <w:rsid w:val="00EC7E2B"/>
    <w:rsid w:val="00ED1B5A"/>
    <w:rsid w:val="00ED2A45"/>
    <w:rsid w:val="00ED2D8F"/>
    <w:rsid w:val="00ED2DE1"/>
    <w:rsid w:val="00ED626C"/>
    <w:rsid w:val="00EE14AE"/>
    <w:rsid w:val="00EE3A99"/>
    <w:rsid w:val="00EF27AC"/>
    <w:rsid w:val="00EF4F64"/>
    <w:rsid w:val="00EF7473"/>
    <w:rsid w:val="00F0208C"/>
    <w:rsid w:val="00F02E11"/>
    <w:rsid w:val="00F1407C"/>
    <w:rsid w:val="00F17AEF"/>
    <w:rsid w:val="00F2156C"/>
    <w:rsid w:val="00F2425B"/>
    <w:rsid w:val="00F26882"/>
    <w:rsid w:val="00F32C02"/>
    <w:rsid w:val="00F34F68"/>
    <w:rsid w:val="00F3773D"/>
    <w:rsid w:val="00F44480"/>
    <w:rsid w:val="00F459DC"/>
    <w:rsid w:val="00F4660C"/>
    <w:rsid w:val="00F53DBE"/>
    <w:rsid w:val="00F545B5"/>
    <w:rsid w:val="00F55F6E"/>
    <w:rsid w:val="00F5795C"/>
    <w:rsid w:val="00F63EA5"/>
    <w:rsid w:val="00F67DA3"/>
    <w:rsid w:val="00F74F71"/>
    <w:rsid w:val="00F77941"/>
    <w:rsid w:val="00F85C3F"/>
    <w:rsid w:val="00F92BD9"/>
    <w:rsid w:val="00FA1FD0"/>
    <w:rsid w:val="00FA25E5"/>
    <w:rsid w:val="00FA29DA"/>
    <w:rsid w:val="00FA5453"/>
    <w:rsid w:val="00FA72D9"/>
    <w:rsid w:val="00FB16ED"/>
    <w:rsid w:val="00FB23CC"/>
    <w:rsid w:val="00FB3143"/>
    <w:rsid w:val="00FB617D"/>
    <w:rsid w:val="00FB77F8"/>
    <w:rsid w:val="00FC0957"/>
    <w:rsid w:val="00FC205A"/>
    <w:rsid w:val="00FC3F29"/>
    <w:rsid w:val="00FD0024"/>
    <w:rsid w:val="00FD420E"/>
    <w:rsid w:val="00FD5D79"/>
    <w:rsid w:val="00FE0416"/>
    <w:rsid w:val="00FE3E84"/>
    <w:rsid w:val="00FE4364"/>
    <w:rsid w:val="00FE4F8C"/>
    <w:rsid w:val="00FF6D8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E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CD37EA"/>
    <w:pPr>
      <w:keepNext/>
      <w:jc w:val="center"/>
      <w:outlineLvl w:val="0"/>
    </w:pPr>
    <w:rPr>
      <w:sz w:val="32"/>
    </w:rPr>
  </w:style>
  <w:style w:type="paragraph" w:styleId="Heading2">
    <w:name w:val="heading 2"/>
    <w:basedOn w:val="Normal"/>
    <w:next w:val="Normal"/>
    <w:link w:val="Heading2Char"/>
    <w:uiPriority w:val="9"/>
    <w:unhideWhenUsed/>
    <w:qFormat/>
    <w:rsid w:val="003B2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4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D37EA"/>
    <w:pPr>
      <w:keepNext/>
      <w:jc w:val="center"/>
      <w:outlineLvl w:val="3"/>
    </w:pPr>
    <w:rPr>
      <w:b/>
      <w:bCs/>
      <w:sz w:val="28"/>
    </w:rPr>
  </w:style>
  <w:style w:type="paragraph" w:styleId="Heading5">
    <w:name w:val="heading 5"/>
    <w:basedOn w:val="Normal"/>
    <w:next w:val="Normal"/>
    <w:link w:val="Heading5Char"/>
    <w:uiPriority w:val="9"/>
    <w:unhideWhenUsed/>
    <w:qFormat/>
    <w:rsid w:val="003A7AD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A7AD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7EA"/>
    <w:rPr>
      <w:rFonts w:ascii="Times New Roman" w:eastAsia="Times New Roman" w:hAnsi="Times New Roman" w:cs="Times New Roman"/>
      <w:sz w:val="32"/>
      <w:szCs w:val="24"/>
      <w:lang w:eastAsia="el-GR"/>
    </w:rPr>
  </w:style>
  <w:style w:type="character" w:customStyle="1" w:styleId="Heading4Char">
    <w:name w:val="Heading 4 Char"/>
    <w:basedOn w:val="DefaultParagraphFont"/>
    <w:link w:val="Heading4"/>
    <w:rsid w:val="00CD37EA"/>
    <w:rPr>
      <w:rFonts w:ascii="Times New Roman" w:eastAsia="Times New Roman" w:hAnsi="Times New Roman" w:cs="Times New Roman"/>
      <w:b/>
      <w:bCs/>
      <w:sz w:val="28"/>
      <w:szCs w:val="24"/>
      <w:lang w:eastAsia="el-GR"/>
    </w:rPr>
  </w:style>
  <w:style w:type="paragraph" w:styleId="Footer">
    <w:name w:val="footer"/>
    <w:basedOn w:val="Normal"/>
    <w:link w:val="FooterChar"/>
    <w:rsid w:val="00CD37EA"/>
    <w:pPr>
      <w:tabs>
        <w:tab w:val="center" w:pos="4153"/>
        <w:tab w:val="right" w:pos="8306"/>
      </w:tabs>
    </w:pPr>
  </w:style>
  <w:style w:type="character" w:customStyle="1" w:styleId="FooterChar">
    <w:name w:val="Footer Char"/>
    <w:basedOn w:val="DefaultParagraphFont"/>
    <w:link w:val="Footer"/>
    <w:rsid w:val="00CD37EA"/>
    <w:rPr>
      <w:rFonts w:ascii="Times New Roman" w:eastAsia="Times New Roman" w:hAnsi="Times New Roman" w:cs="Times New Roman"/>
      <w:sz w:val="24"/>
      <w:szCs w:val="24"/>
      <w:lang w:eastAsia="el-GR"/>
    </w:rPr>
  </w:style>
  <w:style w:type="character" w:styleId="PageNumber">
    <w:name w:val="page number"/>
    <w:basedOn w:val="DefaultParagraphFont"/>
    <w:rsid w:val="00CD37EA"/>
  </w:style>
  <w:style w:type="paragraph" w:styleId="Header">
    <w:name w:val="header"/>
    <w:basedOn w:val="Normal"/>
    <w:link w:val="HeaderChar"/>
    <w:rsid w:val="00CD37EA"/>
    <w:pPr>
      <w:tabs>
        <w:tab w:val="center" w:pos="4320"/>
        <w:tab w:val="right" w:pos="8640"/>
      </w:tabs>
    </w:pPr>
  </w:style>
  <w:style w:type="character" w:customStyle="1" w:styleId="HeaderChar">
    <w:name w:val="Header Char"/>
    <w:basedOn w:val="DefaultParagraphFont"/>
    <w:link w:val="Header"/>
    <w:rsid w:val="00CD37EA"/>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CD37EA"/>
    <w:rPr>
      <w:rFonts w:ascii="Tahoma" w:hAnsi="Tahoma" w:cs="Tahoma"/>
      <w:sz w:val="16"/>
      <w:szCs w:val="16"/>
    </w:rPr>
  </w:style>
  <w:style w:type="character" w:customStyle="1" w:styleId="BalloonTextChar">
    <w:name w:val="Balloon Text Char"/>
    <w:basedOn w:val="DefaultParagraphFont"/>
    <w:link w:val="BalloonText"/>
    <w:uiPriority w:val="99"/>
    <w:semiHidden/>
    <w:rsid w:val="00CD37EA"/>
    <w:rPr>
      <w:rFonts w:ascii="Tahoma" w:eastAsia="Times New Roman" w:hAnsi="Tahoma" w:cs="Tahoma"/>
      <w:sz w:val="16"/>
      <w:szCs w:val="16"/>
      <w:lang w:eastAsia="el-GR"/>
    </w:rPr>
  </w:style>
  <w:style w:type="character" w:styleId="Hyperlink">
    <w:name w:val="Hyperlink"/>
    <w:basedOn w:val="DefaultParagraphFont"/>
    <w:uiPriority w:val="99"/>
    <w:unhideWhenUsed/>
    <w:rsid w:val="00463472"/>
    <w:rPr>
      <w:color w:val="0000FF" w:themeColor="hyperlink"/>
      <w:u w:val="single"/>
    </w:rPr>
  </w:style>
  <w:style w:type="character" w:customStyle="1" w:styleId="Heading2Char">
    <w:name w:val="Heading 2 Char"/>
    <w:basedOn w:val="DefaultParagraphFont"/>
    <w:link w:val="Heading2"/>
    <w:uiPriority w:val="9"/>
    <w:rsid w:val="003B24F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uiPriority w:val="9"/>
    <w:rsid w:val="003B24FA"/>
    <w:rPr>
      <w:rFonts w:asciiTheme="majorHAnsi" w:eastAsiaTheme="majorEastAsia" w:hAnsiTheme="majorHAnsi" w:cstheme="majorBidi"/>
      <w:b/>
      <w:bCs/>
      <w:color w:val="4F81BD" w:themeColor="accent1"/>
      <w:sz w:val="24"/>
      <w:szCs w:val="24"/>
      <w:lang w:eastAsia="el-GR"/>
    </w:rPr>
  </w:style>
  <w:style w:type="paragraph" w:styleId="ListParagraph">
    <w:name w:val="List Paragraph"/>
    <w:basedOn w:val="Normal"/>
    <w:uiPriority w:val="34"/>
    <w:qFormat/>
    <w:rsid w:val="00C82638"/>
    <w:pPr>
      <w:ind w:left="720"/>
      <w:contextualSpacing/>
    </w:pPr>
  </w:style>
  <w:style w:type="paragraph" w:styleId="NormalWeb">
    <w:name w:val="Normal (Web)"/>
    <w:basedOn w:val="Normal"/>
    <w:uiPriority w:val="99"/>
    <w:unhideWhenUsed/>
    <w:rsid w:val="00A93092"/>
    <w:pPr>
      <w:spacing w:before="100" w:beforeAutospacing="1" w:after="100" w:afterAutospacing="1"/>
    </w:pPr>
  </w:style>
  <w:style w:type="paragraph" w:customStyle="1" w:styleId="Normal1">
    <w:name w:val="Normal1"/>
    <w:basedOn w:val="Normal"/>
    <w:rsid w:val="00033DF2"/>
    <w:pPr>
      <w:spacing w:before="100" w:beforeAutospacing="1" w:after="100" w:afterAutospacing="1"/>
    </w:pPr>
  </w:style>
  <w:style w:type="character" w:customStyle="1" w:styleId="Heading5Char">
    <w:name w:val="Heading 5 Char"/>
    <w:basedOn w:val="DefaultParagraphFont"/>
    <w:link w:val="Heading5"/>
    <w:uiPriority w:val="9"/>
    <w:rsid w:val="003A7AD3"/>
    <w:rPr>
      <w:rFonts w:asciiTheme="majorHAnsi" w:eastAsiaTheme="majorEastAsia" w:hAnsiTheme="majorHAnsi" w:cstheme="majorBidi"/>
      <w:color w:val="365F91" w:themeColor="accent1" w:themeShade="BF"/>
      <w:sz w:val="24"/>
      <w:szCs w:val="24"/>
      <w:lang w:eastAsia="el-GR"/>
    </w:rPr>
  </w:style>
  <w:style w:type="character" w:customStyle="1" w:styleId="Heading6Char">
    <w:name w:val="Heading 6 Char"/>
    <w:basedOn w:val="DefaultParagraphFont"/>
    <w:link w:val="Heading6"/>
    <w:uiPriority w:val="9"/>
    <w:semiHidden/>
    <w:rsid w:val="003A7AD3"/>
    <w:rPr>
      <w:rFonts w:asciiTheme="majorHAnsi" w:eastAsiaTheme="majorEastAsia" w:hAnsiTheme="majorHAnsi" w:cstheme="majorBidi"/>
      <w:color w:val="243F60" w:themeColor="accent1" w:themeShade="7F"/>
      <w:sz w:val="24"/>
      <w:szCs w:val="24"/>
      <w:lang w:eastAsia="el-GR"/>
    </w:rPr>
  </w:style>
  <w:style w:type="character" w:styleId="Strong">
    <w:name w:val="Strong"/>
    <w:basedOn w:val="DefaultParagraphFont"/>
    <w:uiPriority w:val="22"/>
    <w:qFormat/>
    <w:rsid w:val="003A7AD3"/>
    <w:rPr>
      <w:b/>
      <w:bCs/>
    </w:rPr>
  </w:style>
  <w:style w:type="paragraph" w:styleId="HTMLPreformatted">
    <w:name w:val="HTML Preformatted"/>
    <w:basedOn w:val="Normal"/>
    <w:link w:val="HTMLPreformattedChar"/>
    <w:uiPriority w:val="99"/>
    <w:unhideWhenUsed/>
    <w:rsid w:val="00DA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0502"/>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D571D6"/>
  </w:style>
  <w:style w:type="character" w:styleId="HTMLCite">
    <w:name w:val="HTML Cite"/>
    <w:basedOn w:val="DefaultParagraphFont"/>
    <w:uiPriority w:val="99"/>
    <w:semiHidden/>
    <w:unhideWhenUsed/>
    <w:rsid w:val="00B30DB9"/>
    <w:rPr>
      <w:i/>
      <w:iCs/>
    </w:rPr>
  </w:style>
  <w:style w:type="character" w:customStyle="1" w:styleId="object">
    <w:name w:val="object"/>
    <w:basedOn w:val="DefaultParagraphFont"/>
    <w:rsid w:val="00C25F13"/>
  </w:style>
  <w:style w:type="character" w:customStyle="1" w:styleId="tlid-translation">
    <w:name w:val="tlid-translation"/>
    <w:basedOn w:val="DefaultParagraphFont"/>
    <w:rsid w:val="007B7E5E"/>
  </w:style>
  <w:style w:type="paragraph" w:customStyle="1" w:styleId="section-body">
    <w:name w:val="section-body"/>
    <w:basedOn w:val="Normal"/>
    <w:rsid w:val="00655A75"/>
    <w:pPr>
      <w:spacing w:before="100" w:beforeAutospacing="1" w:after="100" w:afterAutospacing="1"/>
    </w:pPr>
  </w:style>
  <w:style w:type="paragraph" w:customStyle="1" w:styleId="Default">
    <w:name w:val="Default"/>
    <w:rsid w:val="00A86DB9"/>
    <w:pPr>
      <w:autoSpaceDE w:val="0"/>
      <w:autoSpaceDN w:val="0"/>
      <w:adjustRightInd w:val="0"/>
      <w:spacing w:after="0" w:line="240" w:lineRule="auto"/>
    </w:pPr>
    <w:rPr>
      <w:rFonts w:ascii="Hind" w:hAnsi="Hind" w:cs="Hind"/>
      <w:color w:val="000000"/>
      <w:sz w:val="24"/>
      <w:szCs w:val="24"/>
    </w:rPr>
  </w:style>
</w:styles>
</file>

<file path=word/webSettings.xml><?xml version="1.0" encoding="utf-8"?>
<w:webSettings xmlns:r="http://schemas.openxmlformats.org/officeDocument/2006/relationships" xmlns:w="http://schemas.openxmlformats.org/wordprocessingml/2006/main">
  <w:divs>
    <w:div w:id="56586375">
      <w:bodyDiv w:val="1"/>
      <w:marLeft w:val="0"/>
      <w:marRight w:val="0"/>
      <w:marTop w:val="0"/>
      <w:marBottom w:val="0"/>
      <w:divBdr>
        <w:top w:val="none" w:sz="0" w:space="0" w:color="auto"/>
        <w:left w:val="none" w:sz="0" w:space="0" w:color="auto"/>
        <w:bottom w:val="none" w:sz="0" w:space="0" w:color="auto"/>
        <w:right w:val="none" w:sz="0" w:space="0" w:color="auto"/>
      </w:divBdr>
    </w:div>
    <w:div w:id="97256823">
      <w:bodyDiv w:val="1"/>
      <w:marLeft w:val="0"/>
      <w:marRight w:val="0"/>
      <w:marTop w:val="0"/>
      <w:marBottom w:val="0"/>
      <w:divBdr>
        <w:top w:val="none" w:sz="0" w:space="0" w:color="auto"/>
        <w:left w:val="none" w:sz="0" w:space="0" w:color="auto"/>
        <w:bottom w:val="none" w:sz="0" w:space="0" w:color="auto"/>
        <w:right w:val="none" w:sz="0" w:space="0" w:color="auto"/>
      </w:divBdr>
    </w:div>
    <w:div w:id="111828583">
      <w:bodyDiv w:val="1"/>
      <w:marLeft w:val="0"/>
      <w:marRight w:val="0"/>
      <w:marTop w:val="0"/>
      <w:marBottom w:val="0"/>
      <w:divBdr>
        <w:top w:val="none" w:sz="0" w:space="0" w:color="auto"/>
        <w:left w:val="none" w:sz="0" w:space="0" w:color="auto"/>
        <w:bottom w:val="none" w:sz="0" w:space="0" w:color="auto"/>
        <w:right w:val="none" w:sz="0" w:space="0" w:color="auto"/>
      </w:divBdr>
      <w:divsChild>
        <w:div w:id="668213163">
          <w:marLeft w:val="0"/>
          <w:marRight w:val="0"/>
          <w:marTop w:val="0"/>
          <w:marBottom w:val="0"/>
          <w:divBdr>
            <w:top w:val="none" w:sz="0" w:space="0" w:color="auto"/>
            <w:left w:val="none" w:sz="0" w:space="0" w:color="auto"/>
            <w:bottom w:val="none" w:sz="0" w:space="0" w:color="auto"/>
            <w:right w:val="none" w:sz="0" w:space="0" w:color="auto"/>
          </w:divBdr>
        </w:div>
        <w:div w:id="1662654063">
          <w:marLeft w:val="0"/>
          <w:marRight w:val="0"/>
          <w:marTop w:val="0"/>
          <w:marBottom w:val="0"/>
          <w:divBdr>
            <w:top w:val="none" w:sz="0" w:space="0" w:color="auto"/>
            <w:left w:val="none" w:sz="0" w:space="0" w:color="auto"/>
            <w:bottom w:val="none" w:sz="0" w:space="0" w:color="auto"/>
            <w:right w:val="none" w:sz="0" w:space="0" w:color="auto"/>
          </w:divBdr>
        </w:div>
        <w:div w:id="589773640">
          <w:marLeft w:val="0"/>
          <w:marRight w:val="0"/>
          <w:marTop w:val="0"/>
          <w:marBottom w:val="0"/>
          <w:divBdr>
            <w:top w:val="none" w:sz="0" w:space="0" w:color="auto"/>
            <w:left w:val="none" w:sz="0" w:space="0" w:color="auto"/>
            <w:bottom w:val="none" w:sz="0" w:space="0" w:color="auto"/>
            <w:right w:val="none" w:sz="0" w:space="0" w:color="auto"/>
          </w:divBdr>
        </w:div>
        <w:div w:id="1085953565">
          <w:marLeft w:val="0"/>
          <w:marRight w:val="0"/>
          <w:marTop w:val="0"/>
          <w:marBottom w:val="0"/>
          <w:divBdr>
            <w:top w:val="none" w:sz="0" w:space="0" w:color="auto"/>
            <w:left w:val="none" w:sz="0" w:space="0" w:color="auto"/>
            <w:bottom w:val="none" w:sz="0" w:space="0" w:color="auto"/>
            <w:right w:val="none" w:sz="0" w:space="0" w:color="auto"/>
          </w:divBdr>
        </w:div>
        <w:div w:id="1098646884">
          <w:marLeft w:val="0"/>
          <w:marRight w:val="0"/>
          <w:marTop w:val="0"/>
          <w:marBottom w:val="0"/>
          <w:divBdr>
            <w:top w:val="none" w:sz="0" w:space="0" w:color="auto"/>
            <w:left w:val="none" w:sz="0" w:space="0" w:color="auto"/>
            <w:bottom w:val="none" w:sz="0" w:space="0" w:color="auto"/>
            <w:right w:val="none" w:sz="0" w:space="0" w:color="auto"/>
          </w:divBdr>
        </w:div>
        <w:div w:id="1448233088">
          <w:marLeft w:val="0"/>
          <w:marRight w:val="0"/>
          <w:marTop w:val="0"/>
          <w:marBottom w:val="0"/>
          <w:divBdr>
            <w:top w:val="none" w:sz="0" w:space="0" w:color="auto"/>
            <w:left w:val="none" w:sz="0" w:space="0" w:color="auto"/>
            <w:bottom w:val="none" w:sz="0" w:space="0" w:color="auto"/>
            <w:right w:val="none" w:sz="0" w:space="0" w:color="auto"/>
          </w:divBdr>
        </w:div>
      </w:divsChild>
    </w:div>
    <w:div w:id="150682883">
      <w:bodyDiv w:val="1"/>
      <w:marLeft w:val="0"/>
      <w:marRight w:val="0"/>
      <w:marTop w:val="0"/>
      <w:marBottom w:val="0"/>
      <w:divBdr>
        <w:top w:val="none" w:sz="0" w:space="0" w:color="auto"/>
        <w:left w:val="none" w:sz="0" w:space="0" w:color="auto"/>
        <w:bottom w:val="none" w:sz="0" w:space="0" w:color="auto"/>
        <w:right w:val="none" w:sz="0" w:space="0" w:color="auto"/>
      </w:divBdr>
      <w:divsChild>
        <w:div w:id="794523766">
          <w:marLeft w:val="0"/>
          <w:marRight w:val="0"/>
          <w:marTop w:val="0"/>
          <w:marBottom w:val="0"/>
          <w:divBdr>
            <w:top w:val="none" w:sz="0" w:space="0" w:color="auto"/>
            <w:left w:val="none" w:sz="0" w:space="0" w:color="auto"/>
            <w:bottom w:val="none" w:sz="0" w:space="0" w:color="auto"/>
            <w:right w:val="none" w:sz="0" w:space="0" w:color="auto"/>
          </w:divBdr>
          <w:divsChild>
            <w:div w:id="1253972128">
              <w:marLeft w:val="0"/>
              <w:marRight w:val="0"/>
              <w:marTop w:val="0"/>
              <w:marBottom w:val="0"/>
              <w:divBdr>
                <w:top w:val="none" w:sz="0" w:space="0" w:color="auto"/>
                <w:left w:val="none" w:sz="0" w:space="0" w:color="auto"/>
                <w:bottom w:val="none" w:sz="0" w:space="0" w:color="auto"/>
                <w:right w:val="none" w:sz="0" w:space="0" w:color="auto"/>
              </w:divBdr>
              <w:divsChild>
                <w:div w:id="1760906808">
                  <w:marLeft w:val="0"/>
                  <w:marRight w:val="0"/>
                  <w:marTop w:val="0"/>
                  <w:marBottom w:val="0"/>
                  <w:divBdr>
                    <w:top w:val="none" w:sz="0" w:space="0" w:color="auto"/>
                    <w:left w:val="none" w:sz="0" w:space="0" w:color="auto"/>
                    <w:bottom w:val="none" w:sz="0" w:space="0" w:color="auto"/>
                    <w:right w:val="none" w:sz="0" w:space="0" w:color="auto"/>
                  </w:divBdr>
                  <w:divsChild>
                    <w:div w:id="9857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4403">
          <w:marLeft w:val="0"/>
          <w:marRight w:val="0"/>
          <w:marTop w:val="0"/>
          <w:marBottom w:val="0"/>
          <w:divBdr>
            <w:top w:val="none" w:sz="0" w:space="0" w:color="auto"/>
            <w:left w:val="none" w:sz="0" w:space="0" w:color="auto"/>
            <w:bottom w:val="none" w:sz="0" w:space="0" w:color="auto"/>
            <w:right w:val="none" w:sz="0" w:space="0" w:color="auto"/>
          </w:divBdr>
          <w:divsChild>
            <w:div w:id="1781493174">
              <w:marLeft w:val="0"/>
              <w:marRight w:val="0"/>
              <w:marTop w:val="0"/>
              <w:marBottom w:val="0"/>
              <w:divBdr>
                <w:top w:val="none" w:sz="0" w:space="0" w:color="auto"/>
                <w:left w:val="none" w:sz="0" w:space="0" w:color="auto"/>
                <w:bottom w:val="none" w:sz="0" w:space="0" w:color="auto"/>
                <w:right w:val="none" w:sz="0" w:space="0" w:color="auto"/>
              </w:divBdr>
            </w:div>
          </w:divsChild>
        </w:div>
        <w:div w:id="217208214">
          <w:marLeft w:val="0"/>
          <w:marRight w:val="0"/>
          <w:marTop w:val="0"/>
          <w:marBottom w:val="0"/>
          <w:divBdr>
            <w:top w:val="none" w:sz="0" w:space="0" w:color="auto"/>
            <w:left w:val="none" w:sz="0" w:space="0" w:color="auto"/>
            <w:bottom w:val="none" w:sz="0" w:space="0" w:color="auto"/>
            <w:right w:val="none" w:sz="0" w:space="0" w:color="auto"/>
          </w:divBdr>
        </w:div>
      </w:divsChild>
    </w:div>
    <w:div w:id="152918294">
      <w:bodyDiv w:val="1"/>
      <w:marLeft w:val="0"/>
      <w:marRight w:val="0"/>
      <w:marTop w:val="0"/>
      <w:marBottom w:val="0"/>
      <w:divBdr>
        <w:top w:val="none" w:sz="0" w:space="0" w:color="auto"/>
        <w:left w:val="none" w:sz="0" w:space="0" w:color="auto"/>
        <w:bottom w:val="none" w:sz="0" w:space="0" w:color="auto"/>
        <w:right w:val="none" w:sz="0" w:space="0" w:color="auto"/>
      </w:divBdr>
    </w:div>
    <w:div w:id="283344216">
      <w:bodyDiv w:val="1"/>
      <w:marLeft w:val="0"/>
      <w:marRight w:val="0"/>
      <w:marTop w:val="0"/>
      <w:marBottom w:val="0"/>
      <w:divBdr>
        <w:top w:val="none" w:sz="0" w:space="0" w:color="auto"/>
        <w:left w:val="none" w:sz="0" w:space="0" w:color="auto"/>
        <w:bottom w:val="none" w:sz="0" w:space="0" w:color="auto"/>
        <w:right w:val="none" w:sz="0" w:space="0" w:color="auto"/>
      </w:divBdr>
    </w:div>
    <w:div w:id="303046420">
      <w:bodyDiv w:val="1"/>
      <w:marLeft w:val="0"/>
      <w:marRight w:val="0"/>
      <w:marTop w:val="0"/>
      <w:marBottom w:val="0"/>
      <w:divBdr>
        <w:top w:val="none" w:sz="0" w:space="0" w:color="auto"/>
        <w:left w:val="none" w:sz="0" w:space="0" w:color="auto"/>
        <w:bottom w:val="none" w:sz="0" w:space="0" w:color="auto"/>
        <w:right w:val="none" w:sz="0" w:space="0" w:color="auto"/>
      </w:divBdr>
    </w:div>
    <w:div w:id="336418832">
      <w:bodyDiv w:val="1"/>
      <w:marLeft w:val="0"/>
      <w:marRight w:val="0"/>
      <w:marTop w:val="0"/>
      <w:marBottom w:val="0"/>
      <w:divBdr>
        <w:top w:val="none" w:sz="0" w:space="0" w:color="auto"/>
        <w:left w:val="none" w:sz="0" w:space="0" w:color="auto"/>
        <w:bottom w:val="none" w:sz="0" w:space="0" w:color="auto"/>
        <w:right w:val="none" w:sz="0" w:space="0" w:color="auto"/>
      </w:divBdr>
      <w:divsChild>
        <w:div w:id="613751881">
          <w:marLeft w:val="0"/>
          <w:marRight w:val="0"/>
          <w:marTop w:val="0"/>
          <w:marBottom w:val="0"/>
          <w:divBdr>
            <w:top w:val="none" w:sz="0" w:space="0" w:color="auto"/>
            <w:left w:val="none" w:sz="0" w:space="0" w:color="auto"/>
            <w:bottom w:val="none" w:sz="0" w:space="0" w:color="auto"/>
            <w:right w:val="none" w:sz="0" w:space="0" w:color="auto"/>
          </w:divBdr>
        </w:div>
        <w:div w:id="803625424">
          <w:marLeft w:val="0"/>
          <w:marRight w:val="0"/>
          <w:marTop w:val="0"/>
          <w:marBottom w:val="0"/>
          <w:divBdr>
            <w:top w:val="none" w:sz="0" w:space="0" w:color="auto"/>
            <w:left w:val="none" w:sz="0" w:space="0" w:color="auto"/>
            <w:bottom w:val="none" w:sz="0" w:space="0" w:color="auto"/>
            <w:right w:val="none" w:sz="0" w:space="0" w:color="auto"/>
          </w:divBdr>
        </w:div>
        <w:div w:id="861476063">
          <w:marLeft w:val="0"/>
          <w:marRight w:val="0"/>
          <w:marTop w:val="0"/>
          <w:marBottom w:val="0"/>
          <w:divBdr>
            <w:top w:val="none" w:sz="0" w:space="0" w:color="auto"/>
            <w:left w:val="none" w:sz="0" w:space="0" w:color="auto"/>
            <w:bottom w:val="none" w:sz="0" w:space="0" w:color="auto"/>
            <w:right w:val="none" w:sz="0" w:space="0" w:color="auto"/>
          </w:divBdr>
        </w:div>
        <w:div w:id="878051398">
          <w:marLeft w:val="0"/>
          <w:marRight w:val="0"/>
          <w:marTop w:val="0"/>
          <w:marBottom w:val="0"/>
          <w:divBdr>
            <w:top w:val="none" w:sz="0" w:space="0" w:color="auto"/>
            <w:left w:val="none" w:sz="0" w:space="0" w:color="auto"/>
            <w:bottom w:val="none" w:sz="0" w:space="0" w:color="auto"/>
            <w:right w:val="none" w:sz="0" w:space="0" w:color="auto"/>
          </w:divBdr>
        </w:div>
        <w:div w:id="2075468812">
          <w:marLeft w:val="0"/>
          <w:marRight w:val="0"/>
          <w:marTop w:val="0"/>
          <w:marBottom w:val="0"/>
          <w:divBdr>
            <w:top w:val="none" w:sz="0" w:space="0" w:color="auto"/>
            <w:left w:val="none" w:sz="0" w:space="0" w:color="auto"/>
            <w:bottom w:val="none" w:sz="0" w:space="0" w:color="auto"/>
            <w:right w:val="none" w:sz="0" w:space="0" w:color="auto"/>
          </w:divBdr>
        </w:div>
        <w:div w:id="1699741865">
          <w:marLeft w:val="0"/>
          <w:marRight w:val="0"/>
          <w:marTop w:val="0"/>
          <w:marBottom w:val="0"/>
          <w:divBdr>
            <w:top w:val="none" w:sz="0" w:space="0" w:color="auto"/>
            <w:left w:val="none" w:sz="0" w:space="0" w:color="auto"/>
            <w:bottom w:val="none" w:sz="0" w:space="0" w:color="auto"/>
            <w:right w:val="none" w:sz="0" w:space="0" w:color="auto"/>
          </w:divBdr>
        </w:div>
        <w:div w:id="1575772554">
          <w:marLeft w:val="0"/>
          <w:marRight w:val="0"/>
          <w:marTop w:val="0"/>
          <w:marBottom w:val="0"/>
          <w:divBdr>
            <w:top w:val="none" w:sz="0" w:space="0" w:color="auto"/>
            <w:left w:val="none" w:sz="0" w:space="0" w:color="auto"/>
            <w:bottom w:val="none" w:sz="0" w:space="0" w:color="auto"/>
            <w:right w:val="none" w:sz="0" w:space="0" w:color="auto"/>
          </w:divBdr>
        </w:div>
        <w:div w:id="357581355">
          <w:marLeft w:val="0"/>
          <w:marRight w:val="0"/>
          <w:marTop w:val="0"/>
          <w:marBottom w:val="0"/>
          <w:divBdr>
            <w:top w:val="none" w:sz="0" w:space="0" w:color="auto"/>
            <w:left w:val="none" w:sz="0" w:space="0" w:color="auto"/>
            <w:bottom w:val="none" w:sz="0" w:space="0" w:color="auto"/>
            <w:right w:val="none" w:sz="0" w:space="0" w:color="auto"/>
          </w:divBdr>
        </w:div>
        <w:div w:id="305428743">
          <w:marLeft w:val="0"/>
          <w:marRight w:val="0"/>
          <w:marTop w:val="0"/>
          <w:marBottom w:val="0"/>
          <w:divBdr>
            <w:top w:val="none" w:sz="0" w:space="0" w:color="auto"/>
            <w:left w:val="none" w:sz="0" w:space="0" w:color="auto"/>
            <w:bottom w:val="none" w:sz="0" w:space="0" w:color="auto"/>
            <w:right w:val="none" w:sz="0" w:space="0" w:color="auto"/>
          </w:divBdr>
        </w:div>
        <w:div w:id="924336681">
          <w:marLeft w:val="0"/>
          <w:marRight w:val="0"/>
          <w:marTop w:val="0"/>
          <w:marBottom w:val="0"/>
          <w:divBdr>
            <w:top w:val="none" w:sz="0" w:space="0" w:color="auto"/>
            <w:left w:val="none" w:sz="0" w:space="0" w:color="auto"/>
            <w:bottom w:val="none" w:sz="0" w:space="0" w:color="auto"/>
            <w:right w:val="none" w:sz="0" w:space="0" w:color="auto"/>
          </w:divBdr>
        </w:div>
        <w:div w:id="948438962">
          <w:marLeft w:val="0"/>
          <w:marRight w:val="0"/>
          <w:marTop w:val="0"/>
          <w:marBottom w:val="0"/>
          <w:divBdr>
            <w:top w:val="none" w:sz="0" w:space="0" w:color="auto"/>
            <w:left w:val="none" w:sz="0" w:space="0" w:color="auto"/>
            <w:bottom w:val="none" w:sz="0" w:space="0" w:color="auto"/>
            <w:right w:val="none" w:sz="0" w:space="0" w:color="auto"/>
          </w:divBdr>
        </w:div>
        <w:div w:id="900486138">
          <w:marLeft w:val="0"/>
          <w:marRight w:val="0"/>
          <w:marTop w:val="0"/>
          <w:marBottom w:val="0"/>
          <w:divBdr>
            <w:top w:val="none" w:sz="0" w:space="0" w:color="auto"/>
            <w:left w:val="none" w:sz="0" w:space="0" w:color="auto"/>
            <w:bottom w:val="none" w:sz="0" w:space="0" w:color="auto"/>
            <w:right w:val="none" w:sz="0" w:space="0" w:color="auto"/>
          </w:divBdr>
        </w:div>
        <w:div w:id="978993578">
          <w:marLeft w:val="0"/>
          <w:marRight w:val="0"/>
          <w:marTop w:val="0"/>
          <w:marBottom w:val="0"/>
          <w:divBdr>
            <w:top w:val="none" w:sz="0" w:space="0" w:color="auto"/>
            <w:left w:val="none" w:sz="0" w:space="0" w:color="auto"/>
            <w:bottom w:val="none" w:sz="0" w:space="0" w:color="auto"/>
            <w:right w:val="none" w:sz="0" w:space="0" w:color="auto"/>
          </w:divBdr>
        </w:div>
        <w:div w:id="841746011">
          <w:marLeft w:val="0"/>
          <w:marRight w:val="0"/>
          <w:marTop w:val="0"/>
          <w:marBottom w:val="0"/>
          <w:divBdr>
            <w:top w:val="none" w:sz="0" w:space="0" w:color="auto"/>
            <w:left w:val="none" w:sz="0" w:space="0" w:color="auto"/>
            <w:bottom w:val="none" w:sz="0" w:space="0" w:color="auto"/>
            <w:right w:val="none" w:sz="0" w:space="0" w:color="auto"/>
          </w:divBdr>
        </w:div>
        <w:div w:id="1563562100">
          <w:marLeft w:val="0"/>
          <w:marRight w:val="0"/>
          <w:marTop w:val="0"/>
          <w:marBottom w:val="0"/>
          <w:divBdr>
            <w:top w:val="none" w:sz="0" w:space="0" w:color="auto"/>
            <w:left w:val="none" w:sz="0" w:space="0" w:color="auto"/>
            <w:bottom w:val="none" w:sz="0" w:space="0" w:color="auto"/>
            <w:right w:val="none" w:sz="0" w:space="0" w:color="auto"/>
          </w:divBdr>
        </w:div>
        <w:div w:id="978192336">
          <w:marLeft w:val="0"/>
          <w:marRight w:val="0"/>
          <w:marTop w:val="0"/>
          <w:marBottom w:val="0"/>
          <w:divBdr>
            <w:top w:val="none" w:sz="0" w:space="0" w:color="auto"/>
            <w:left w:val="none" w:sz="0" w:space="0" w:color="auto"/>
            <w:bottom w:val="none" w:sz="0" w:space="0" w:color="auto"/>
            <w:right w:val="none" w:sz="0" w:space="0" w:color="auto"/>
          </w:divBdr>
        </w:div>
        <w:div w:id="1218932568">
          <w:marLeft w:val="0"/>
          <w:marRight w:val="0"/>
          <w:marTop w:val="0"/>
          <w:marBottom w:val="0"/>
          <w:divBdr>
            <w:top w:val="none" w:sz="0" w:space="0" w:color="auto"/>
            <w:left w:val="none" w:sz="0" w:space="0" w:color="auto"/>
            <w:bottom w:val="none" w:sz="0" w:space="0" w:color="auto"/>
            <w:right w:val="none" w:sz="0" w:space="0" w:color="auto"/>
          </w:divBdr>
        </w:div>
        <w:div w:id="489712900">
          <w:marLeft w:val="0"/>
          <w:marRight w:val="0"/>
          <w:marTop w:val="0"/>
          <w:marBottom w:val="0"/>
          <w:divBdr>
            <w:top w:val="none" w:sz="0" w:space="0" w:color="auto"/>
            <w:left w:val="none" w:sz="0" w:space="0" w:color="auto"/>
            <w:bottom w:val="none" w:sz="0" w:space="0" w:color="auto"/>
            <w:right w:val="none" w:sz="0" w:space="0" w:color="auto"/>
          </w:divBdr>
        </w:div>
        <w:div w:id="1664701693">
          <w:marLeft w:val="0"/>
          <w:marRight w:val="0"/>
          <w:marTop w:val="0"/>
          <w:marBottom w:val="0"/>
          <w:divBdr>
            <w:top w:val="none" w:sz="0" w:space="0" w:color="auto"/>
            <w:left w:val="none" w:sz="0" w:space="0" w:color="auto"/>
            <w:bottom w:val="none" w:sz="0" w:space="0" w:color="auto"/>
            <w:right w:val="none" w:sz="0" w:space="0" w:color="auto"/>
          </w:divBdr>
        </w:div>
        <w:div w:id="2088380373">
          <w:marLeft w:val="0"/>
          <w:marRight w:val="0"/>
          <w:marTop w:val="0"/>
          <w:marBottom w:val="0"/>
          <w:divBdr>
            <w:top w:val="none" w:sz="0" w:space="0" w:color="auto"/>
            <w:left w:val="none" w:sz="0" w:space="0" w:color="auto"/>
            <w:bottom w:val="none" w:sz="0" w:space="0" w:color="auto"/>
            <w:right w:val="none" w:sz="0" w:space="0" w:color="auto"/>
          </w:divBdr>
        </w:div>
        <w:div w:id="815533275">
          <w:marLeft w:val="0"/>
          <w:marRight w:val="0"/>
          <w:marTop w:val="0"/>
          <w:marBottom w:val="0"/>
          <w:divBdr>
            <w:top w:val="none" w:sz="0" w:space="0" w:color="auto"/>
            <w:left w:val="none" w:sz="0" w:space="0" w:color="auto"/>
            <w:bottom w:val="none" w:sz="0" w:space="0" w:color="auto"/>
            <w:right w:val="none" w:sz="0" w:space="0" w:color="auto"/>
          </w:divBdr>
        </w:div>
        <w:div w:id="1109544813">
          <w:marLeft w:val="0"/>
          <w:marRight w:val="0"/>
          <w:marTop w:val="0"/>
          <w:marBottom w:val="0"/>
          <w:divBdr>
            <w:top w:val="none" w:sz="0" w:space="0" w:color="auto"/>
            <w:left w:val="none" w:sz="0" w:space="0" w:color="auto"/>
            <w:bottom w:val="none" w:sz="0" w:space="0" w:color="auto"/>
            <w:right w:val="none" w:sz="0" w:space="0" w:color="auto"/>
          </w:divBdr>
        </w:div>
        <w:div w:id="457997177">
          <w:marLeft w:val="0"/>
          <w:marRight w:val="0"/>
          <w:marTop w:val="0"/>
          <w:marBottom w:val="0"/>
          <w:divBdr>
            <w:top w:val="none" w:sz="0" w:space="0" w:color="auto"/>
            <w:left w:val="none" w:sz="0" w:space="0" w:color="auto"/>
            <w:bottom w:val="none" w:sz="0" w:space="0" w:color="auto"/>
            <w:right w:val="none" w:sz="0" w:space="0" w:color="auto"/>
          </w:divBdr>
        </w:div>
        <w:div w:id="2120683824">
          <w:marLeft w:val="0"/>
          <w:marRight w:val="0"/>
          <w:marTop w:val="0"/>
          <w:marBottom w:val="0"/>
          <w:divBdr>
            <w:top w:val="none" w:sz="0" w:space="0" w:color="auto"/>
            <w:left w:val="none" w:sz="0" w:space="0" w:color="auto"/>
            <w:bottom w:val="none" w:sz="0" w:space="0" w:color="auto"/>
            <w:right w:val="none" w:sz="0" w:space="0" w:color="auto"/>
          </w:divBdr>
        </w:div>
        <w:div w:id="1709643814">
          <w:marLeft w:val="0"/>
          <w:marRight w:val="0"/>
          <w:marTop w:val="0"/>
          <w:marBottom w:val="0"/>
          <w:divBdr>
            <w:top w:val="none" w:sz="0" w:space="0" w:color="auto"/>
            <w:left w:val="none" w:sz="0" w:space="0" w:color="auto"/>
            <w:bottom w:val="none" w:sz="0" w:space="0" w:color="auto"/>
            <w:right w:val="none" w:sz="0" w:space="0" w:color="auto"/>
          </w:divBdr>
        </w:div>
        <w:div w:id="194542800">
          <w:marLeft w:val="0"/>
          <w:marRight w:val="0"/>
          <w:marTop w:val="0"/>
          <w:marBottom w:val="0"/>
          <w:divBdr>
            <w:top w:val="none" w:sz="0" w:space="0" w:color="auto"/>
            <w:left w:val="none" w:sz="0" w:space="0" w:color="auto"/>
            <w:bottom w:val="none" w:sz="0" w:space="0" w:color="auto"/>
            <w:right w:val="none" w:sz="0" w:space="0" w:color="auto"/>
          </w:divBdr>
        </w:div>
        <w:div w:id="1567298462">
          <w:marLeft w:val="0"/>
          <w:marRight w:val="0"/>
          <w:marTop w:val="0"/>
          <w:marBottom w:val="0"/>
          <w:divBdr>
            <w:top w:val="none" w:sz="0" w:space="0" w:color="auto"/>
            <w:left w:val="none" w:sz="0" w:space="0" w:color="auto"/>
            <w:bottom w:val="none" w:sz="0" w:space="0" w:color="auto"/>
            <w:right w:val="none" w:sz="0" w:space="0" w:color="auto"/>
          </w:divBdr>
        </w:div>
        <w:div w:id="647515909">
          <w:marLeft w:val="0"/>
          <w:marRight w:val="0"/>
          <w:marTop w:val="0"/>
          <w:marBottom w:val="0"/>
          <w:divBdr>
            <w:top w:val="none" w:sz="0" w:space="0" w:color="auto"/>
            <w:left w:val="none" w:sz="0" w:space="0" w:color="auto"/>
            <w:bottom w:val="none" w:sz="0" w:space="0" w:color="auto"/>
            <w:right w:val="none" w:sz="0" w:space="0" w:color="auto"/>
          </w:divBdr>
        </w:div>
        <w:div w:id="352191176">
          <w:marLeft w:val="0"/>
          <w:marRight w:val="0"/>
          <w:marTop w:val="0"/>
          <w:marBottom w:val="0"/>
          <w:divBdr>
            <w:top w:val="none" w:sz="0" w:space="0" w:color="auto"/>
            <w:left w:val="none" w:sz="0" w:space="0" w:color="auto"/>
            <w:bottom w:val="none" w:sz="0" w:space="0" w:color="auto"/>
            <w:right w:val="none" w:sz="0" w:space="0" w:color="auto"/>
          </w:divBdr>
        </w:div>
        <w:div w:id="915699936">
          <w:marLeft w:val="0"/>
          <w:marRight w:val="0"/>
          <w:marTop w:val="0"/>
          <w:marBottom w:val="0"/>
          <w:divBdr>
            <w:top w:val="none" w:sz="0" w:space="0" w:color="auto"/>
            <w:left w:val="none" w:sz="0" w:space="0" w:color="auto"/>
            <w:bottom w:val="none" w:sz="0" w:space="0" w:color="auto"/>
            <w:right w:val="none" w:sz="0" w:space="0" w:color="auto"/>
          </w:divBdr>
        </w:div>
        <w:div w:id="1176072799">
          <w:marLeft w:val="0"/>
          <w:marRight w:val="0"/>
          <w:marTop w:val="0"/>
          <w:marBottom w:val="0"/>
          <w:divBdr>
            <w:top w:val="none" w:sz="0" w:space="0" w:color="auto"/>
            <w:left w:val="none" w:sz="0" w:space="0" w:color="auto"/>
            <w:bottom w:val="none" w:sz="0" w:space="0" w:color="auto"/>
            <w:right w:val="none" w:sz="0" w:space="0" w:color="auto"/>
          </w:divBdr>
        </w:div>
        <w:div w:id="1091466627">
          <w:marLeft w:val="0"/>
          <w:marRight w:val="0"/>
          <w:marTop w:val="0"/>
          <w:marBottom w:val="0"/>
          <w:divBdr>
            <w:top w:val="none" w:sz="0" w:space="0" w:color="auto"/>
            <w:left w:val="none" w:sz="0" w:space="0" w:color="auto"/>
            <w:bottom w:val="none" w:sz="0" w:space="0" w:color="auto"/>
            <w:right w:val="none" w:sz="0" w:space="0" w:color="auto"/>
          </w:divBdr>
        </w:div>
        <w:div w:id="1343822986">
          <w:marLeft w:val="0"/>
          <w:marRight w:val="0"/>
          <w:marTop w:val="0"/>
          <w:marBottom w:val="0"/>
          <w:divBdr>
            <w:top w:val="none" w:sz="0" w:space="0" w:color="auto"/>
            <w:left w:val="none" w:sz="0" w:space="0" w:color="auto"/>
            <w:bottom w:val="none" w:sz="0" w:space="0" w:color="auto"/>
            <w:right w:val="none" w:sz="0" w:space="0" w:color="auto"/>
          </w:divBdr>
        </w:div>
        <w:div w:id="1736050527">
          <w:marLeft w:val="0"/>
          <w:marRight w:val="0"/>
          <w:marTop w:val="0"/>
          <w:marBottom w:val="0"/>
          <w:divBdr>
            <w:top w:val="none" w:sz="0" w:space="0" w:color="auto"/>
            <w:left w:val="none" w:sz="0" w:space="0" w:color="auto"/>
            <w:bottom w:val="none" w:sz="0" w:space="0" w:color="auto"/>
            <w:right w:val="none" w:sz="0" w:space="0" w:color="auto"/>
          </w:divBdr>
        </w:div>
        <w:div w:id="1454641819">
          <w:marLeft w:val="0"/>
          <w:marRight w:val="0"/>
          <w:marTop w:val="0"/>
          <w:marBottom w:val="0"/>
          <w:divBdr>
            <w:top w:val="none" w:sz="0" w:space="0" w:color="auto"/>
            <w:left w:val="none" w:sz="0" w:space="0" w:color="auto"/>
            <w:bottom w:val="none" w:sz="0" w:space="0" w:color="auto"/>
            <w:right w:val="none" w:sz="0" w:space="0" w:color="auto"/>
          </w:divBdr>
        </w:div>
        <w:div w:id="1421484248">
          <w:marLeft w:val="0"/>
          <w:marRight w:val="0"/>
          <w:marTop w:val="0"/>
          <w:marBottom w:val="0"/>
          <w:divBdr>
            <w:top w:val="none" w:sz="0" w:space="0" w:color="auto"/>
            <w:left w:val="none" w:sz="0" w:space="0" w:color="auto"/>
            <w:bottom w:val="none" w:sz="0" w:space="0" w:color="auto"/>
            <w:right w:val="none" w:sz="0" w:space="0" w:color="auto"/>
          </w:divBdr>
        </w:div>
      </w:divsChild>
    </w:div>
    <w:div w:id="379281587">
      <w:bodyDiv w:val="1"/>
      <w:marLeft w:val="0"/>
      <w:marRight w:val="0"/>
      <w:marTop w:val="0"/>
      <w:marBottom w:val="0"/>
      <w:divBdr>
        <w:top w:val="none" w:sz="0" w:space="0" w:color="auto"/>
        <w:left w:val="none" w:sz="0" w:space="0" w:color="auto"/>
        <w:bottom w:val="none" w:sz="0" w:space="0" w:color="auto"/>
        <w:right w:val="none" w:sz="0" w:space="0" w:color="auto"/>
      </w:divBdr>
    </w:div>
    <w:div w:id="382827983">
      <w:bodyDiv w:val="1"/>
      <w:marLeft w:val="0"/>
      <w:marRight w:val="0"/>
      <w:marTop w:val="0"/>
      <w:marBottom w:val="0"/>
      <w:divBdr>
        <w:top w:val="none" w:sz="0" w:space="0" w:color="auto"/>
        <w:left w:val="none" w:sz="0" w:space="0" w:color="auto"/>
        <w:bottom w:val="none" w:sz="0" w:space="0" w:color="auto"/>
        <w:right w:val="none" w:sz="0" w:space="0" w:color="auto"/>
      </w:divBdr>
      <w:divsChild>
        <w:div w:id="865942451">
          <w:marLeft w:val="0"/>
          <w:marRight w:val="0"/>
          <w:marTop w:val="0"/>
          <w:marBottom w:val="0"/>
          <w:divBdr>
            <w:top w:val="none" w:sz="0" w:space="0" w:color="auto"/>
            <w:left w:val="none" w:sz="0" w:space="0" w:color="auto"/>
            <w:bottom w:val="none" w:sz="0" w:space="0" w:color="auto"/>
            <w:right w:val="none" w:sz="0" w:space="0" w:color="auto"/>
          </w:divBdr>
          <w:divsChild>
            <w:div w:id="35470295">
              <w:marLeft w:val="0"/>
              <w:marRight w:val="0"/>
              <w:marTop w:val="0"/>
              <w:marBottom w:val="0"/>
              <w:divBdr>
                <w:top w:val="none" w:sz="0" w:space="0" w:color="auto"/>
                <w:left w:val="none" w:sz="0" w:space="0" w:color="auto"/>
                <w:bottom w:val="none" w:sz="0" w:space="0" w:color="auto"/>
                <w:right w:val="none" w:sz="0" w:space="0" w:color="auto"/>
              </w:divBdr>
              <w:divsChild>
                <w:div w:id="493691202">
                  <w:marLeft w:val="0"/>
                  <w:marRight w:val="0"/>
                  <w:marTop w:val="0"/>
                  <w:marBottom w:val="0"/>
                  <w:divBdr>
                    <w:top w:val="none" w:sz="0" w:space="0" w:color="auto"/>
                    <w:left w:val="none" w:sz="0" w:space="0" w:color="auto"/>
                    <w:bottom w:val="none" w:sz="0" w:space="0" w:color="auto"/>
                    <w:right w:val="none" w:sz="0" w:space="0" w:color="auto"/>
                  </w:divBdr>
                  <w:divsChild>
                    <w:div w:id="5316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5069">
          <w:marLeft w:val="0"/>
          <w:marRight w:val="0"/>
          <w:marTop w:val="0"/>
          <w:marBottom w:val="0"/>
          <w:divBdr>
            <w:top w:val="none" w:sz="0" w:space="0" w:color="auto"/>
            <w:left w:val="none" w:sz="0" w:space="0" w:color="auto"/>
            <w:bottom w:val="none" w:sz="0" w:space="0" w:color="auto"/>
            <w:right w:val="none" w:sz="0" w:space="0" w:color="auto"/>
          </w:divBdr>
        </w:div>
        <w:div w:id="1004014817">
          <w:marLeft w:val="0"/>
          <w:marRight w:val="0"/>
          <w:marTop w:val="0"/>
          <w:marBottom w:val="0"/>
          <w:divBdr>
            <w:top w:val="none" w:sz="0" w:space="0" w:color="auto"/>
            <w:left w:val="none" w:sz="0" w:space="0" w:color="auto"/>
            <w:bottom w:val="none" w:sz="0" w:space="0" w:color="auto"/>
            <w:right w:val="none" w:sz="0" w:space="0" w:color="auto"/>
          </w:divBdr>
          <w:divsChild>
            <w:div w:id="2091344814">
              <w:marLeft w:val="0"/>
              <w:marRight w:val="0"/>
              <w:marTop w:val="0"/>
              <w:marBottom w:val="0"/>
              <w:divBdr>
                <w:top w:val="none" w:sz="0" w:space="0" w:color="auto"/>
                <w:left w:val="none" w:sz="0" w:space="0" w:color="auto"/>
                <w:bottom w:val="none" w:sz="0" w:space="0" w:color="auto"/>
                <w:right w:val="none" w:sz="0" w:space="0" w:color="auto"/>
              </w:divBdr>
            </w:div>
          </w:divsChild>
        </w:div>
        <w:div w:id="622885016">
          <w:marLeft w:val="0"/>
          <w:marRight w:val="0"/>
          <w:marTop w:val="0"/>
          <w:marBottom w:val="0"/>
          <w:divBdr>
            <w:top w:val="none" w:sz="0" w:space="0" w:color="auto"/>
            <w:left w:val="none" w:sz="0" w:space="0" w:color="auto"/>
            <w:bottom w:val="none" w:sz="0" w:space="0" w:color="auto"/>
            <w:right w:val="none" w:sz="0" w:space="0" w:color="auto"/>
          </w:divBdr>
        </w:div>
      </w:divsChild>
    </w:div>
    <w:div w:id="422923028">
      <w:bodyDiv w:val="1"/>
      <w:marLeft w:val="0"/>
      <w:marRight w:val="0"/>
      <w:marTop w:val="0"/>
      <w:marBottom w:val="0"/>
      <w:divBdr>
        <w:top w:val="none" w:sz="0" w:space="0" w:color="auto"/>
        <w:left w:val="none" w:sz="0" w:space="0" w:color="auto"/>
        <w:bottom w:val="none" w:sz="0" w:space="0" w:color="auto"/>
        <w:right w:val="none" w:sz="0" w:space="0" w:color="auto"/>
      </w:divBdr>
      <w:divsChild>
        <w:div w:id="975179787">
          <w:marLeft w:val="0"/>
          <w:marRight w:val="0"/>
          <w:marTop w:val="0"/>
          <w:marBottom w:val="0"/>
          <w:divBdr>
            <w:top w:val="none" w:sz="0" w:space="0" w:color="auto"/>
            <w:left w:val="none" w:sz="0" w:space="0" w:color="auto"/>
            <w:bottom w:val="none" w:sz="0" w:space="0" w:color="auto"/>
            <w:right w:val="none" w:sz="0" w:space="0" w:color="auto"/>
          </w:divBdr>
        </w:div>
        <w:div w:id="202983088">
          <w:marLeft w:val="0"/>
          <w:marRight w:val="0"/>
          <w:marTop w:val="0"/>
          <w:marBottom w:val="0"/>
          <w:divBdr>
            <w:top w:val="none" w:sz="0" w:space="0" w:color="auto"/>
            <w:left w:val="none" w:sz="0" w:space="0" w:color="auto"/>
            <w:bottom w:val="none" w:sz="0" w:space="0" w:color="auto"/>
            <w:right w:val="none" w:sz="0" w:space="0" w:color="auto"/>
          </w:divBdr>
        </w:div>
        <w:div w:id="1651402322">
          <w:marLeft w:val="0"/>
          <w:marRight w:val="0"/>
          <w:marTop w:val="0"/>
          <w:marBottom w:val="0"/>
          <w:divBdr>
            <w:top w:val="none" w:sz="0" w:space="0" w:color="auto"/>
            <w:left w:val="none" w:sz="0" w:space="0" w:color="auto"/>
            <w:bottom w:val="none" w:sz="0" w:space="0" w:color="auto"/>
            <w:right w:val="none" w:sz="0" w:space="0" w:color="auto"/>
          </w:divBdr>
        </w:div>
        <w:div w:id="1949510710">
          <w:marLeft w:val="0"/>
          <w:marRight w:val="0"/>
          <w:marTop w:val="0"/>
          <w:marBottom w:val="0"/>
          <w:divBdr>
            <w:top w:val="none" w:sz="0" w:space="0" w:color="auto"/>
            <w:left w:val="none" w:sz="0" w:space="0" w:color="auto"/>
            <w:bottom w:val="none" w:sz="0" w:space="0" w:color="auto"/>
            <w:right w:val="none" w:sz="0" w:space="0" w:color="auto"/>
          </w:divBdr>
        </w:div>
        <w:div w:id="991250566">
          <w:marLeft w:val="0"/>
          <w:marRight w:val="0"/>
          <w:marTop w:val="0"/>
          <w:marBottom w:val="0"/>
          <w:divBdr>
            <w:top w:val="none" w:sz="0" w:space="0" w:color="auto"/>
            <w:left w:val="none" w:sz="0" w:space="0" w:color="auto"/>
            <w:bottom w:val="none" w:sz="0" w:space="0" w:color="auto"/>
            <w:right w:val="none" w:sz="0" w:space="0" w:color="auto"/>
          </w:divBdr>
        </w:div>
        <w:div w:id="1814175477">
          <w:marLeft w:val="0"/>
          <w:marRight w:val="0"/>
          <w:marTop w:val="0"/>
          <w:marBottom w:val="0"/>
          <w:divBdr>
            <w:top w:val="none" w:sz="0" w:space="0" w:color="auto"/>
            <w:left w:val="none" w:sz="0" w:space="0" w:color="auto"/>
            <w:bottom w:val="none" w:sz="0" w:space="0" w:color="auto"/>
            <w:right w:val="none" w:sz="0" w:space="0" w:color="auto"/>
          </w:divBdr>
        </w:div>
      </w:divsChild>
    </w:div>
    <w:div w:id="517813050">
      <w:bodyDiv w:val="1"/>
      <w:marLeft w:val="0"/>
      <w:marRight w:val="0"/>
      <w:marTop w:val="0"/>
      <w:marBottom w:val="0"/>
      <w:divBdr>
        <w:top w:val="none" w:sz="0" w:space="0" w:color="auto"/>
        <w:left w:val="none" w:sz="0" w:space="0" w:color="auto"/>
        <w:bottom w:val="none" w:sz="0" w:space="0" w:color="auto"/>
        <w:right w:val="none" w:sz="0" w:space="0" w:color="auto"/>
      </w:divBdr>
    </w:div>
    <w:div w:id="528760497">
      <w:bodyDiv w:val="1"/>
      <w:marLeft w:val="0"/>
      <w:marRight w:val="0"/>
      <w:marTop w:val="0"/>
      <w:marBottom w:val="0"/>
      <w:divBdr>
        <w:top w:val="none" w:sz="0" w:space="0" w:color="auto"/>
        <w:left w:val="none" w:sz="0" w:space="0" w:color="auto"/>
        <w:bottom w:val="none" w:sz="0" w:space="0" w:color="auto"/>
        <w:right w:val="none" w:sz="0" w:space="0" w:color="auto"/>
      </w:divBdr>
      <w:divsChild>
        <w:div w:id="288556319">
          <w:marLeft w:val="0"/>
          <w:marRight w:val="0"/>
          <w:marTop w:val="0"/>
          <w:marBottom w:val="0"/>
          <w:divBdr>
            <w:top w:val="none" w:sz="0" w:space="0" w:color="auto"/>
            <w:left w:val="none" w:sz="0" w:space="0" w:color="auto"/>
            <w:bottom w:val="none" w:sz="0" w:space="0" w:color="auto"/>
            <w:right w:val="none" w:sz="0" w:space="0" w:color="auto"/>
          </w:divBdr>
          <w:divsChild>
            <w:div w:id="953365852">
              <w:marLeft w:val="0"/>
              <w:marRight w:val="0"/>
              <w:marTop w:val="0"/>
              <w:marBottom w:val="0"/>
              <w:divBdr>
                <w:top w:val="none" w:sz="0" w:space="0" w:color="auto"/>
                <w:left w:val="none" w:sz="0" w:space="0" w:color="auto"/>
                <w:bottom w:val="none" w:sz="0" w:space="0" w:color="auto"/>
                <w:right w:val="none" w:sz="0" w:space="0" w:color="auto"/>
              </w:divBdr>
              <w:divsChild>
                <w:div w:id="1008364029">
                  <w:marLeft w:val="0"/>
                  <w:marRight w:val="0"/>
                  <w:marTop w:val="0"/>
                  <w:marBottom w:val="0"/>
                  <w:divBdr>
                    <w:top w:val="none" w:sz="0" w:space="0" w:color="auto"/>
                    <w:left w:val="none" w:sz="0" w:space="0" w:color="auto"/>
                    <w:bottom w:val="none" w:sz="0" w:space="0" w:color="auto"/>
                    <w:right w:val="none" w:sz="0" w:space="0" w:color="auto"/>
                  </w:divBdr>
                  <w:divsChild>
                    <w:div w:id="10468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6409">
          <w:marLeft w:val="0"/>
          <w:marRight w:val="0"/>
          <w:marTop w:val="0"/>
          <w:marBottom w:val="0"/>
          <w:divBdr>
            <w:top w:val="none" w:sz="0" w:space="0" w:color="auto"/>
            <w:left w:val="none" w:sz="0" w:space="0" w:color="auto"/>
            <w:bottom w:val="none" w:sz="0" w:space="0" w:color="auto"/>
            <w:right w:val="none" w:sz="0" w:space="0" w:color="auto"/>
          </w:divBdr>
          <w:divsChild>
            <w:div w:id="1826124271">
              <w:marLeft w:val="0"/>
              <w:marRight w:val="0"/>
              <w:marTop w:val="0"/>
              <w:marBottom w:val="0"/>
              <w:divBdr>
                <w:top w:val="none" w:sz="0" w:space="0" w:color="auto"/>
                <w:left w:val="none" w:sz="0" w:space="0" w:color="auto"/>
                <w:bottom w:val="none" w:sz="0" w:space="0" w:color="auto"/>
                <w:right w:val="none" w:sz="0" w:space="0" w:color="auto"/>
              </w:divBdr>
            </w:div>
          </w:divsChild>
        </w:div>
        <w:div w:id="1407536294">
          <w:marLeft w:val="0"/>
          <w:marRight w:val="0"/>
          <w:marTop w:val="0"/>
          <w:marBottom w:val="0"/>
          <w:divBdr>
            <w:top w:val="none" w:sz="0" w:space="0" w:color="auto"/>
            <w:left w:val="none" w:sz="0" w:space="0" w:color="auto"/>
            <w:bottom w:val="none" w:sz="0" w:space="0" w:color="auto"/>
            <w:right w:val="none" w:sz="0" w:space="0" w:color="auto"/>
          </w:divBdr>
        </w:div>
      </w:divsChild>
    </w:div>
    <w:div w:id="579145423">
      <w:bodyDiv w:val="1"/>
      <w:marLeft w:val="0"/>
      <w:marRight w:val="0"/>
      <w:marTop w:val="0"/>
      <w:marBottom w:val="0"/>
      <w:divBdr>
        <w:top w:val="none" w:sz="0" w:space="0" w:color="auto"/>
        <w:left w:val="none" w:sz="0" w:space="0" w:color="auto"/>
        <w:bottom w:val="none" w:sz="0" w:space="0" w:color="auto"/>
        <w:right w:val="none" w:sz="0" w:space="0" w:color="auto"/>
      </w:divBdr>
    </w:div>
    <w:div w:id="702172665">
      <w:bodyDiv w:val="1"/>
      <w:marLeft w:val="0"/>
      <w:marRight w:val="0"/>
      <w:marTop w:val="0"/>
      <w:marBottom w:val="0"/>
      <w:divBdr>
        <w:top w:val="none" w:sz="0" w:space="0" w:color="auto"/>
        <w:left w:val="none" w:sz="0" w:space="0" w:color="auto"/>
        <w:bottom w:val="none" w:sz="0" w:space="0" w:color="auto"/>
        <w:right w:val="none" w:sz="0" w:space="0" w:color="auto"/>
      </w:divBdr>
      <w:divsChild>
        <w:div w:id="431977241">
          <w:marLeft w:val="0"/>
          <w:marRight w:val="0"/>
          <w:marTop w:val="0"/>
          <w:marBottom w:val="0"/>
          <w:divBdr>
            <w:top w:val="none" w:sz="0" w:space="0" w:color="auto"/>
            <w:left w:val="none" w:sz="0" w:space="0" w:color="auto"/>
            <w:bottom w:val="none" w:sz="0" w:space="0" w:color="auto"/>
            <w:right w:val="none" w:sz="0" w:space="0" w:color="auto"/>
          </w:divBdr>
          <w:divsChild>
            <w:div w:id="999503333">
              <w:marLeft w:val="0"/>
              <w:marRight w:val="60"/>
              <w:marTop w:val="0"/>
              <w:marBottom w:val="0"/>
              <w:divBdr>
                <w:top w:val="none" w:sz="0" w:space="0" w:color="auto"/>
                <w:left w:val="none" w:sz="0" w:space="0" w:color="auto"/>
                <w:bottom w:val="none" w:sz="0" w:space="0" w:color="auto"/>
                <w:right w:val="none" w:sz="0" w:space="0" w:color="auto"/>
              </w:divBdr>
              <w:divsChild>
                <w:div w:id="1270313930">
                  <w:marLeft w:val="0"/>
                  <w:marRight w:val="0"/>
                  <w:marTop w:val="0"/>
                  <w:marBottom w:val="120"/>
                  <w:divBdr>
                    <w:top w:val="single" w:sz="6" w:space="0" w:color="A0A0A0"/>
                    <w:left w:val="single" w:sz="6" w:space="0" w:color="B9B9B9"/>
                    <w:bottom w:val="single" w:sz="6" w:space="0" w:color="B9B9B9"/>
                    <w:right w:val="single" w:sz="6" w:space="0" w:color="B9B9B9"/>
                  </w:divBdr>
                  <w:divsChild>
                    <w:div w:id="362708093">
                      <w:marLeft w:val="0"/>
                      <w:marRight w:val="0"/>
                      <w:marTop w:val="0"/>
                      <w:marBottom w:val="0"/>
                      <w:divBdr>
                        <w:top w:val="none" w:sz="0" w:space="0" w:color="auto"/>
                        <w:left w:val="none" w:sz="0" w:space="0" w:color="auto"/>
                        <w:bottom w:val="none" w:sz="0" w:space="0" w:color="auto"/>
                        <w:right w:val="none" w:sz="0" w:space="0" w:color="auto"/>
                      </w:divBdr>
                    </w:div>
                    <w:div w:id="200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2534">
          <w:marLeft w:val="0"/>
          <w:marRight w:val="0"/>
          <w:marTop w:val="0"/>
          <w:marBottom w:val="0"/>
          <w:divBdr>
            <w:top w:val="none" w:sz="0" w:space="0" w:color="auto"/>
            <w:left w:val="none" w:sz="0" w:space="0" w:color="auto"/>
            <w:bottom w:val="none" w:sz="0" w:space="0" w:color="auto"/>
            <w:right w:val="none" w:sz="0" w:space="0" w:color="auto"/>
          </w:divBdr>
          <w:divsChild>
            <w:div w:id="37820942">
              <w:marLeft w:val="60"/>
              <w:marRight w:val="0"/>
              <w:marTop w:val="0"/>
              <w:marBottom w:val="0"/>
              <w:divBdr>
                <w:top w:val="none" w:sz="0" w:space="0" w:color="auto"/>
                <w:left w:val="none" w:sz="0" w:space="0" w:color="auto"/>
                <w:bottom w:val="none" w:sz="0" w:space="0" w:color="auto"/>
                <w:right w:val="none" w:sz="0" w:space="0" w:color="auto"/>
              </w:divBdr>
              <w:divsChild>
                <w:div w:id="1322008494">
                  <w:marLeft w:val="0"/>
                  <w:marRight w:val="0"/>
                  <w:marTop w:val="0"/>
                  <w:marBottom w:val="0"/>
                  <w:divBdr>
                    <w:top w:val="none" w:sz="0" w:space="0" w:color="auto"/>
                    <w:left w:val="none" w:sz="0" w:space="0" w:color="auto"/>
                    <w:bottom w:val="none" w:sz="0" w:space="0" w:color="auto"/>
                    <w:right w:val="none" w:sz="0" w:space="0" w:color="auto"/>
                  </w:divBdr>
                  <w:divsChild>
                    <w:div w:id="531848504">
                      <w:marLeft w:val="0"/>
                      <w:marRight w:val="0"/>
                      <w:marTop w:val="0"/>
                      <w:marBottom w:val="120"/>
                      <w:divBdr>
                        <w:top w:val="single" w:sz="6" w:space="0" w:color="F5F5F5"/>
                        <w:left w:val="single" w:sz="6" w:space="0" w:color="F5F5F5"/>
                        <w:bottom w:val="single" w:sz="6" w:space="0" w:color="F5F5F5"/>
                        <w:right w:val="single" w:sz="6" w:space="0" w:color="F5F5F5"/>
                      </w:divBdr>
                      <w:divsChild>
                        <w:div w:id="575432138">
                          <w:marLeft w:val="0"/>
                          <w:marRight w:val="0"/>
                          <w:marTop w:val="0"/>
                          <w:marBottom w:val="0"/>
                          <w:divBdr>
                            <w:top w:val="none" w:sz="0" w:space="0" w:color="auto"/>
                            <w:left w:val="none" w:sz="0" w:space="0" w:color="auto"/>
                            <w:bottom w:val="none" w:sz="0" w:space="0" w:color="auto"/>
                            <w:right w:val="none" w:sz="0" w:space="0" w:color="auto"/>
                          </w:divBdr>
                          <w:divsChild>
                            <w:div w:id="7657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536087">
      <w:bodyDiv w:val="1"/>
      <w:marLeft w:val="0"/>
      <w:marRight w:val="0"/>
      <w:marTop w:val="0"/>
      <w:marBottom w:val="0"/>
      <w:divBdr>
        <w:top w:val="none" w:sz="0" w:space="0" w:color="auto"/>
        <w:left w:val="none" w:sz="0" w:space="0" w:color="auto"/>
        <w:bottom w:val="none" w:sz="0" w:space="0" w:color="auto"/>
        <w:right w:val="none" w:sz="0" w:space="0" w:color="auto"/>
      </w:divBdr>
      <w:divsChild>
        <w:div w:id="210196031">
          <w:marLeft w:val="0"/>
          <w:marRight w:val="0"/>
          <w:marTop w:val="0"/>
          <w:marBottom w:val="0"/>
          <w:divBdr>
            <w:top w:val="none" w:sz="0" w:space="0" w:color="auto"/>
            <w:left w:val="none" w:sz="0" w:space="0" w:color="auto"/>
            <w:bottom w:val="none" w:sz="0" w:space="0" w:color="auto"/>
            <w:right w:val="none" w:sz="0" w:space="0" w:color="auto"/>
          </w:divBdr>
        </w:div>
        <w:div w:id="1604996715">
          <w:marLeft w:val="0"/>
          <w:marRight w:val="0"/>
          <w:marTop w:val="0"/>
          <w:marBottom w:val="0"/>
          <w:divBdr>
            <w:top w:val="none" w:sz="0" w:space="0" w:color="auto"/>
            <w:left w:val="none" w:sz="0" w:space="0" w:color="auto"/>
            <w:bottom w:val="none" w:sz="0" w:space="0" w:color="auto"/>
            <w:right w:val="none" w:sz="0" w:space="0" w:color="auto"/>
          </w:divBdr>
        </w:div>
        <w:div w:id="7413359">
          <w:marLeft w:val="0"/>
          <w:marRight w:val="0"/>
          <w:marTop w:val="0"/>
          <w:marBottom w:val="0"/>
          <w:divBdr>
            <w:top w:val="none" w:sz="0" w:space="0" w:color="auto"/>
            <w:left w:val="none" w:sz="0" w:space="0" w:color="auto"/>
            <w:bottom w:val="none" w:sz="0" w:space="0" w:color="auto"/>
            <w:right w:val="none" w:sz="0" w:space="0" w:color="auto"/>
          </w:divBdr>
        </w:div>
        <w:div w:id="440299091">
          <w:marLeft w:val="0"/>
          <w:marRight w:val="0"/>
          <w:marTop w:val="0"/>
          <w:marBottom w:val="0"/>
          <w:divBdr>
            <w:top w:val="none" w:sz="0" w:space="0" w:color="auto"/>
            <w:left w:val="none" w:sz="0" w:space="0" w:color="auto"/>
            <w:bottom w:val="none" w:sz="0" w:space="0" w:color="auto"/>
            <w:right w:val="none" w:sz="0" w:space="0" w:color="auto"/>
          </w:divBdr>
        </w:div>
        <w:div w:id="349188064">
          <w:marLeft w:val="0"/>
          <w:marRight w:val="0"/>
          <w:marTop w:val="0"/>
          <w:marBottom w:val="0"/>
          <w:divBdr>
            <w:top w:val="none" w:sz="0" w:space="0" w:color="auto"/>
            <w:left w:val="none" w:sz="0" w:space="0" w:color="auto"/>
            <w:bottom w:val="none" w:sz="0" w:space="0" w:color="auto"/>
            <w:right w:val="none" w:sz="0" w:space="0" w:color="auto"/>
          </w:divBdr>
        </w:div>
        <w:div w:id="905067905">
          <w:marLeft w:val="0"/>
          <w:marRight w:val="0"/>
          <w:marTop w:val="0"/>
          <w:marBottom w:val="0"/>
          <w:divBdr>
            <w:top w:val="none" w:sz="0" w:space="0" w:color="auto"/>
            <w:left w:val="none" w:sz="0" w:space="0" w:color="auto"/>
            <w:bottom w:val="none" w:sz="0" w:space="0" w:color="auto"/>
            <w:right w:val="none" w:sz="0" w:space="0" w:color="auto"/>
          </w:divBdr>
        </w:div>
      </w:divsChild>
    </w:div>
    <w:div w:id="775559798">
      <w:bodyDiv w:val="1"/>
      <w:marLeft w:val="0"/>
      <w:marRight w:val="0"/>
      <w:marTop w:val="0"/>
      <w:marBottom w:val="0"/>
      <w:divBdr>
        <w:top w:val="none" w:sz="0" w:space="0" w:color="auto"/>
        <w:left w:val="none" w:sz="0" w:space="0" w:color="auto"/>
        <w:bottom w:val="none" w:sz="0" w:space="0" w:color="auto"/>
        <w:right w:val="none" w:sz="0" w:space="0" w:color="auto"/>
      </w:divBdr>
    </w:div>
    <w:div w:id="836073536">
      <w:bodyDiv w:val="1"/>
      <w:marLeft w:val="0"/>
      <w:marRight w:val="0"/>
      <w:marTop w:val="0"/>
      <w:marBottom w:val="0"/>
      <w:divBdr>
        <w:top w:val="none" w:sz="0" w:space="0" w:color="auto"/>
        <w:left w:val="none" w:sz="0" w:space="0" w:color="auto"/>
        <w:bottom w:val="none" w:sz="0" w:space="0" w:color="auto"/>
        <w:right w:val="none" w:sz="0" w:space="0" w:color="auto"/>
      </w:divBdr>
      <w:divsChild>
        <w:div w:id="738676207">
          <w:marLeft w:val="0"/>
          <w:marRight w:val="0"/>
          <w:marTop w:val="0"/>
          <w:marBottom w:val="0"/>
          <w:divBdr>
            <w:top w:val="none" w:sz="0" w:space="0" w:color="auto"/>
            <w:left w:val="none" w:sz="0" w:space="0" w:color="auto"/>
            <w:bottom w:val="none" w:sz="0" w:space="0" w:color="auto"/>
            <w:right w:val="none" w:sz="0" w:space="0" w:color="auto"/>
          </w:divBdr>
        </w:div>
        <w:div w:id="1453397000">
          <w:marLeft w:val="0"/>
          <w:marRight w:val="0"/>
          <w:marTop w:val="0"/>
          <w:marBottom w:val="0"/>
          <w:divBdr>
            <w:top w:val="none" w:sz="0" w:space="0" w:color="auto"/>
            <w:left w:val="none" w:sz="0" w:space="0" w:color="auto"/>
            <w:bottom w:val="none" w:sz="0" w:space="0" w:color="auto"/>
            <w:right w:val="none" w:sz="0" w:space="0" w:color="auto"/>
          </w:divBdr>
        </w:div>
        <w:div w:id="1966618682">
          <w:marLeft w:val="0"/>
          <w:marRight w:val="0"/>
          <w:marTop w:val="0"/>
          <w:marBottom w:val="0"/>
          <w:divBdr>
            <w:top w:val="none" w:sz="0" w:space="0" w:color="auto"/>
            <w:left w:val="none" w:sz="0" w:space="0" w:color="auto"/>
            <w:bottom w:val="none" w:sz="0" w:space="0" w:color="auto"/>
            <w:right w:val="none" w:sz="0" w:space="0" w:color="auto"/>
          </w:divBdr>
        </w:div>
        <w:div w:id="685445464">
          <w:marLeft w:val="0"/>
          <w:marRight w:val="0"/>
          <w:marTop w:val="0"/>
          <w:marBottom w:val="0"/>
          <w:divBdr>
            <w:top w:val="none" w:sz="0" w:space="0" w:color="auto"/>
            <w:left w:val="none" w:sz="0" w:space="0" w:color="auto"/>
            <w:bottom w:val="none" w:sz="0" w:space="0" w:color="auto"/>
            <w:right w:val="none" w:sz="0" w:space="0" w:color="auto"/>
          </w:divBdr>
        </w:div>
        <w:div w:id="1958024963">
          <w:marLeft w:val="0"/>
          <w:marRight w:val="0"/>
          <w:marTop w:val="0"/>
          <w:marBottom w:val="0"/>
          <w:divBdr>
            <w:top w:val="none" w:sz="0" w:space="0" w:color="auto"/>
            <w:left w:val="none" w:sz="0" w:space="0" w:color="auto"/>
            <w:bottom w:val="none" w:sz="0" w:space="0" w:color="auto"/>
            <w:right w:val="none" w:sz="0" w:space="0" w:color="auto"/>
          </w:divBdr>
        </w:div>
        <w:div w:id="1749840868">
          <w:marLeft w:val="0"/>
          <w:marRight w:val="0"/>
          <w:marTop w:val="0"/>
          <w:marBottom w:val="0"/>
          <w:divBdr>
            <w:top w:val="none" w:sz="0" w:space="0" w:color="auto"/>
            <w:left w:val="none" w:sz="0" w:space="0" w:color="auto"/>
            <w:bottom w:val="none" w:sz="0" w:space="0" w:color="auto"/>
            <w:right w:val="none" w:sz="0" w:space="0" w:color="auto"/>
          </w:divBdr>
        </w:div>
        <w:div w:id="468934222">
          <w:marLeft w:val="0"/>
          <w:marRight w:val="0"/>
          <w:marTop w:val="0"/>
          <w:marBottom w:val="0"/>
          <w:divBdr>
            <w:top w:val="none" w:sz="0" w:space="0" w:color="auto"/>
            <w:left w:val="none" w:sz="0" w:space="0" w:color="auto"/>
            <w:bottom w:val="none" w:sz="0" w:space="0" w:color="auto"/>
            <w:right w:val="none" w:sz="0" w:space="0" w:color="auto"/>
          </w:divBdr>
        </w:div>
        <w:div w:id="1917937398">
          <w:marLeft w:val="0"/>
          <w:marRight w:val="0"/>
          <w:marTop w:val="0"/>
          <w:marBottom w:val="0"/>
          <w:divBdr>
            <w:top w:val="none" w:sz="0" w:space="0" w:color="auto"/>
            <w:left w:val="none" w:sz="0" w:space="0" w:color="auto"/>
            <w:bottom w:val="none" w:sz="0" w:space="0" w:color="auto"/>
            <w:right w:val="none" w:sz="0" w:space="0" w:color="auto"/>
          </w:divBdr>
        </w:div>
        <w:div w:id="36709504">
          <w:marLeft w:val="0"/>
          <w:marRight w:val="0"/>
          <w:marTop w:val="0"/>
          <w:marBottom w:val="0"/>
          <w:divBdr>
            <w:top w:val="none" w:sz="0" w:space="0" w:color="auto"/>
            <w:left w:val="none" w:sz="0" w:space="0" w:color="auto"/>
            <w:bottom w:val="none" w:sz="0" w:space="0" w:color="auto"/>
            <w:right w:val="none" w:sz="0" w:space="0" w:color="auto"/>
          </w:divBdr>
        </w:div>
        <w:div w:id="1579511449">
          <w:marLeft w:val="0"/>
          <w:marRight w:val="0"/>
          <w:marTop w:val="0"/>
          <w:marBottom w:val="0"/>
          <w:divBdr>
            <w:top w:val="none" w:sz="0" w:space="0" w:color="auto"/>
            <w:left w:val="none" w:sz="0" w:space="0" w:color="auto"/>
            <w:bottom w:val="none" w:sz="0" w:space="0" w:color="auto"/>
            <w:right w:val="none" w:sz="0" w:space="0" w:color="auto"/>
          </w:divBdr>
        </w:div>
        <w:div w:id="20205486">
          <w:marLeft w:val="0"/>
          <w:marRight w:val="0"/>
          <w:marTop w:val="0"/>
          <w:marBottom w:val="0"/>
          <w:divBdr>
            <w:top w:val="none" w:sz="0" w:space="0" w:color="auto"/>
            <w:left w:val="none" w:sz="0" w:space="0" w:color="auto"/>
            <w:bottom w:val="none" w:sz="0" w:space="0" w:color="auto"/>
            <w:right w:val="none" w:sz="0" w:space="0" w:color="auto"/>
          </w:divBdr>
        </w:div>
        <w:div w:id="1928032286">
          <w:marLeft w:val="0"/>
          <w:marRight w:val="0"/>
          <w:marTop w:val="0"/>
          <w:marBottom w:val="0"/>
          <w:divBdr>
            <w:top w:val="none" w:sz="0" w:space="0" w:color="auto"/>
            <w:left w:val="none" w:sz="0" w:space="0" w:color="auto"/>
            <w:bottom w:val="none" w:sz="0" w:space="0" w:color="auto"/>
            <w:right w:val="none" w:sz="0" w:space="0" w:color="auto"/>
          </w:divBdr>
        </w:div>
        <w:div w:id="1535314438">
          <w:marLeft w:val="0"/>
          <w:marRight w:val="0"/>
          <w:marTop w:val="0"/>
          <w:marBottom w:val="0"/>
          <w:divBdr>
            <w:top w:val="none" w:sz="0" w:space="0" w:color="auto"/>
            <w:left w:val="none" w:sz="0" w:space="0" w:color="auto"/>
            <w:bottom w:val="none" w:sz="0" w:space="0" w:color="auto"/>
            <w:right w:val="none" w:sz="0" w:space="0" w:color="auto"/>
          </w:divBdr>
        </w:div>
        <w:div w:id="96564893">
          <w:marLeft w:val="0"/>
          <w:marRight w:val="0"/>
          <w:marTop w:val="0"/>
          <w:marBottom w:val="0"/>
          <w:divBdr>
            <w:top w:val="none" w:sz="0" w:space="0" w:color="auto"/>
            <w:left w:val="none" w:sz="0" w:space="0" w:color="auto"/>
            <w:bottom w:val="none" w:sz="0" w:space="0" w:color="auto"/>
            <w:right w:val="none" w:sz="0" w:space="0" w:color="auto"/>
          </w:divBdr>
        </w:div>
        <w:div w:id="148524614">
          <w:marLeft w:val="0"/>
          <w:marRight w:val="0"/>
          <w:marTop w:val="0"/>
          <w:marBottom w:val="0"/>
          <w:divBdr>
            <w:top w:val="none" w:sz="0" w:space="0" w:color="auto"/>
            <w:left w:val="none" w:sz="0" w:space="0" w:color="auto"/>
            <w:bottom w:val="none" w:sz="0" w:space="0" w:color="auto"/>
            <w:right w:val="none" w:sz="0" w:space="0" w:color="auto"/>
          </w:divBdr>
        </w:div>
        <w:div w:id="2119526724">
          <w:marLeft w:val="0"/>
          <w:marRight w:val="0"/>
          <w:marTop w:val="0"/>
          <w:marBottom w:val="0"/>
          <w:divBdr>
            <w:top w:val="none" w:sz="0" w:space="0" w:color="auto"/>
            <w:left w:val="none" w:sz="0" w:space="0" w:color="auto"/>
            <w:bottom w:val="none" w:sz="0" w:space="0" w:color="auto"/>
            <w:right w:val="none" w:sz="0" w:space="0" w:color="auto"/>
          </w:divBdr>
        </w:div>
        <w:div w:id="2058553295">
          <w:marLeft w:val="0"/>
          <w:marRight w:val="0"/>
          <w:marTop w:val="0"/>
          <w:marBottom w:val="0"/>
          <w:divBdr>
            <w:top w:val="none" w:sz="0" w:space="0" w:color="auto"/>
            <w:left w:val="none" w:sz="0" w:space="0" w:color="auto"/>
            <w:bottom w:val="none" w:sz="0" w:space="0" w:color="auto"/>
            <w:right w:val="none" w:sz="0" w:space="0" w:color="auto"/>
          </w:divBdr>
        </w:div>
        <w:div w:id="565727206">
          <w:marLeft w:val="0"/>
          <w:marRight w:val="0"/>
          <w:marTop w:val="0"/>
          <w:marBottom w:val="0"/>
          <w:divBdr>
            <w:top w:val="none" w:sz="0" w:space="0" w:color="auto"/>
            <w:left w:val="none" w:sz="0" w:space="0" w:color="auto"/>
            <w:bottom w:val="none" w:sz="0" w:space="0" w:color="auto"/>
            <w:right w:val="none" w:sz="0" w:space="0" w:color="auto"/>
          </w:divBdr>
        </w:div>
        <w:div w:id="1088380153">
          <w:marLeft w:val="0"/>
          <w:marRight w:val="0"/>
          <w:marTop w:val="0"/>
          <w:marBottom w:val="0"/>
          <w:divBdr>
            <w:top w:val="none" w:sz="0" w:space="0" w:color="auto"/>
            <w:left w:val="none" w:sz="0" w:space="0" w:color="auto"/>
            <w:bottom w:val="none" w:sz="0" w:space="0" w:color="auto"/>
            <w:right w:val="none" w:sz="0" w:space="0" w:color="auto"/>
          </w:divBdr>
        </w:div>
        <w:div w:id="1299798906">
          <w:marLeft w:val="0"/>
          <w:marRight w:val="0"/>
          <w:marTop w:val="0"/>
          <w:marBottom w:val="0"/>
          <w:divBdr>
            <w:top w:val="none" w:sz="0" w:space="0" w:color="auto"/>
            <w:left w:val="none" w:sz="0" w:space="0" w:color="auto"/>
            <w:bottom w:val="none" w:sz="0" w:space="0" w:color="auto"/>
            <w:right w:val="none" w:sz="0" w:space="0" w:color="auto"/>
          </w:divBdr>
        </w:div>
        <w:div w:id="1924606495">
          <w:marLeft w:val="0"/>
          <w:marRight w:val="0"/>
          <w:marTop w:val="0"/>
          <w:marBottom w:val="0"/>
          <w:divBdr>
            <w:top w:val="none" w:sz="0" w:space="0" w:color="auto"/>
            <w:left w:val="none" w:sz="0" w:space="0" w:color="auto"/>
            <w:bottom w:val="none" w:sz="0" w:space="0" w:color="auto"/>
            <w:right w:val="none" w:sz="0" w:space="0" w:color="auto"/>
          </w:divBdr>
        </w:div>
        <w:div w:id="2140685122">
          <w:marLeft w:val="0"/>
          <w:marRight w:val="0"/>
          <w:marTop w:val="0"/>
          <w:marBottom w:val="0"/>
          <w:divBdr>
            <w:top w:val="none" w:sz="0" w:space="0" w:color="auto"/>
            <w:left w:val="none" w:sz="0" w:space="0" w:color="auto"/>
            <w:bottom w:val="none" w:sz="0" w:space="0" w:color="auto"/>
            <w:right w:val="none" w:sz="0" w:space="0" w:color="auto"/>
          </w:divBdr>
        </w:div>
        <w:div w:id="1196649590">
          <w:marLeft w:val="0"/>
          <w:marRight w:val="0"/>
          <w:marTop w:val="0"/>
          <w:marBottom w:val="0"/>
          <w:divBdr>
            <w:top w:val="none" w:sz="0" w:space="0" w:color="auto"/>
            <w:left w:val="none" w:sz="0" w:space="0" w:color="auto"/>
            <w:bottom w:val="none" w:sz="0" w:space="0" w:color="auto"/>
            <w:right w:val="none" w:sz="0" w:space="0" w:color="auto"/>
          </w:divBdr>
        </w:div>
        <w:div w:id="265164287">
          <w:marLeft w:val="0"/>
          <w:marRight w:val="0"/>
          <w:marTop w:val="0"/>
          <w:marBottom w:val="0"/>
          <w:divBdr>
            <w:top w:val="none" w:sz="0" w:space="0" w:color="auto"/>
            <w:left w:val="none" w:sz="0" w:space="0" w:color="auto"/>
            <w:bottom w:val="none" w:sz="0" w:space="0" w:color="auto"/>
            <w:right w:val="none" w:sz="0" w:space="0" w:color="auto"/>
          </w:divBdr>
        </w:div>
        <w:div w:id="1936594384">
          <w:marLeft w:val="0"/>
          <w:marRight w:val="0"/>
          <w:marTop w:val="0"/>
          <w:marBottom w:val="0"/>
          <w:divBdr>
            <w:top w:val="none" w:sz="0" w:space="0" w:color="auto"/>
            <w:left w:val="none" w:sz="0" w:space="0" w:color="auto"/>
            <w:bottom w:val="none" w:sz="0" w:space="0" w:color="auto"/>
            <w:right w:val="none" w:sz="0" w:space="0" w:color="auto"/>
          </w:divBdr>
        </w:div>
        <w:div w:id="1762875987">
          <w:marLeft w:val="0"/>
          <w:marRight w:val="0"/>
          <w:marTop w:val="0"/>
          <w:marBottom w:val="0"/>
          <w:divBdr>
            <w:top w:val="none" w:sz="0" w:space="0" w:color="auto"/>
            <w:left w:val="none" w:sz="0" w:space="0" w:color="auto"/>
            <w:bottom w:val="none" w:sz="0" w:space="0" w:color="auto"/>
            <w:right w:val="none" w:sz="0" w:space="0" w:color="auto"/>
          </w:divBdr>
        </w:div>
        <w:div w:id="1444764473">
          <w:marLeft w:val="0"/>
          <w:marRight w:val="0"/>
          <w:marTop w:val="0"/>
          <w:marBottom w:val="0"/>
          <w:divBdr>
            <w:top w:val="none" w:sz="0" w:space="0" w:color="auto"/>
            <w:left w:val="none" w:sz="0" w:space="0" w:color="auto"/>
            <w:bottom w:val="none" w:sz="0" w:space="0" w:color="auto"/>
            <w:right w:val="none" w:sz="0" w:space="0" w:color="auto"/>
          </w:divBdr>
        </w:div>
        <w:div w:id="1089421620">
          <w:marLeft w:val="0"/>
          <w:marRight w:val="0"/>
          <w:marTop w:val="0"/>
          <w:marBottom w:val="0"/>
          <w:divBdr>
            <w:top w:val="none" w:sz="0" w:space="0" w:color="auto"/>
            <w:left w:val="none" w:sz="0" w:space="0" w:color="auto"/>
            <w:bottom w:val="none" w:sz="0" w:space="0" w:color="auto"/>
            <w:right w:val="none" w:sz="0" w:space="0" w:color="auto"/>
          </w:divBdr>
        </w:div>
        <w:div w:id="2020353648">
          <w:marLeft w:val="0"/>
          <w:marRight w:val="0"/>
          <w:marTop w:val="0"/>
          <w:marBottom w:val="0"/>
          <w:divBdr>
            <w:top w:val="none" w:sz="0" w:space="0" w:color="auto"/>
            <w:left w:val="none" w:sz="0" w:space="0" w:color="auto"/>
            <w:bottom w:val="none" w:sz="0" w:space="0" w:color="auto"/>
            <w:right w:val="none" w:sz="0" w:space="0" w:color="auto"/>
          </w:divBdr>
        </w:div>
        <w:div w:id="449665985">
          <w:marLeft w:val="0"/>
          <w:marRight w:val="0"/>
          <w:marTop w:val="0"/>
          <w:marBottom w:val="0"/>
          <w:divBdr>
            <w:top w:val="none" w:sz="0" w:space="0" w:color="auto"/>
            <w:left w:val="none" w:sz="0" w:space="0" w:color="auto"/>
            <w:bottom w:val="none" w:sz="0" w:space="0" w:color="auto"/>
            <w:right w:val="none" w:sz="0" w:space="0" w:color="auto"/>
          </w:divBdr>
        </w:div>
        <w:div w:id="472989334">
          <w:marLeft w:val="0"/>
          <w:marRight w:val="0"/>
          <w:marTop w:val="0"/>
          <w:marBottom w:val="0"/>
          <w:divBdr>
            <w:top w:val="none" w:sz="0" w:space="0" w:color="auto"/>
            <w:left w:val="none" w:sz="0" w:space="0" w:color="auto"/>
            <w:bottom w:val="none" w:sz="0" w:space="0" w:color="auto"/>
            <w:right w:val="none" w:sz="0" w:space="0" w:color="auto"/>
          </w:divBdr>
        </w:div>
        <w:div w:id="606430530">
          <w:marLeft w:val="0"/>
          <w:marRight w:val="0"/>
          <w:marTop w:val="0"/>
          <w:marBottom w:val="0"/>
          <w:divBdr>
            <w:top w:val="none" w:sz="0" w:space="0" w:color="auto"/>
            <w:left w:val="none" w:sz="0" w:space="0" w:color="auto"/>
            <w:bottom w:val="none" w:sz="0" w:space="0" w:color="auto"/>
            <w:right w:val="none" w:sz="0" w:space="0" w:color="auto"/>
          </w:divBdr>
        </w:div>
      </w:divsChild>
    </w:div>
    <w:div w:id="860320222">
      <w:bodyDiv w:val="1"/>
      <w:marLeft w:val="0"/>
      <w:marRight w:val="0"/>
      <w:marTop w:val="0"/>
      <w:marBottom w:val="0"/>
      <w:divBdr>
        <w:top w:val="none" w:sz="0" w:space="0" w:color="auto"/>
        <w:left w:val="none" w:sz="0" w:space="0" w:color="auto"/>
        <w:bottom w:val="none" w:sz="0" w:space="0" w:color="auto"/>
        <w:right w:val="none" w:sz="0" w:space="0" w:color="auto"/>
      </w:divBdr>
    </w:div>
    <w:div w:id="865600777">
      <w:bodyDiv w:val="1"/>
      <w:marLeft w:val="0"/>
      <w:marRight w:val="0"/>
      <w:marTop w:val="0"/>
      <w:marBottom w:val="0"/>
      <w:divBdr>
        <w:top w:val="none" w:sz="0" w:space="0" w:color="auto"/>
        <w:left w:val="none" w:sz="0" w:space="0" w:color="auto"/>
        <w:bottom w:val="none" w:sz="0" w:space="0" w:color="auto"/>
        <w:right w:val="none" w:sz="0" w:space="0" w:color="auto"/>
      </w:divBdr>
    </w:div>
    <w:div w:id="866211576">
      <w:bodyDiv w:val="1"/>
      <w:marLeft w:val="0"/>
      <w:marRight w:val="0"/>
      <w:marTop w:val="0"/>
      <w:marBottom w:val="0"/>
      <w:divBdr>
        <w:top w:val="none" w:sz="0" w:space="0" w:color="auto"/>
        <w:left w:val="none" w:sz="0" w:space="0" w:color="auto"/>
        <w:bottom w:val="none" w:sz="0" w:space="0" w:color="auto"/>
        <w:right w:val="none" w:sz="0" w:space="0" w:color="auto"/>
      </w:divBdr>
      <w:divsChild>
        <w:div w:id="2033918535">
          <w:marLeft w:val="0"/>
          <w:marRight w:val="0"/>
          <w:marTop w:val="0"/>
          <w:marBottom w:val="0"/>
          <w:divBdr>
            <w:top w:val="none" w:sz="0" w:space="0" w:color="auto"/>
            <w:left w:val="none" w:sz="0" w:space="0" w:color="auto"/>
            <w:bottom w:val="none" w:sz="0" w:space="0" w:color="auto"/>
            <w:right w:val="none" w:sz="0" w:space="0" w:color="auto"/>
          </w:divBdr>
        </w:div>
        <w:div w:id="54670068">
          <w:marLeft w:val="0"/>
          <w:marRight w:val="0"/>
          <w:marTop w:val="0"/>
          <w:marBottom w:val="0"/>
          <w:divBdr>
            <w:top w:val="none" w:sz="0" w:space="0" w:color="auto"/>
            <w:left w:val="none" w:sz="0" w:space="0" w:color="auto"/>
            <w:bottom w:val="none" w:sz="0" w:space="0" w:color="auto"/>
            <w:right w:val="none" w:sz="0" w:space="0" w:color="auto"/>
          </w:divBdr>
        </w:div>
        <w:div w:id="1541624700">
          <w:marLeft w:val="0"/>
          <w:marRight w:val="0"/>
          <w:marTop w:val="0"/>
          <w:marBottom w:val="0"/>
          <w:divBdr>
            <w:top w:val="none" w:sz="0" w:space="0" w:color="auto"/>
            <w:left w:val="none" w:sz="0" w:space="0" w:color="auto"/>
            <w:bottom w:val="none" w:sz="0" w:space="0" w:color="auto"/>
            <w:right w:val="none" w:sz="0" w:space="0" w:color="auto"/>
          </w:divBdr>
        </w:div>
        <w:div w:id="1693455139">
          <w:marLeft w:val="0"/>
          <w:marRight w:val="0"/>
          <w:marTop w:val="0"/>
          <w:marBottom w:val="0"/>
          <w:divBdr>
            <w:top w:val="none" w:sz="0" w:space="0" w:color="auto"/>
            <w:left w:val="none" w:sz="0" w:space="0" w:color="auto"/>
            <w:bottom w:val="none" w:sz="0" w:space="0" w:color="auto"/>
            <w:right w:val="none" w:sz="0" w:space="0" w:color="auto"/>
          </w:divBdr>
        </w:div>
        <w:div w:id="1097168715">
          <w:marLeft w:val="0"/>
          <w:marRight w:val="0"/>
          <w:marTop w:val="0"/>
          <w:marBottom w:val="0"/>
          <w:divBdr>
            <w:top w:val="none" w:sz="0" w:space="0" w:color="auto"/>
            <w:left w:val="none" w:sz="0" w:space="0" w:color="auto"/>
            <w:bottom w:val="none" w:sz="0" w:space="0" w:color="auto"/>
            <w:right w:val="none" w:sz="0" w:space="0" w:color="auto"/>
          </w:divBdr>
        </w:div>
        <w:div w:id="850215243">
          <w:marLeft w:val="0"/>
          <w:marRight w:val="0"/>
          <w:marTop w:val="0"/>
          <w:marBottom w:val="0"/>
          <w:divBdr>
            <w:top w:val="none" w:sz="0" w:space="0" w:color="auto"/>
            <w:left w:val="none" w:sz="0" w:space="0" w:color="auto"/>
            <w:bottom w:val="none" w:sz="0" w:space="0" w:color="auto"/>
            <w:right w:val="none" w:sz="0" w:space="0" w:color="auto"/>
          </w:divBdr>
        </w:div>
        <w:div w:id="2048600261">
          <w:marLeft w:val="0"/>
          <w:marRight w:val="0"/>
          <w:marTop w:val="0"/>
          <w:marBottom w:val="0"/>
          <w:divBdr>
            <w:top w:val="none" w:sz="0" w:space="0" w:color="auto"/>
            <w:left w:val="none" w:sz="0" w:space="0" w:color="auto"/>
            <w:bottom w:val="none" w:sz="0" w:space="0" w:color="auto"/>
            <w:right w:val="none" w:sz="0" w:space="0" w:color="auto"/>
          </w:divBdr>
        </w:div>
        <w:div w:id="283780644">
          <w:marLeft w:val="0"/>
          <w:marRight w:val="0"/>
          <w:marTop w:val="0"/>
          <w:marBottom w:val="0"/>
          <w:divBdr>
            <w:top w:val="none" w:sz="0" w:space="0" w:color="auto"/>
            <w:left w:val="none" w:sz="0" w:space="0" w:color="auto"/>
            <w:bottom w:val="none" w:sz="0" w:space="0" w:color="auto"/>
            <w:right w:val="none" w:sz="0" w:space="0" w:color="auto"/>
          </w:divBdr>
        </w:div>
      </w:divsChild>
    </w:div>
    <w:div w:id="876357898">
      <w:bodyDiv w:val="1"/>
      <w:marLeft w:val="0"/>
      <w:marRight w:val="0"/>
      <w:marTop w:val="0"/>
      <w:marBottom w:val="0"/>
      <w:divBdr>
        <w:top w:val="none" w:sz="0" w:space="0" w:color="auto"/>
        <w:left w:val="none" w:sz="0" w:space="0" w:color="auto"/>
        <w:bottom w:val="none" w:sz="0" w:space="0" w:color="auto"/>
        <w:right w:val="none" w:sz="0" w:space="0" w:color="auto"/>
      </w:divBdr>
    </w:div>
    <w:div w:id="882716746">
      <w:bodyDiv w:val="1"/>
      <w:marLeft w:val="0"/>
      <w:marRight w:val="0"/>
      <w:marTop w:val="0"/>
      <w:marBottom w:val="0"/>
      <w:divBdr>
        <w:top w:val="none" w:sz="0" w:space="0" w:color="auto"/>
        <w:left w:val="none" w:sz="0" w:space="0" w:color="auto"/>
        <w:bottom w:val="none" w:sz="0" w:space="0" w:color="auto"/>
        <w:right w:val="none" w:sz="0" w:space="0" w:color="auto"/>
      </w:divBdr>
    </w:div>
    <w:div w:id="890768795">
      <w:bodyDiv w:val="1"/>
      <w:marLeft w:val="0"/>
      <w:marRight w:val="0"/>
      <w:marTop w:val="0"/>
      <w:marBottom w:val="0"/>
      <w:divBdr>
        <w:top w:val="none" w:sz="0" w:space="0" w:color="auto"/>
        <w:left w:val="none" w:sz="0" w:space="0" w:color="auto"/>
        <w:bottom w:val="none" w:sz="0" w:space="0" w:color="auto"/>
        <w:right w:val="none" w:sz="0" w:space="0" w:color="auto"/>
      </w:divBdr>
      <w:divsChild>
        <w:div w:id="2098479819">
          <w:marLeft w:val="0"/>
          <w:marRight w:val="0"/>
          <w:marTop w:val="0"/>
          <w:marBottom w:val="300"/>
          <w:divBdr>
            <w:top w:val="single" w:sz="12" w:space="0" w:color="04214B"/>
            <w:left w:val="none" w:sz="0" w:space="0" w:color="auto"/>
            <w:bottom w:val="none" w:sz="0" w:space="0" w:color="auto"/>
            <w:right w:val="none" w:sz="0" w:space="0" w:color="auto"/>
          </w:divBdr>
        </w:div>
        <w:div w:id="2065639098">
          <w:marLeft w:val="0"/>
          <w:marRight w:val="0"/>
          <w:marTop w:val="0"/>
          <w:marBottom w:val="300"/>
          <w:divBdr>
            <w:top w:val="single" w:sz="12" w:space="0" w:color="04214B"/>
            <w:left w:val="none" w:sz="0" w:space="0" w:color="auto"/>
            <w:bottom w:val="none" w:sz="0" w:space="0" w:color="auto"/>
            <w:right w:val="none" w:sz="0" w:space="0" w:color="auto"/>
          </w:divBdr>
        </w:div>
      </w:divsChild>
    </w:div>
    <w:div w:id="1064530465">
      <w:bodyDiv w:val="1"/>
      <w:marLeft w:val="0"/>
      <w:marRight w:val="0"/>
      <w:marTop w:val="0"/>
      <w:marBottom w:val="0"/>
      <w:divBdr>
        <w:top w:val="none" w:sz="0" w:space="0" w:color="auto"/>
        <w:left w:val="none" w:sz="0" w:space="0" w:color="auto"/>
        <w:bottom w:val="none" w:sz="0" w:space="0" w:color="auto"/>
        <w:right w:val="none" w:sz="0" w:space="0" w:color="auto"/>
      </w:divBdr>
      <w:divsChild>
        <w:div w:id="105927727">
          <w:marLeft w:val="0"/>
          <w:marRight w:val="0"/>
          <w:marTop w:val="0"/>
          <w:marBottom w:val="0"/>
          <w:divBdr>
            <w:top w:val="none" w:sz="0" w:space="0" w:color="auto"/>
            <w:left w:val="none" w:sz="0" w:space="0" w:color="auto"/>
            <w:bottom w:val="none" w:sz="0" w:space="0" w:color="auto"/>
            <w:right w:val="none" w:sz="0" w:space="0" w:color="auto"/>
          </w:divBdr>
          <w:divsChild>
            <w:div w:id="1495990339">
              <w:marLeft w:val="0"/>
              <w:marRight w:val="0"/>
              <w:marTop w:val="0"/>
              <w:marBottom w:val="0"/>
              <w:divBdr>
                <w:top w:val="none" w:sz="0" w:space="0" w:color="auto"/>
                <w:left w:val="none" w:sz="0" w:space="0" w:color="auto"/>
                <w:bottom w:val="none" w:sz="0" w:space="0" w:color="auto"/>
                <w:right w:val="none" w:sz="0" w:space="0" w:color="auto"/>
              </w:divBdr>
              <w:divsChild>
                <w:div w:id="542326043">
                  <w:marLeft w:val="0"/>
                  <w:marRight w:val="0"/>
                  <w:marTop w:val="0"/>
                  <w:marBottom w:val="0"/>
                  <w:divBdr>
                    <w:top w:val="none" w:sz="0" w:space="0" w:color="auto"/>
                    <w:left w:val="none" w:sz="0" w:space="0" w:color="auto"/>
                    <w:bottom w:val="none" w:sz="0" w:space="0" w:color="auto"/>
                    <w:right w:val="none" w:sz="0" w:space="0" w:color="auto"/>
                  </w:divBdr>
                  <w:divsChild>
                    <w:div w:id="3217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18569">
          <w:marLeft w:val="0"/>
          <w:marRight w:val="0"/>
          <w:marTop w:val="0"/>
          <w:marBottom w:val="0"/>
          <w:divBdr>
            <w:top w:val="none" w:sz="0" w:space="0" w:color="auto"/>
            <w:left w:val="none" w:sz="0" w:space="0" w:color="auto"/>
            <w:bottom w:val="none" w:sz="0" w:space="0" w:color="auto"/>
            <w:right w:val="none" w:sz="0" w:space="0" w:color="auto"/>
          </w:divBdr>
          <w:divsChild>
            <w:div w:id="544946872">
              <w:marLeft w:val="0"/>
              <w:marRight w:val="0"/>
              <w:marTop w:val="0"/>
              <w:marBottom w:val="0"/>
              <w:divBdr>
                <w:top w:val="none" w:sz="0" w:space="0" w:color="auto"/>
                <w:left w:val="none" w:sz="0" w:space="0" w:color="auto"/>
                <w:bottom w:val="none" w:sz="0" w:space="0" w:color="auto"/>
                <w:right w:val="none" w:sz="0" w:space="0" w:color="auto"/>
              </w:divBdr>
            </w:div>
          </w:divsChild>
        </w:div>
        <w:div w:id="1058358068">
          <w:marLeft w:val="0"/>
          <w:marRight w:val="0"/>
          <w:marTop w:val="0"/>
          <w:marBottom w:val="0"/>
          <w:divBdr>
            <w:top w:val="none" w:sz="0" w:space="0" w:color="auto"/>
            <w:left w:val="none" w:sz="0" w:space="0" w:color="auto"/>
            <w:bottom w:val="none" w:sz="0" w:space="0" w:color="auto"/>
            <w:right w:val="none" w:sz="0" w:space="0" w:color="auto"/>
          </w:divBdr>
        </w:div>
      </w:divsChild>
    </w:div>
    <w:div w:id="1074665039">
      <w:bodyDiv w:val="1"/>
      <w:marLeft w:val="0"/>
      <w:marRight w:val="0"/>
      <w:marTop w:val="0"/>
      <w:marBottom w:val="0"/>
      <w:divBdr>
        <w:top w:val="none" w:sz="0" w:space="0" w:color="auto"/>
        <w:left w:val="none" w:sz="0" w:space="0" w:color="auto"/>
        <w:bottom w:val="none" w:sz="0" w:space="0" w:color="auto"/>
        <w:right w:val="none" w:sz="0" w:space="0" w:color="auto"/>
      </w:divBdr>
    </w:div>
    <w:div w:id="1126435633">
      <w:bodyDiv w:val="1"/>
      <w:marLeft w:val="0"/>
      <w:marRight w:val="0"/>
      <w:marTop w:val="0"/>
      <w:marBottom w:val="0"/>
      <w:divBdr>
        <w:top w:val="none" w:sz="0" w:space="0" w:color="auto"/>
        <w:left w:val="none" w:sz="0" w:space="0" w:color="auto"/>
        <w:bottom w:val="none" w:sz="0" w:space="0" w:color="auto"/>
        <w:right w:val="none" w:sz="0" w:space="0" w:color="auto"/>
      </w:divBdr>
    </w:div>
    <w:div w:id="1150975029">
      <w:bodyDiv w:val="1"/>
      <w:marLeft w:val="0"/>
      <w:marRight w:val="0"/>
      <w:marTop w:val="0"/>
      <w:marBottom w:val="0"/>
      <w:divBdr>
        <w:top w:val="none" w:sz="0" w:space="0" w:color="auto"/>
        <w:left w:val="none" w:sz="0" w:space="0" w:color="auto"/>
        <w:bottom w:val="none" w:sz="0" w:space="0" w:color="auto"/>
        <w:right w:val="none" w:sz="0" w:space="0" w:color="auto"/>
      </w:divBdr>
      <w:divsChild>
        <w:div w:id="331762586">
          <w:marLeft w:val="0"/>
          <w:marRight w:val="0"/>
          <w:marTop w:val="0"/>
          <w:marBottom w:val="0"/>
          <w:divBdr>
            <w:top w:val="none" w:sz="0" w:space="0" w:color="auto"/>
            <w:left w:val="none" w:sz="0" w:space="0" w:color="auto"/>
            <w:bottom w:val="none" w:sz="0" w:space="0" w:color="auto"/>
            <w:right w:val="none" w:sz="0" w:space="0" w:color="auto"/>
          </w:divBdr>
          <w:divsChild>
            <w:div w:id="1502622067">
              <w:marLeft w:val="0"/>
              <w:marRight w:val="0"/>
              <w:marTop w:val="0"/>
              <w:marBottom w:val="0"/>
              <w:divBdr>
                <w:top w:val="none" w:sz="0" w:space="0" w:color="auto"/>
                <w:left w:val="none" w:sz="0" w:space="0" w:color="auto"/>
                <w:bottom w:val="none" w:sz="0" w:space="0" w:color="auto"/>
                <w:right w:val="none" w:sz="0" w:space="0" w:color="auto"/>
              </w:divBdr>
              <w:divsChild>
                <w:div w:id="1079598646">
                  <w:marLeft w:val="0"/>
                  <w:marRight w:val="0"/>
                  <w:marTop w:val="0"/>
                  <w:marBottom w:val="0"/>
                  <w:divBdr>
                    <w:top w:val="none" w:sz="0" w:space="0" w:color="auto"/>
                    <w:left w:val="none" w:sz="0" w:space="0" w:color="auto"/>
                    <w:bottom w:val="none" w:sz="0" w:space="0" w:color="auto"/>
                    <w:right w:val="none" w:sz="0" w:space="0" w:color="auto"/>
                  </w:divBdr>
                  <w:divsChild>
                    <w:div w:id="18112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5921">
          <w:marLeft w:val="0"/>
          <w:marRight w:val="0"/>
          <w:marTop w:val="0"/>
          <w:marBottom w:val="0"/>
          <w:divBdr>
            <w:top w:val="none" w:sz="0" w:space="0" w:color="auto"/>
            <w:left w:val="none" w:sz="0" w:space="0" w:color="auto"/>
            <w:bottom w:val="none" w:sz="0" w:space="0" w:color="auto"/>
            <w:right w:val="none" w:sz="0" w:space="0" w:color="auto"/>
          </w:divBdr>
          <w:divsChild>
            <w:div w:id="1923181273">
              <w:marLeft w:val="0"/>
              <w:marRight w:val="0"/>
              <w:marTop w:val="0"/>
              <w:marBottom w:val="0"/>
              <w:divBdr>
                <w:top w:val="none" w:sz="0" w:space="0" w:color="auto"/>
                <w:left w:val="none" w:sz="0" w:space="0" w:color="auto"/>
                <w:bottom w:val="none" w:sz="0" w:space="0" w:color="auto"/>
                <w:right w:val="none" w:sz="0" w:space="0" w:color="auto"/>
              </w:divBdr>
            </w:div>
          </w:divsChild>
        </w:div>
        <w:div w:id="1726102911">
          <w:marLeft w:val="0"/>
          <w:marRight w:val="0"/>
          <w:marTop w:val="0"/>
          <w:marBottom w:val="0"/>
          <w:divBdr>
            <w:top w:val="none" w:sz="0" w:space="0" w:color="auto"/>
            <w:left w:val="none" w:sz="0" w:space="0" w:color="auto"/>
            <w:bottom w:val="none" w:sz="0" w:space="0" w:color="auto"/>
            <w:right w:val="none" w:sz="0" w:space="0" w:color="auto"/>
          </w:divBdr>
        </w:div>
      </w:divsChild>
    </w:div>
    <w:div w:id="1162236741">
      <w:bodyDiv w:val="1"/>
      <w:marLeft w:val="0"/>
      <w:marRight w:val="0"/>
      <w:marTop w:val="0"/>
      <w:marBottom w:val="0"/>
      <w:divBdr>
        <w:top w:val="none" w:sz="0" w:space="0" w:color="auto"/>
        <w:left w:val="none" w:sz="0" w:space="0" w:color="auto"/>
        <w:bottom w:val="none" w:sz="0" w:space="0" w:color="auto"/>
        <w:right w:val="none" w:sz="0" w:space="0" w:color="auto"/>
      </w:divBdr>
    </w:div>
    <w:div w:id="1206874309">
      <w:bodyDiv w:val="1"/>
      <w:marLeft w:val="0"/>
      <w:marRight w:val="0"/>
      <w:marTop w:val="0"/>
      <w:marBottom w:val="0"/>
      <w:divBdr>
        <w:top w:val="none" w:sz="0" w:space="0" w:color="auto"/>
        <w:left w:val="none" w:sz="0" w:space="0" w:color="auto"/>
        <w:bottom w:val="none" w:sz="0" w:space="0" w:color="auto"/>
        <w:right w:val="none" w:sz="0" w:space="0" w:color="auto"/>
      </w:divBdr>
    </w:div>
    <w:div w:id="1269704169">
      <w:bodyDiv w:val="1"/>
      <w:marLeft w:val="0"/>
      <w:marRight w:val="0"/>
      <w:marTop w:val="0"/>
      <w:marBottom w:val="0"/>
      <w:divBdr>
        <w:top w:val="none" w:sz="0" w:space="0" w:color="auto"/>
        <w:left w:val="none" w:sz="0" w:space="0" w:color="auto"/>
        <w:bottom w:val="none" w:sz="0" w:space="0" w:color="auto"/>
        <w:right w:val="none" w:sz="0" w:space="0" w:color="auto"/>
      </w:divBdr>
    </w:div>
    <w:div w:id="1317026606">
      <w:bodyDiv w:val="1"/>
      <w:marLeft w:val="0"/>
      <w:marRight w:val="0"/>
      <w:marTop w:val="0"/>
      <w:marBottom w:val="0"/>
      <w:divBdr>
        <w:top w:val="none" w:sz="0" w:space="0" w:color="auto"/>
        <w:left w:val="none" w:sz="0" w:space="0" w:color="auto"/>
        <w:bottom w:val="none" w:sz="0" w:space="0" w:color="auto"/>
        <w:right w:val="none" w:sz="0" w:space="0" w:color="auto"/>
      </w:divBdr>
    </w:div>
    <w:div w:id="1328636701">
      <w:bodyDiv w:val="1"/>
      <w:marLeft w:val="0"/>
      <w:marRight w:val="0"/>
      <w:marTop w:val="0"/>
      <w:marBottom w:val="0"/>
      <w:divBdr>
        <w:top w:val="none" w:sz="0" w:space="0" w:color="auto"/>
        <w:left w:val="none" w:sz="0" w:space="0" w:color="auto"/>
        <w:bottom w:val="none" w:sz="0" w:space="0" w:color="auto"/>
        <w:right w:val="none" w:sz="0" w:space="0" w:color="auto"/>
      </w:divBdr>
      <w:divsChild>
        <w:div w:id="1677271321">
          <w:marLeft w:val="0"/>
          <w:marRight w:val="0"/>
          <w:marTop w:val="0"/>
          <w:marBottom w:val="0"/>
          <w:divBdr>
            <w:top w:val="none" w:sz="0" w:space="0" w:color="auto"/>
            <w:left w:val="none" w:sz="0" w:space="0" w:color="auto"/>
            <w:bottom w:val="none" w:sz="0" w:space="0" w:color="auto"/>
            <w:right w:val="none" w:sz="0" w:space="0" w:color="auto"/>
          </w:divBdr>
        </w:div>
      </w:divsChild>
    </w:div>
    <w:div w:id="1335375092">
      <w:bodyDiv w:val="1"/>
      <w:marLeft w:val="0"/>
      <w:marRight w:val="0"/>
      <w:marTop w:val="0"/>
      <w:marBottom w:val="0"/>
      <w:divBdr>
        <w:top w:val="none" w:sz="0" w:space="0" w:color="auto"/>
        <w:left w:val="none" w:sz="0" w:space="0" w:color="auto"/>
        <w:bottom w:val="none" w:sz="0" w:space="0" w:color="auto"/>
        <w:right w:val="none" w:sz="0" w:space="0" w:color="auto"/>
      </w:divBdr>
      <w:divsChild>
        <w:div w:id="924415849">
          <w:marLeft w:val="0"/>
          <w:marRight w:val="0"/>
          <w:marTop w:val="0"/>
          <w:marBottom w:val="0"/>
          <w:divBdr>
            <w:top w:val="none" w:sz="0" w:space="0" w:color="auto"/>
            <w:left w:val="none" w:sz="0" w:space="0" w:color="auto"/>
            <w:bottom w:val="none" w:sz="0" w:space="0" w:color="auto"/>
            <w:right w:val="none" w:sz="0" w:space="0" w:color="auto"/>
          </w:divBdr>
        </w:div>
        <w:div w:id="402917625">
          <w:marLeft w:val="0"/>
          <w:marRight w:val="0"/>
          <w:marTop w:val="0"/>
          <w:marBottom w:val="0"/>
          <w:divBdr>
            <w:top w:val="none" w:sz="0" w:space="0" w:color="auto"/>
            <w:left w:val="none" w:sz="0" w:space="0" w:color="auto"/>
            <w:bottom w:val="none" w:sz="0" w:space="0" w:color="auto"/>
            <w:right w:val="none" w:sz="0" w:space="0" w:color="auto"/>
          </w:divBdr>
        </w:div>
        <w:div w:id="901991037">
          <w:marLeft w:val="0"/>
          <w:marRight w:val="0"/>
          <w:marTop w:val="0"/>
          <w:marBottom w:val="0"/>
          <w:divBdr>
            <w:top w:val="none" w:sz="0" w:space="0" w:color="auto"/>
            <w:left w:val="none" w:sz="0" w:space="0" w:color="auto"/>
            <w:bottom w:val="none" w:sz="0" w:space="0" w:color="auto"/>
            <w:right w:val="none" w:sz="0" w:space="0" w:color="auto"/>
          </w:divBdr>
        </w:div>
        <w:div w:id="806166206">
          <w:marLeft w:val="0"/>
          <w:marRight w:val="0"/>
          <w:marTop w:val="0"/>
          <w:marBottom w:val="0"/>
          <w:divBdr>
            <w:top w:val="none" w:sz="0" w:space="0" w:color="auto"/>
            <w:left w:val="none" w:sz="0" w:space="0" w:color="auto"/>
            <w:bottom w:val="none" w:sz="0" w:space="0" w:color="auto"/>
            <w:right w:val="none" w:sz="0" w:space="0" w:color="auto"/>
          </w:divBdr>
        </w:div>
        <w:div w:id="2094693365">
          <w:marLeft w:val="0"/>
          <w:marRight w:val="0"/>
          <w:marTop w:val="0"/>
          <w:marBottom w:val="0"/>
          <w:divBdr>
            <w:top w:val="none" w:sz="0" w:space="0" w:color="auto"/>
            <w:left w:val="none" w:sz="0" w:space="0" w:color="auto"/>
            <w:bottom w:val="none" w:sz="0" w:space="0" w:color="auto"/>
            <w:right w:val="none" w:sz="0" w:space="0" w:color="auto"/>
          </w:divBdr>
        </w:div>
        <w:div w:id="132605340">
          <w:marLeft w:val="0"/>
          <w:marRight w:val="0"/>
          <w:marTop w:val="0"/>
          <w:marBottom w:val="0"/>
          <w:divBdr>
            <w:top w:val="none" w:sz="0" w:space="0" w:color="auto"/>
            <w:left w:val="none" w:sz="0" w:space="0" w:color="auto"/>
            <w:bottom w:val="none" w:sz="0" w:space="0" w:color="auto"/>
            <w:right w:val="none" w:sz="0" w:space="0" w:color="auto"/>
          </w:divBdr>
        </w:div>
        <w:div w:id="1187790432">
          <w:marLeft w:val="0"/>
          <w:marRight w:val="0"/>
          <w:marTop w:val="0"/>
          <w:marBottom w:val="0"/>
          <w:divBdr>
            <w:top w:val="none" w:sz="0" w:space="0" w:color="auto"/>
            <w:left w:val="none" w:sz="0" w:space="0" w:color="auto"/>
            <w:bottom w:val="none" w:sz="0" w:space="0" w:color="auto"/>
            <w:right w:val="none" w:sz="0" w:space="0" w:color="auto"/>
          </w:divBdr>
        </w:div>
        <w:div w:id="313488814">
          <w:marLeft w:val="0"/>
          <w:marRight w:val="0"/>
          <w:marTop w:val="0"/>
          <w:marBottom w:val="0"/>
          <w:divBdr>
            <w:top w:val="none" w:sz="0" w:space="0" w:color="auto"/>
            <w:left w:val="none" w:sz="0" w:space="0" w:color="auto"/>
            <w:bottom w:val="none" w:sz="0" w:space="0" w:color="auto"/>
            <w:right w:val="none" w:sz="0" w:space="0" w:color="auto"/>
          </w:divBdr>
        </w:div>
        <w:div w:id="1365792629">
          <w:marLeft w:val="0"/>
          <w:marRight w:val="0"/>
          <w:marTop w:val="0"/>
          <w:marBottom w:val="0"/>
          <w:divBdr>
            <w:top w:val="none" w:sz="0" w:space="0" w:color="auto"/>
            <w:left w:val="none" w:sz="0" w:space="0" w:color="auto"/>
            <w:bottom w:val="none" w:sz="0" w:space="0" w:color="auto"/>
            <w:right w:val="none" w:sz="0" w:space="0" w:color="auto"/>
          </w:divBdr>
        </w:div>
        <w:div w:id="1030299180">
          <w:marLeft w:val="0"/>
          <w:marRight w:val="0"/>
          <w:marTop w:val="0"/>
          <w:marBottom w:val="0"/>
          <w:divBdr>
            <w:top w:val="none" w:sz="0" w:space="0" w:color="auto"/>
            <w:left w:val="none" w:sz="0" w:space="0" w:color="auto"/>
            <w:bottom w:val="none" w:sz="0" w:space="0" w:color="auto"/>
            <w:right w:val="none" w:sz="0" w:space="0" w:color="auto"/>
          </w:divBdr>
        </w:div>
        <w:div w:id="166333958">
          <w:marLeft w:val="0"/>
          <w:marRight w:val="0"/>
          <w:marTop w:val="0"/>
          <w:marBottom w:val="0"/>
          <w:divBdr>
            <w:top w:val="none" w:sz="0" w:space="0" w:color="auto"/>
            <w:left w:val="none" w:sz="0" w:space="0" w:color="auto"/>
            <w:bottom w:val="none" w:sz="0" w:space="0" w:color="auto"/>
            <w:right w:val="none" w:sz="0" w:space="0" w:color="auto"/>
          </w:divBdr>
        </w:div>
        <w:div w:id="397827132">
          <w:marLeft w:val="0"/>
          <w:marRight w:val="0"/>
          <w:marTop w:val="0"/>
          <w:marBottom w:val="0"/>
          <w:divBdr>
            <w:top w:val="none" w:sz="0" w:space="0" w:color="auto"/>
            <w:left w:val="none" w:sz="0" w:space="0" w:color="auto"/>
            <w:bottom w:val="none" w:sz="0" w:space="0" w:color="auto"/>
            <w:right w:val="none" w:sz="0" w:space="0" w:color="auto"/>
          </w:divBdr>
        </w:div>
        <w:div w:id="79908469">
          <w:marLeft w:val="0"/>
          <w:marRight w:val="0"/>
          <w:marTop w:val="0"/>
          <w:marBottom w:val="0"/>
          <w:divBdr>
            <w:top w:val="none" w:sz="0" w:space="0" w:color="auto"/>
            <w:left w:val="none" w:sz="0" w:space="0" w:color="auto"/>
            <w:bottom w:val="none" w:sz="0" w:space="0" w:color="auto"/>
            <w:right w:val="none" w:sz="0" w:space="0" w:color="auto"/>
          </w:divBdr>
        </w:div>
        <w:div w:id="2145006421">
          <w:marLeft w:val="0"/>
          <w:marRight w:val="0"/>
          <w:marTop w:val="0"/>
          <w:marBottom w:val="0"/>
          <w:divBdr>
            <w:top w:val="none" w:sz="0" w:space="0" w:color="auto"/>
            <w:left w:val="none" w:sz="0" w:space="0" w:color="auto"/>
            <w:bottom w:val="none" w:sz="0" w:space="0" w:color="auto"/>
            <w:right w:val="none" w:sz="0" w:space="0" w:color="auto"/>
          </w:divBdr>
        </w:div>
      </w:divsChild>
    </w:div>
    <w:div w:id="1362780029">
      <w:bodyDiv w:val="1"/>
      <w:marLeft w:val="0"/>
      <w:marRight w:val="0"/>
      <w:marTop w:val="0"/>
      <w:marBottom w:val="0"/>
      <w:divBdr>
        <w:top w:val="none" w:sz="0" w:space="0" w:color="auto"/>
        <w:left w:val="none" w:sz="0" w:space="0" w:color="auto"/>
        <w:bottom w:val="none" w:sz="0" w:space="0" w:color="auto"/>
        <w:right w:val="none" w:sz="0" w:space="0" w:color="auto"/>
      </w:divBdr>
    </w:div>
    <w:div w:id="1399940904">
      <w:bodyDiv w:val="1"/>
      <w:marLeft w:val="0"/>
      <w:marRight w:val="0"/>
      <w:marTop w:val="0"/>
      <w:marBottom w:val="0"/>
      <w:divBdr>
        <w:top w:val="none" w:sz="0" w:space="0" w:color="auto"/>
        <w:left w:val="none" w:sz="0" w:space="0" w:color="auto"/>
        <w:bottom w:val="none" w:sz="0" w:space="0" w:color="auto"/>
        <w:right w:val="none" w:sz="0" w:space="0" w:color="auto"/>
      </w:divBdr>
      <w:divsChild>
        <w:div w:id="1728841986">
          <w:marLeft w:val="0"/>
          <w:marRight w:val="0"/>
          <w:marTop w:val="0"/>
          <w:marBottom w:val="0"/>
          <w:divBdr>
            <w:top w:val="none" w:sz="0" w:space="0" w:color="auto"/>
            <w:left w:val="none" w:sz="0" w:space="0" w:color="auto"/>
            <w:bottom w:val="none" w:sz="0" w:space="0" w:color="auto"/>
            <w:right w:val="none" w:sz="0" w:space="0" w:color="auto"/>
          </w:divBdr>
        </w:div>
        <w:div w:id="740981604">
          <w:marLeft w:val="0"/>
          <w:marRight w:val="0"/>
          <w:marTop w:val="0"/>
          <w:marBottom w:val="0"/>
          <w:divBdr>
            <w:top w:val="none" w:sz="0" w:space="0" w:color="auto"/>
            <w:left w:val="none" w:sz="0" w:space="0" w:color="auto"/>
            <w:bottom w:val="none" w:sz="0" w:space="0" w:color="auto"/>
            <w:right w:val="none" w:sz="0" w:space="0" w:color="auto"/>
          </w:divBdr>
        </w:div>
      </w:divsChild>
    </w:div>
    <w:div w:id="1442457446">
      <w:bodyDiv w:val="1"/>
      <w:marLeft w:val="0"/>
      <w:marRight w:val="0"/>
      <w:marTop w:val="0"/>
      <w:marBottom w:val="0"/>
      <w:divBdr>
        <w:top w:val="none" w:sz="0" w:space="0" w:color="auto"/>
        <w:left w:val="none" w:sz="0" w:space="0" w:color="auto"/>
        <w:bottom w:val="none" w:sz="0" w:space="0" w:color="auto"/>
        <w:right w:val="none" w:sz="0" w:space="0" w:color="auto"/>
      </w:divBdr>
      <w:divsChild>
        <w:div w:id="347028165">
          <w:marLeft w:val="0"/>
          <w:marRight w:val="0"/>
          <w:marTop w:val="0"/>
          <w:marBottom w:val="0"/>
          <w:divBdr>
            <w:top w:val="none" w:sz="0" w:space="0" w:color="auto"/>
            <w:left w:val="none" w:sz="0" w:space="0" w:color="auto"/>
            <w:bottom w:val="none" w:sz="0" w:space="0" w:color="auto"/>
            <w:right w:val="none" w:sz="0" w:space="0" w:color="auto"/>
          </w:divBdr>
        </w:div>
        <w:div w:id="1018700904">
          <w:marLeft w:val="0"/>
          <w:marRight w:val="0"/>
          <w:marTop w:val="0"/>
          <w:marBottom w:val="0"/>
          <w:divBdr>
            <w:top w:val="none" w:sz="0" w:space="0" w:color="auto"/>
            <w:left w:val="none" w:sz="0" w:space="0" w:color="auto"/>
            <w:bottom w:val="none" w:sz="0" w:space="0" w:color="auto"/>
            <w:right w:val="none" w:sz="0" w:space="0" w:color="auto"/>
          </w:divBdr>
        </w:div>
        <w:div w:id="1332635375">
          <w:marLeft w:val="0"/>
          <w:marRight w:val="0"/>
          <w:marTop w:val="0"/>
          <w:marBottom w:val="0"/>
          <w:divBdr>
            <w:top w:val="none" w:sz="0" w:space="0" w:color="auto"/>
            <w:left w:val="none" w:sz="0" w:space="0" w:color="auto"/>
            <w:bottom w:val="none" w:sz="0" w:space="0" w:color="auto"/>
            <w:right w:val="none" w:sz="0" w:space="0" w:color="auto"/>
          </w:divBdr>
        </w:div>
        <w:div w:id="178012867">
          <w:marLeft w:val="0"/>
          <w:marRight w:val="0"/>
          <w:marTop w:val="0"/>
          <w:marBottom w:val="0"/>
          <w:divBdr>
            <w:top w:val="none" w:sz="0" w:space="0" w:color="auto"/>
            <w:left w:val="none" w:sz="0" w:space="0" w:color="auto"/>
            <w:bottom w:val="none" w:sz="0" w:space="0" w:color="auto"/>
            <w:right w:val="none" w:sz="0" w:space="0" w:color="auto"/>
          </w:divBdr>
        </w:div>
        <w:div w:id="1488519306">
          <w:marLeft w:val="0"/>
          <w:marRight w:val="0"/>
          <w:marTop w:val="0"/>
          <w:marBottom w:val="0"/>
          <w:divBdr>
            <w:top w:val="none" w:sz="0" w:space="0" w:color="auto"/>
            <w:left w:val="none" w:sz="0" w:space="0" w:color="auto"/>
            <w:bottom w:val="none" w:sz="0" w:space="0" w:color="auto"/>
            <w:right w:val="none" w:sz="0" w:space="0" w:color="auto"/>
          </w:divBdr>
        </w:div>
        <w:div w:id="793867561">
          <w:marLeft w:val="0"/>
          <w:marRight w:val="0"/>
          <w:marTop w:val="0"/>
          <w:marBottom w:val="0"/>
          <w:divBdr>
            <w:top w:val="none" w:sz="0" w:space="0" w:color="auto"/>
            <w:left w:val="none" w:sz="0" w:space="0" w:color="auto"/>
            <w:bottom w:val="none" w:sz="0" w:space="0" w:color="auto"/>
            <w:right w:val="none" w:sz="0" w:space="0" w:color="auto"/>
          </w:divBdr>
        </w:div>
      </w:divsChild>
    </w:div>
    <w:div w:id="1467310125">
      <w:bodyDiv w:val="1"/>
      <w:marLeft w:val="0"/>
      <w:marRight w:val="0"/>
      <w:marTop w:val="0"/>
      <w:marBottom w:val="0"/>
      <w:divBdr>
        <w:top w:val="none" w:sz="0" w:space="0" w:color="auto"/>
        <w:left w:val="none" w:sz="0" w:space="0" w:color="auto"/>
        <w:bottom w:val="none" w:sz="0" w:space="0" w:color="auto"/>
        <w:right w:val="none" w:sz="0" w:space="0" w:color="auto"/>
      </w:divBdr>
    </w:div>
    <w:div w:id="1483811280">
      <w:bodyDiv w:val="1"/>
      <w:marLeft w:val="0"/>
      <w:marRight w:val="0"/>
      <w:marTop w:val="0"/>
      <w:marBottom w:val="0"/>
      <w:divBdr>
        <w:top w:val="none" w:sz="0" w:space="0" w:color="auto"/>
        <w:left w:val="none" w:sz="0" w:space="0" w:color="auto"/>
        <w:bottom w:val="none" w:sz="0" w:space="0" w:color="auto"/>
        <w:right w:val="none" w:sz="0" w:space="0" w:color="auto"/>
      </w:divBdr>
    </w:div>
    <w:div w:id="1582449285">
      <w:bodyDiv w:val="1"/>
      <w:marLeft w:val="0"/>
      <w:marRight w:val="0"/>
      <w:marTop w:val="0"/>
      <w:marBottom w:val="0"/>
      <w:divBdr>
        <w:top w:val="none" w:sz="0" w:space="0" w:color="auto"/>
        <w:left w:val="none" w:sz="0" w:space="0" w:color="auto"/>
        <w:bottom w:val="none" w:sz="0" w:space="0" w:color="auto"/>
        <w:right w:val="none" w:sz="0" w:space="0" w:color="auto"/>
      </w:divBdr>
      <w:divsChild>
        <w:div w:id="2074886075">
          <w:marLeft w:val="0"/>
          <w:marRight w:val="0"/>
          <w:marTop w:val="0"/>
          <w:marBottom w:val="0"/>
          <w:divBdr>
            <w:top w:val="none" w:sz="0" w:space="0" w:color="auto"/>
            <w:left w:val="none" w:sz="0" w:space="0" w:color="auto"/>
            <w:bottom w:val="none" w:sz="0" w:space="0" w:color="auto"/>
            <w:right w:val="none" w:sz="0" w:space="0" w:color="auto"/>
          </w:divBdr>
        </w:div>
        <w:div w:id="183641446">
          <w:marLeft w:val="0"/>
          <w:marRight w:val="0"/>
          <w:marTop w:val="0"/>
          <w:marBottom w:val="0"/>
          <w:divBdr>
            <w:top w:val="none" w:sz="0" w:space="0" w:color="auto"/>
            <w:left w:val="none" w:sz="0" w:space="0" w:color="auto"/>
            <w:bottom w:val="none" w:sz="0" w:space="0" w:color="auto"/>
            <w:right w:val="none" w:sz="0" w:space="0" w:color="auto"/>
          </w:divBdr>
        </w:div>
        <w:div w:id="1588690663">
          <w:marLeft w:val="0"/>
          <w:marRight w:val="0"/>
          <w:marTop w:val="0"/>
          <w:marBottom w:val="0"/>
          <w:divBdr>
            <w:top w:val="none" w:sz="0" w:space="0" w:color="auto"/>
            <w:left w:val="none" w:sz="0" w:space="0" w:color="auto"/>
            <w:bottom w:val="none" w:sz="0" w:space="0" w:color="auto"/>
            <w:right w:val="none" w:sz="0" w:space="0" w:color="auto"/>
          </w:divBdr>
        </w:div>
        <w:div w:id="157186968">
          <w:marLeft w:val="0"/>
          <w:marRight w:val="0"/>
          <w:marTop w:val="0"/>
          <w:marBottom w:val="0"/>
          <w:divBdr>
            <w:top w:val="none" w:sz="0" w:space="0" w:color="auto"/>
            <w:left w:val="none" w:sz="0" w:space="0" w:color="auto"/>
            <w:bottom w:val="none" w:sz="0" w:space="0" w:color="auto"/>
            <w:right w:val="none" w:sz="0" w:space="0" w:color="auto"/>
          </w:divBdr>
        </w:div>
        <w:div w:id="464081506">
          <w:marLeft w:val="0"/>
          <w:marRight w:val="0"/>
          <w:marTop w:val="0"/>
          <w:marBottom w:val="0"/>
          <w:divBdr>
            <w:top w:val="none" w:sz="0" w:space="0" w:color="auto"/>
            <w:left w:val="none" w:sz="0" w:space="0" w:color="auto"/>
            <w:bottom w:val="none" w:sz="0" w:space="0" w:color="auto"/>
            <w:right w:val="none" w:sz="0" w:space="0" w:color="auto"/>
          </w:divBdr>
        </w:div>
        <w:div w:id="442306771">
          <w:marLeft w:val="0"/>
          <w:marRight w:val="0"/>
          <w:marTop w:val="0"/>
          <w:marBottom w:val="0"/>
          <w:divBdr>
            <w:top w:val="none" w:sz="0" w:space="0" w:color="auto"/>
            <w:left w:val="none" w:sz="0" w:space="0" w:color="auto"/>
            <w:bottom w:val="none" w:sz="0" w:space="0" w:color="auto"/>
            <w:right w:val="none" w:sz="0" w:space="0" w:color="auto"/>
          </w:divBdr>
        </w:div>
        <w:div w:id="1945644937">
          <w:marLeft w:val="0"/>
          <w:marRight w:val="0"/>
          <w:marTop w:val="0"/>
          <w:marBottom w:val="0"/>
          <w:divBdr>
            <w:top w:val="none" w:sz="0" w:space="0" w:color="auto"/>
            <w:left w:val="none" w:sz="0" w:space="0" w:color="auto"/>
            <w:bottom w:val="none" w:sz="0" w:space="0" w:color="auto"/>
            <w:right w:val="none" w:sz="0" w:space="0" w:color="auto"/>
          </w:divBdr>
        </w:div>
        <w:div w:id="1117532169">
          <w:marLeft w:val="0"/>
          <w:marRight w:val="0"/>
          <w:marTop w:val="0"/>
          <w:marBottom w:val="0"/>
          <w:divBdr>
            <w:top w:val="none" w:sz="0" w:space="0" w:color="auto"/>
            <w:left w:val="none" w:sz="0" w:space="0" w:color="auto"/>
            <w:bottom w:val="none" w:sz="0" w:space="0" w:color="auto"/>
            <w:right w:val="none" w:sz="0" w:space="0" w:color="auto"/>
          </w:divBdr>
        </w:div>
        <w:div w:id="1413233579">
          <w:marLeft w:val="0"/>
          <w:marRight w:val="0"/>
          <w:marTop w:val="0"/>
          <w:marBottom w:val="0"/>
          <w:divBdr>
            <w:top w:val="none" w:sz="0" w:space="0" w:color="auto"/>
            <w:left w:val="none" w:sz="0" w:space="0" w:color="auto"/>
            <w:bottom w:val="none" w:sz="0" w:space="0" w:color="auto"/>
            <w:right w:val="none" w:sz="0" w:space="0" w:color="auto"/>
          </w:divBdr>
        </w:div>
        <w:div w:id="787897157">
          <w:marLeft w:val="0"/>
          <w:marRight w:val="0"/>
          <w:marTop w:val="0"/>
          <w:marBottom w:val="0"/>
          <w:divBdr>
            <w:top w:val="none" w:sz="0" w:space="0" w:color="auto"/>
            <w:left w:val="none" w:sz="0" w:space="0" w:color="auto"/>
            <w:bottom w:val="none" w:sz="0" w:space="0" w:color="auto"/>
            <w:right w:val="none" w:sz="0" w:space="0" w:color="auto"/>
          </w:divBdr>
        </w:div>
        <w:div w:id="356390912">
          <w:marLeft w:val="0"/>
          <w:marRight w:val="0"/>
          <w:marTop w:val="0"/>
          <w:marBottom w:val="0"/>
          <w:divBdr>
            <w:top w:val="none" w:sz="0" w:space="0" w:color="auto"/>
            <w:left w:val="none" w:sz="0" w:space="0" w:color="auto"/>
            <w:bottom w:val="none" w:sz="0" w:space="0" w:color="auto"/>
            <w:right w:val="none" w:sz="0" w:space="0" w:color="auto"/>
          </w:divBdr>
        </w:div>
        <w:div w:id="911350386">
          <w:marLeft w:val="0"/>
          <w:marRight w:val="0"/>
          <w:marTop w:val="0"/>
          <w:marBottom w:val="0"/>
          <w:divBdr>
            <w:top w:val="none" w:sz="0" w:space="0" w:color="auto"/>
            <w:left w:val="none" w:sz="0" w:space="0" w:color="auto"/>
            <w:bottom w:val="none" w:sz="0" w:space="0" w:color="auto"/>
            <w:right w:val="none" w:sz="0" w:space="0" w:color="auto"/>
          </w:divBdr>
        </w:div>
        <w:div w:id="414983467">
          <w:marLeft w:val="0"/>
          <w:marRight w:val="0"/>
          <w:marTop w:val="0"/>
          <w:marBottom w:val="0"/>
          <w:divBdr>
            <w:top w:val="none" w:sz="0" w:space="0" w:color="auto"/>
            <w:left w:val="none" w:sz="0" w:space="0" w:color="auto"/>
            <w:bottom w:val="none" w:sz="0" w:space="0" w:color="auto"/>
            <w:right w:val="none" w:sz="0" w:space="0" w:color="auto"/>
          </w:divBdr>
        </w:div>
        <w:div w:id="1861041660">
          <w:marLeft w:val="0"/>
          <w:marRight w:val="0"/>
          <w:marTop w:val="0"/>
          <w:marBottom w:val="0"/>
          <w:divBdr>
            <w:top w:val="none" w:sz="0" w:space="0" w:color="auto"/>
            <w:left w:val="none" w:sz="0" w:space="0" w:color="auto"/>
            <w:bottom w:val="none" w:sz="0" w:space="0" w:color="auto"/>
            <w:right w:val="none" w:sz="0" w:space="0" w:color="auto"/>
          </w:divBdr>
        </w:div>
        <w:div w:id="389965350">
          <w:marLeft w:val="0"/>
          <w:marRight w:val="0"/>
          <w:marTop w:val="0"/>
          <w:marBottom w:val="0"/>
          <w:divBdr>
            <w:top w:val="none" w:sz="0" w:space="0" w:color="auto"/>
            <w:left w:val="none" w:sz="0" w:space="0" w:color="auto"/>
            <w:bottom w:val="none" w:sz="0" w:space="0" w:color="auto"/>
            <w:right w:val="none" w:sz="0" w:space="0" w:color="auto"/>
          </w:divBdr>
        </w:div>
        <w:div w:id="1402748453">
          <w:marLeft w:val="0"/>
          <w:marRight w:val="0"/>
          <w:marTop w:val="0"/>
          <w:marBottom w:val="0"/>
          <w:divBdr>
            <w:top w:val="none" w:sz="0" w:space="0" w:color="auto"/>
            <w:left w:val="none" w:sz="0" w:space="0" w:color="auto"/>
            <w:bottom w:val="none" w:sz="0" w:space="0" w:color="auto"/>
            <w:right w:val="none" w:sz="0" w:space="0" w:color="auto"/>
          </w:divBdr>
        </w:div>
        <w:div w:id="971911185">
          <w:marLeft w:val="0"/>
          <w:marRight w:val="0"/>
          <w:marTop w:val="0"/>
          <w:marBottom w:val="0"/>
          <w:divBdr>
            <w:top w:val="none" w:sz="0" w:space="0" w:color="auto"/>
            <w:left w:val="none" w:sz="0" w:space="0" w:color="auto"/>
            <w:bottom w:val="none" w:sz="0" w:space="0" w:color="auto"/>
            <w:right w:val="none" w:sz="0" w:space="0" w:color="auto"/>
          </w:divBdr>
        </w:div>
        <w:div w:id="247807784">
          <w:marLeft w:val="0"/>
          <w:marRight w:val="0"/>
          <w:marTop w:val="0"/>
          <w:marBottom w:val="0"/>
          <w:divBdr>
            <w:top w:val="none" w:sz="0" w:space="0" w:color="auto"/>
            <w:left w:val="none" w:sz="0" w:space="0" w:color="auto"/>
            <w:bottom w:val="none" w:sz="0" w:space="0" w:color="auto"/>
            <w:right w:val="none" w:sz="0" w:space="0" w:color="auto"/>
          </w:divBdr>
        </w:div>
        <w:div w:id="1934703199">
          <w:marLeft w:val="0"/>
          <w:marRight w:val="0"/>
          <w:marTop w:val="0"/>
          <w:marBottom w:val="0"/>
          <w:divBdr>
            <w:top w:val="none" w:sz="0" w:space="0" w:color="auto"/>
            <w:left w:val="none" w:sz="0" w:space="0" w:color="auto"/>
            <w:bottom w:val="none" w:sz="0" w:space="0" w:color="auto"/>
            <w:right w:val="none" w:sz="0" w:space="0" w:color="auto"/>
          </w:divBdr>
        </w:div>
        <w:div w:id="1638414966">
          <w:marLeft w:val="0"/>
          <w:marRight w:val="0"/>
          <w:marTop w:val="0"/>
          <w:marBottom w:val="0"/>
          <w:divBdr>
            <w:top w:val="none" w:sz="0" w:space="0" w:color="auto"/>
            <w:left w:val="none" w:sz="0" w:space="0" w:color="auto"/>
            <w:bottom w:val="none" w:sz="0" w:space="0" w:color="auto"/>
            <w:right w:val="none" w:sz="0" w:space="0" w:color="auto"/>
          </w:divBdr>
        </w:div>
        <w:div w:id="1301304517">
          <w:marLeft w:val="0"/>
          <w:marRight w:val="0"/>
          <w:marTop w:val="0"/>
          <w:marBottom w:val="0"/>
          <w:divBdr>
            <w:top w:val="none" w:sz="0" w:space="0" w:color="auto"/>
            <w:left w:val="none" w:sz="0" w:space="0" w:color="auto"/>
            <w:bottom w:val="none" w:sz="0" w:space="0" w:color="auto"/>
            <w:right w:val="none" w:sz="0" w:space="0" w:color="auto"/>
          </w:divBdr>
        </w:div>
        <w:div w:id="870267542">
          <w:marLeft w:val="0"/>
          <w:marRight w:val="0"/>
          <w:marTop w:val="0"/>
          <w:marBottom w:val="0"/>
          <w:divBdr>
            <w:top w:val="none" w:sz="0" w:space="0" w:color="auto"/>
            <w:left w:val="none" w:sz="0" w:space="0" w:color="auto"/>
            <w:bottom w:val="none" w:sz="0" w:space="0" w:color="auto"/>
            <w:right w:val="none" w:sz="0" w:space="0" w:color="auto"/>
          </w:divBdr>
        </w:div>
        <w:div w:id="697510365">
          <w:marLeft w:val="0"/>
          <w:marRight w:val="0"/>
          <w:marTop w:val="0"/>
          <w:marBottom w:val="0"/>
          <w:divBdr>
            <w:top w:val="none" w:sz="0" w:space="0" w:color="auto"/>
            <w:left w:val="none" w:sz="0" w:space="0" w:color="auto"/>
            <w:bottom w:val="none" w:sz="0" w:space="0" w:color="auto"/>
            <w:right w:val="none" w:sz="0" w:space="0" w:color="auto"/>
          </w:divBdr>
        </w:div>
        <w:div w:id="378434956">
          <w:marLeft w:val="0"/>
          <w:marRight w:val="0"/>
          <w:marTop w:val="0"/>
          <w:marBottom w:val="0"/>
          <w:divBdr>
            <w:top w:val="none" w:sz="0" w:space="0" w:color="auto"/>
            <w:left w:val="none" w:sz="0" w:space="0" w:color="auto"/>
            <w:bottom w:val="none" w:sz="0" w:space="0" w:color="auto"/>
            <w:right w:val="none" w:sz="0" w:space="0" w:color="auto"/>
          </w:divBdr>
        </w:div>
        <w:div w:id="934434374">
          <w:marLeft w:val="0"/>
          <w:marRight w:val="0"/>
          <w:marTop w:val="0"/>
          <w:marBottom w:val="0"/>
          <w:divBdr>
            <w:top w:val="none" w:sz="0" w:space="0" w:color="auto"/>
            <w:left w:val="none" w:sz="0" w:space="0" w:color="auto"/>
            <w:bottom w:val="none" w:sz="0" w:space="0" w:color="auto"/>
            <w:right w:val="none" w:sz="0" w:space="0" w:color="auto"/>
          </w:divBdr>
        </w:div>
      </w:divsChild>
    </w:div>
    <w:div w:id="1622760098">
      <w:bodyDiv w:val="1"/>
      <w:marLeft w:val="0"/>
      <w:marRight w:val="0"/>
      <w:marTop w:val="0"/>
      <w:marBottom w:val="0"/>
      <w:divBdr>
        <w:top w:val="none" w:sz="0" w:space="0" w:color="auto"/>
        <w:left w:val="none" w:sz="0" w:space="0" w:color="auto"/>
        <w:bottom w:val="none" w:sz="0" w:space="0" w:color="auto"/>
        <w:right w:val="none" w:sz="0" w:space="0" w:color="auto"/>
      </w:divBdr>
      <w:divsChild>
        <w:div w:id="1427532647">
          <w:marLeft w:val="0"/>
          <w:marRight w:val="0"/>
          <w:marTop w:val="0"/>
          <w:marBottom w:val="0"/>
          <w:divBdr>
            <w:top w:val="none" w:sz="0" w:space="0" w:color="auto"/>
            <w:left w:val="none" w:sz="0" w:space="0" w:color="auto"/>
            <w:bottom w:val="none" w:sz="0" w:space="0" w:color="auto"/>
            <w:right w:val="none" w:sz="0" w:space="0" w:color="auto"/>
          </w:divBdr>
        </w:div>
        <w:div w:id="2003460072">
          <w:marLeft w:val="0"/>
          <w:marRight w:val="0"/>
          <w:marTop w:val="0"/>
          <w:marBottom w:val="0"/>
          <w:divBdr>
            <w:top w:val="none" w:sz="0" w:space="0" w:color="auto"/>
            <w:left w:val="none" w:sz="0" w:space="0" w:color="auto"/>
            <w:bottom w:val="none" w:sz="0" w:space="0" w:color="auto"/>
            <w:right w:val="none" w:sz="0" w:space="0" w:color="auto"/>
          </w:divBdr>
        </w:div>
        <w:div w:id="1916281068">
          <w:marLeft w:val="0"/>
          <w:marRight w:val="0"/>
          <w:marTop w:val="0"/>
          <w:marBottom w:val="0"/>
          <w:divBdr>
            <w:top w:val="none" w:sz="0" w:space="0" w:color="auto"/>
            <w:left w:val="none" w:sz="0" w:space="0" w:color="auto"/>
            <w:bottom w:val="none" w:sz="0" w:space="0" w:color="auto"/>
            <w:right w:val="none" w:sz="0" w:space="0" w:color="auto"/>
          </w:divBdr>
        </w:div>
        <w:div w:id="88737401">
          <w:marLeft w:val="0"/>
          <w:marRight w:val="0"/>
          <w:marTop w:val="0"/>
          <w:marBottom w:val="0"/>
          <w:divBdr>
            <w:top w:val="none" w:sz="0" w:space="0" w:color="auto"/>
            <w:left w:val="none" w:sz="0" w:space="0" w:color="auto"/>
            <w:bottom w:val="none" w:sz="0" w:space="0" w:color="auto"/>
            <w:right w:val="none" w:sz="0" w:space="0" w:color="auto"/>
          </w:divBdr>
        </w:div>
        <w:div w:id="1406758481">
          <w:marLeft w:val="0"/>
          <w:marRight w:val="0"/>
          <w:marTop w:val="0"/>
          <w:marBottom w:val="0"/>
          <w:divBdr>
            <w:top w:val="none" w:sz="0" w:space="0" w:color="auto"/>
            <w:left w:val="none" w:sz="0" w:space="0" w:color="auto"/>
            <w:bottom w:val="none" w:sz="0" w:space="0" w:color="auto"/>
            <w:right w:val="none" w:sz="0" w:space="0" w:color="auto"/>
          </w:divBdr>
        </w:div>
        <w:div w:id="1211764243">
          <w:marLeft w:val="0"/>
          <w:marRight w:val="0"/>
          <w:marTop w:val="0"/>
          <w:marBottom w:val="0"/>
          <w:divBdr>
            <w:top w:val="none" w:sz="0" w:space="0" w:color="auto"/>
            <w:left w:val="none" w:sz="0" w:space="0" w:color="auto"/>
            <w:bottom w:val="none" w:sz="0" w:space="0" w:color="auto"/>
            <w:right w:val="none" w:sz="0" w:space="0" w:color="auto"/>
          </w:divBdr>
        </w:div>
        <w:div w:id="46733173">
          <w:marLeft w:val="0"/>
          <w:marRight w:val="0"/>
          <w:marTop w:val="0"/>
          <w:marBottom w:val="0"/>
          <w:divBdr>
            <w:top w:val="none" w:sz="0" w:space="0" w:color="auto"/>
            <w:left w:val="none" w:sz="0" w:space="0" w:color="auto"/>
            <w:bottom w:val="none" w:sz="0" w:space="0" w:color="auto"/>
            <w:right w:val="none" w:sz="0" w:space="0" w:color="auto"/>
          </w:divBdr>
        </w:div>
        <w:div w:id="1703091096">
          <w:marLeft w:val="0"/>
          <w:marRight w:val="0"/>
          <w:marTop w:val="0"/>
          <w:marBottom w:val="0"/>
          <w:divBdr>
            <w:top w:val="none" w:sz="0" w:space="0" w:color="auto"/>
            <w:left w:val="none" w:sz="0" w:space="0" w:color="auto"/>
            <w:bottom w:val="none" w:sz="0" w:space="0" w:color="auto"/>
            <w:right w:val="none" w:sz="0" w:space="0" w:color="auto"/>
          </w:divBdr>
        </w:div>
        <w:div w:id="740521663">
          <w:marLeft w:val="0"/>
          <w:marRight w:val="0"/>
          <w:marTop w:val="0"/>
          <w:marBottom w:val="0"/>
          <w:divBdr>
            <w:top w:val="none" w:sz="0" w:space="0" w:color="auto"/>
            <w:left w:val="none" w:sz="0" w:space="0" w:color="auto"/>
            <w:bottom w:val="none" w:sz="0" w:space="0" w:color="auto"/>
            <w:right w:val="none" w:sz="0" w:space="0" w:color="auto"/>
          </w:divBdr>
        </w:div>
        <w:div w:id="948510681">
          <w:marLeft w:val="0"/>
          <w:marRight w:val="0"/>
          <w:marTop w:val="0"/>
          <w:marBottom w:val="0"/>
          <w:divBdr>
            <w:top w:val="none" w:sz="0" w:space="0" w:color="auto"/>
            <w:left w:val="none" w:sz="0" w:space="0" w:color="auto"/>
            <w:bottom w:val="none" w:sz="0" w:space="0" w:color="auto"/>
            <w:right w:val="none" w:sz="0" w:space="0" w:color="auto"/>
          </w:divBdr>
        </w:div>
      </w:divsChild>
    </w:div>
    <w:div w:id="1624506806">
      <w:bodyDiv w:val="1"/>
      <w:marLeft w:val="0"/>
      <w:marRight w:val="0"/>
      <w:marTop w:val="0"/>
      <w:marBottom w:val="0"/>
      <w:divBdr>
        <w:top w:val="none" w:sz="0" w:space="0" w:color="auto"/>
        <w:left w:val="none" w:sz="0" w:space="0" w:color="auto"/>
        <w:bottom w:val="none" w:sz="0" w:space="0" w:color="auto"/>
        <w:right w:val="none" w:sz="0" w:space="0" w:color="auto"/>
      </w:divBdr>
      <w:divsChild>
        <w:div w:id="780537569">
          <w:marLeft w:val="0"/>
          <w:marRight w:val="0"/>
          <w:marTop w:val="0"/>
          <w:marBottom w:val="0"/>
          <w:divBdr>
            <w:top w:val="none" w:sz="0" w:space="0" w:color="auto"/>
            <w:left w:val="none" w:sz="0" w:space="0" w:color="auto"/>
            <w:bottom w:val="none" w:sz="0" w:space="0" w:color="auto"/>
            <w:right w:val="none" w:sz="0" w:space="0" w:color="auto"/>
          </w:divBdr>
          <w:divsChild>
            <w:div w:id="1586841079">
              <w:marLeft w:val="0"/>
              <w:marRight w:val="0"/>
              <w:marTop w:val="0"/>
              <w:marBottom w:val="0"/>
              <w:divBdr>
                <w:top w:val="none" w:sz="0" w:space="0" w:color="auto"/>
                <w:left w:val="none" w:sz="0" w:space="0" w:color="auto"/>
                <w:bottom w:val="none" w:sz="0" w:space="0" w:color="auto"/>
                <w:right w:val="none" w:sz="0" w:space="0" w:color="auto"/>
              </w:divBdr>
            </w:div>
            <w:div w:id="679509024">
              <w:marLeft w:val="0"/>
              <w:marRight w:val="0"/>
              <w:marTop w:val="0"/>
              <w:marBottom w:val="0"/>
              <w:divBdr>
                <w:top w:val="none" w:sz="0" w:space="0" w:color="auto"/>
                <w:left w:val="none" w:sz="0" w:space="0" w:color="auto"/>
                <w:bottom w:val="none" w:sz="0" w:space="0" w:color="auto"/>
                <w:right w:val="none" w:sz="0" w:space="0" w:color="auto"/>
              </w:divBdr>
            </w:div>
            <w:div w:id="2054306967">
              <w:marLeft w:val="0"/>
              <w:marRight w:val="0"/>
              <w:marTop w:val="0"/>
              <w:marBottom w:val="0"/>
              <w:divBdr>
                <w:top w:val="none" w:sz="0" w:space="0" w:color="auto"/>
                <w:left w:val="none" w:sz="0" w:space="0" w:color="auto"/>
                <w:bottom w:val="none" w:sz="0" w:space="0" w:color="auto"/>
                <w:right w:val="none" w:sz="0" w:space="0" w:color="auto"/>
              </w:divBdr>
            </w:div>
            <w:div w:id="128399558">
              <w:marLeft w:val="0"/>
              <w:marRight w:val="0"/>
              <w:marTop w:val="0"/>
              <w:marBottom w:val="0"/>
              <w:divBdr>
                <w:top w:val="none" w:sz="0" w:space="0" w:color="auto"/>
                <w:left w:val="none" w:sz="0" w:space="0" w:color="auto"/>
                <w:bottom w:val="none" w:sz="0" w:space="0" w:color="auto"/>
                <w:right w:val="none" w:sz="0" w:space="0" w:color="auto"/>
              </w:divBdr>
            </w:div>
            <w:div w:id="687214210">
              <w:marLeft w:val="0"/>
              <w:marRight w:val="0"/>
              <w:marTop w:val="0"/>
              <w:marBottom w:val="0"/>
              <w:divBdr>
                <w:top w:val="none" w:sz="0" w:space="0" w:color="auto"/>
                <w:left w:val="none" w:sz="0" w:space="0" w:color="auto"/>
                <w:bottom w:val="none" w:sz="0" w:space="0" w:color="auto"/>
                <w:right w:val="none" w:sz="0" w:space="0" w:color="auto"/>
              </w:divBdr>
            </w:div>
            <w:div w:id="621153058">
              <w:marLeft w:val="0"/>
              <w:marRight w:val="0"/>
              <w:marTop w:val="0"/>
              <w:marBottom w:val="0"/>
              <w:divBdr>
                <w:top w:val="none" w:sz="0" w:space="0" w:color="auto"/>
                <w:left w:val="none" w:sz="0" w:space="0" w:color="auto"/>
                <w:bottom w:val="none" w:sz="0" w:space="0" w:color="auto"/>
                <w:right w:val="none" w:sz="0" w:space="0" w:color="auto"/>
              </w:divBdr>
            </w:div>
            <w:div w:id="308754738">
              <w:marLeft w:val="0"/>
              <w:marRight w:val="0"/>
              <w:marTop w:val="0"/>
              <w:marBottom w:val="0"/>
              <w:divBdr>
                <w:top w:val="none" w:sz="0" w:space="0" w:color="auto"/>
                <w:left w:val="none" w:sz="0" w:space="0" w:color="auto"/>
                <w:bottom w:val="none" w:sz="0" w:space="0" w:color="auto"/>
                <w:right w:val="none" w:sz="0" w:space="0" w:color="auto"/>
              </w:divBdr>
            </w:div>
            <w:div w:id="1031691459">
              <w:marLeft w:val="0"/>
              <w:marRight w:val="0"/>
              <w:marTop w:val="0"/>
              <w:marBottom w:val="0"/>
              <w:divBdr>
                <w:top w:val="none" w:sz="0" w:space="0" w:color="auto"/>
                <w:left w:val="none" w:sz="0" w:space="0" w:color="auto"/>
                <w:bottom w:val="none" w:sz="0" w:space="0" w:color="auto"/>
                <w:right w:val="none" w:sz="0" w:space="0" w:color="auto"/>
              </w:divBdr>
            </w:div>
            <w:div w:id="1153713677">
              <w:marLeft w:val="0"/>
              <w:marRight w:val="0"/>
              <w:marTop w:val="0"/>
              <w:marBottom w:val="0"/>
              <w:divBdr>
                <w:top w:val="none" w:sz="0" w:space="0" w:color="auto"/>
                <w:left w:val="none" w:sz="0" w:space="0" w:color="auto"/>
                <w:bottom w:val="none" w:sz="0" w:space="0" w:color="auto"/>
                <w:right w:val="none" w:sz="0" w:space="0" w:color="auto"/>
              </w:divBdr>
            </w:div>
            <w:div w:id="90012224">
              <w:marLeft w:val="0"/>
              <w:marRight w:val="0"/>
              <w:marTop w:val="0"/>
              <w:marBottom w:val="0"/>
              <w:divBdr>
                <w:top w:val="none" w:sz="0" w:space="0" w:color="auto"/>
                <w:left w:val="none" w:sz="0" w:space="0" w:color="auto"/>
                <w:bottom w:val="none" w:sz="0" w:space="0" w:color="auto"/>
                <w:right w:val="none" w:sz="0" w:space="0" w:color="auto"/>
              </w:divBdr>
            </w:div>
            <w:div w:id="3462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790">
      <w:bodyDiv w:val="1"/>
      <w:marLeft w:val="0"/>
      <w:marRight w:val="0"/>
      <w:marTop w:val="0"/>
      <w:marBottom w:val="0"/>
      <w:divBdr>
        <w:top w:val="none" w:sz="0" w:space="0" w:color="auto"/>
        <w:left w:val="none" w:sz="0" w:space="0" w:color="auto"/>
        <w:bottom w:val="none" w:sz="0" w:space="0" w:color="auto"/>
        <w:right w:val="none" w:sz="0" w:space="0" w:color="auto"/>
      </w:divBdr>
    </w:div>
    <w:div w:id="1636984779">
      <w:bodyDiv w:val="1"/>
      <w:marLeft w:val="0"/>
      <w:marRight w:val="0"/>
      <w:marTop w:val="0"/>
      <w:marBottom w:val="0"/>
      <w:divBdr>
        <w:top w:val="none" w:sz="0" w:space="0" w:color="auto"/>
        <w:left w:val="none" w:sz="0" w:space="0" w:color="auto"/>
        <w:bottom w:val="none" w:sz="0" w:space="0" w:color="auto"/>
        <w:right w:val="none" w:sz="0" w:space="0" w:color="auto"/>
      </w:divBdr>
      <w:divsChild>
        <w:div w:id="807868358">
          <w:marLeft w:val="0"/>
          <w:marRight w:val="0"/>
          <w:marTop w:val="0"/>
          <w:marBottom w:val="0"/>
          <w:divBdr>
            <w:top w:val="none" w:sz="0" w:space="0" w:color="auto"/>
            <w:left w:val="none" w:sz="0" w:space="0" w:color="auto"/>
            <w:bottom w:val="none" w:sz="0" w:space="0" w:color="auto"/>
            <w:right w:val="none" w:sz="0" w:space="0" w:color="auto"/>
          </w:divBdr>
        </w:div>
        <w:div w:id="480729516">
          <w:marLeft w:val="0"/>
          <w:marRight w:val="0"/>
          <w:marTop w:val="0"/>
          <w:marBottom w:val="0"/>
          <w:divBdr>
            <w:top w:val="none" w:sz="0" w:space="0" w:color="auto"/>
            <w:left w:val="none" w:sz="0" w:space="0" w:color="auto"/>
            <w:bottom w:val="none" w:sz="0" w:space="0" w:color="auto"/>
            <w:right w:val="none" w:sz="0" w:space="0" w:color="auto"/>
          </w:divBdr>
        </w:div>
        <w:div w:id="887688153">
          <w:marLeft w:val="0"/>
          <w:marRight w:val="0"/>
          <w:marTop w:val="0"/>
          <w:marBottom w:val="0"/>
          <w:divBdr>
            <w:top w:val="none" w:sz="0" w:space="0" w:color="auto"/>
            <w:left w:val="none" w:sz="0" w:space="0" w:color="auto"/>
            <w:bottom w:val="none" w:sz="0" w:space="0" w:color="auto"/>
            <w:right w:val="none" w:sz="0" w:space="0" w:color="auto"/>
          </w:divBdr>
        </w:div>
        <w:div w:id="174078255">
          <w:marLeft w:val="0"/>
          <w:marRight w:val="0"/>
          <w:marTop w:val="0"/>
          <w:marBottom w:val="0"/>
          <w:divBdr>
            <w:top w:val="none" w:sz="0" w:space="0" w:color="auto"/>
            <w:left w:val="none" w:sz="0" w:space="0" w:color="auto"/>
            <w:bottom w:val="none" w:sz="0" w:space="0" w:color="auto"/>
            <w:right w:val="none" w:sz="0" w:space="0" w:color="auto"/>
          </w:divBdr>
        </w:div>
        <w:div w:id="1578248961">
          <w:marLeft w:val="0"/>
          <w:marRight w:val="0"/>
          <w:marTop w:val="0"/>
          <w:marBottom w:val="0"/>
          <w:divBdr>
            <w:top w:val="none" w:sz="0" w:space="0" w:color="auto"/>
            <w:left w:val="none" w:sz="0" w:space="0" w:color="auto"/>
            <w:bottom w:val="none" w:sz="0" w:space="0" w:color="auto"/>
            <w:right w:val="none" w:sz="0" w:space="0" w:color="auto"/>
          </w:divBdr>
        </w:div>
        <w:div w:id="1356424044">
          <w:marLeft w:val="0"/>
          <w:marRight w:val="0"/>
          <w:marTop w:val="0"/>
          <w:marBottom w:val="0"/>
          <w:divBdr>
            <w:top w:val="none" w:sz="0" w:space="0" w:color="auto"/>
            <w:left w:val="none" w:sz="0" w:space="0" w:color="auto"/>
            <w:bottom w:val="none" w:sz="0" w:space="0" w:color="auto"/>
            <w:right w:val="none" w:sz="0" w:space="0" w:color="auto"/>
          </w:divBdr>
        </w:div>
        <w:div w:id="1101989686">
          <w:marLeft w:val="0"/>
          <w:marRight w:val="0"/>
          <w:marTop w:val="0"/>
          <w:marBottom w:val="0"/>
          <w:divBdr>
            <w:top w:val="none" w:sz="0" w:space="0" w:color="auto"/>
            <w:left w:val="none" w:sz="0" w:space="0" w:color="auto"/>
            <w:bottom w:val="none" w:sz="0" w:space="0" w:color="auto"/>
            <w:right w:val="none" w:sz="0" w:space="0" w:color="auto"/>
          </w:divBdr>
        </w:div>
        <w:div w:id="1012150353">
          <w:marLeft w:val="0"/>
          <w:marRight w:val="0"/>
          <w:marTop w:val="0"/>
          <w:marBottom w:val="0"/>
          <w:divBdr>
            <w:top w:val="none" w:sz="0" w:space="0" w:color="auto"/>
            <w:left w:val="none" w:sz="0" w:space="0" w:color="auto"/>
            <w:bottom w:val="none" w:sz="0" w:space="0" w:color="auto"/>
            <w:right w:val="none" w:sz="0" w:space="0" w:color="auto"/>
          </w:divBdr>
        </w:div>
        <w:div w:id="439300315">
          <w:marLeft w:val="0"/>
          <w:marRight w:val="0"/>
          <w:marTop w:val="0"/>
          <w:marBottom w:val="0"/>
          <w:divBdr>
            <w:top w:val="none" w:sz="0" w:space="0" w:color="auto"/>
            <w:left w:val="none" w:sz="0" w:space="0" w:color="auto"/>
            <w:bottom w:val="none" w:sz="0" w:space="0" w:color="auto"/>
            <w:right w:val="none" w:sz="0" w:space="0" w:color="auto"/>
          </w:divBdr>
        </w:div>
      </w:divsChild>
    </w:div>
    <w:div w:id="1649432080">
      <w:bodyDiv w:val="1"/>
      <w:marLeft w:val="0"/>
      <w:marRight w:val="0"/>
      <w:marTop w:val="0"/>
      <w:marBottom w:val="0"/>
      <w:divBdr>
        <w:top w:val="none" w:sz="0" w:space="0" w:color="auto"/>
        <w:left w:val="none" w:sz="0" w:space="0" w:color="auto"/>
        <w:bottom w:val="none" w:sz="0" w:space="0" w:color="auto"/>
        <w:right w:val="none" w:sz="0" w:space="0" w:color="auto"/>
      </w:divBdr>
    </w:div>
    <w:div w:id="1686514182">
      <w:bodyDiv w:val="1"/>
      <w:marLeft w:val="0"/>
      <w:marRight w:val="0"/>
      <w:marTop w:val="0"/>
      <w:marBottom w:val="0"/>
      <w:divBdr>
        <w:top w:val="none" w:sz="0" w:space="0" w:color="auto"/>
        <w:left w:val="none" w:sz="0" w:space="0" w:color="auto"/>
        <w:bottom w:val="none" w:sz="0" w:space="0" w:color="auto"/>
        <w:right w:val="none" w:sz="0" w:space="0" w:color="auto"/>
      </w:divBdr>
      <w:divsChild>
        <w:div w:id="7294069">
          <w:marLeft w:val="0"/>
          <w:marRight w:val="0"/>
          <w:marTop w:val="0"/>
          <w:marBottom w:val="0"/>
          <w:divBdr>
            <w:top w:val="none" w:sz="0" w:space="0" w:color="auto"/>
            <w:left w:val="none" w:sz="0" w:space="0" w:color="auto"/>
            <w:bottom w:val="none" w:sz="0" w:space="0" w:color="auto"/>
            <w:right w:val="none" w:sz="0" w:space="0" w:color="auto"/>
          </w:divBdr>
          <w:divsChild>
            <w:div w:id="1212574454">
              <w:marLeft w:val="0"/>
              <w:marRight w:val="0"/>
              <w:marTop w:val="0"/>
              <w:marBottom w:val="0"/>
              <w:divBdr>
                <w:top w:val="none" w:sz="0" w:space="0" w:color="auto"/>
                <w:left w:val="none" w:sz="0" w:space="0" w:color="auto"/>
                <w:bottom w:val="none" w:sz="0" w:space="0" w:color="auto"/>
                <w:right w:val="none" w:sz="0" w:space="0" w:color="auto"/>
              </w:divBdr>
              <w:divsChild>
                <w:div w:id="385181642">
                  <w:marLeft w:val="0"/>
                  <w:marRight w:val="0"/>
                  <w:marTop w:val="0"/>
                  <w:marBottom w:val="0"/>
                  <w:divBdr>
                    <w:top w:val="none" w:sz="0" w:space="0" w:color="auto"/>
                    <w:left w:val="none" w:sz="0" w:space="0" w:color="auto"/>
                    <w:bottom w:val="none" w:sz="0" w:space="0" w:color="auto"/>
                    <w:right w:val="none" w:sz="0" w:space="0" w:color="auto"/>
                  </w:divBdr>
                  <w:divsChild>
                    <w:div w:id="6528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4522">
          <w:marLeft w:val="0"/>
          <w:marRight w:val="0"/>
          <w:marTop w:val="0"/>
          <w:marBottom w:val="0"/>
          <w:divBdr>
            <w:top w:val="none" w:sz="0" w:space="0" w:color="auto"/>
            <w:left w:val="none" w:sz="0" w:space="0" w:color="auto"/>
            <w:bottom w:val="none" w:sz="0" w:space="0" w:color="auto"/>
            <w:right w:val="none" w:sz="0" w:space="0" w:color="auto"/>
          </w:divBdr>
          <w:divsChild>
            <w:div w:id="922450415">
              <w:marLeft w:val="0"/>
              <w:marRight w:val="0"/>
              <w:marTop w:val="0"/>
              <w:marBottom w:val="0"/>
              <w:divBdr>
                <w:top w:val="none" w:sz="0" w:space="0" w:color="auto"/>
                <w:left w:val="none" w:sz="0" w:space="0" w:color="auto"/>
                <w:bottom w:val="none" w:sz="0" w:space="0" w:color="auto"/>
                <w:right w:val="none" w:sz="0" w:space="0" w:color="auto"/>
              </w:divBdr>
            </w:div>
          </w:divsChild>
        </w:div>
        <w:div w:id="1519928117">
          <w:marLeft w:val="0"/>
          <w:marRight w:val="0"/>
          <w:marTop w:val="0"/>
          <w:marBottom w:val="0"/>
          <w:divBdr>
            <w:top w:val="none" w:sz="0" w:space="0" w:color="auto"/>
            <w:left w:val="none" w:sz="0" w:space="0" w:color="auto"/>
            <w:bottom w:val="none" w:sz="0" w:space="0" w:color="auto"/>
            <w:right w:val="none" w:sz="0" w:space="0" w:color="auto"/>
          </w:divBdr>
        </w:div>
      </w:divsChild>
    </w:div>
    <w:div w:id="1717512560">
      <w:bodyDiv w:val="1"/>
      <w:marLeft w:val="0"/>
      <w:marRight w:val="0"/>
      <w:marTop w:val="0"/>
      <w:marBottom w:val="0"/>
      <w:divBdr>
        <w:top w:val="none" w:sz="0" w:space="0" w:color="auto"/>
        <w:left w:val="none" w:sz="0" w:space="0" w:color="auto"/>
        <w:bottom w:val="none" w:sz="0" w:space="0" w:color="auto"/>
        <w:right w:val="none" w:sz="0" w:space="0" w:color="auto"/>
      </w:divBdr>
    </w:div>
    <w:div w:id="1794521162">
      <w:bodyDiv w:val="1"/>
      <w:marLeft w:val="0"/>
      <w:marRight w:val="0"/>
      <w:marTop w:val="0"/>
      <w:marBottom w:val="0"/>
      <w:divBdr>
        <w:top w:val="none" w:sz="0" w:space="0" w:color="auto"/>
        <w:left w:val="none" w:sz="0" w:space="0" w:color="auto"/>
        <w:bottom w:val="none" w:sz="0" w:space="0" w:color="auto"/>
        <w:right w:val="none" w:sz="0" w:space="0" w:color="auto"/>
      </w:divBdr>
      <w:divsChild>
        <w:div w:id="492765884">
          <w:marLeft w:val="0"/>
          <w:marRight w:val="0"/>
          <w:marTop w:val="0"/>
          <w:marBottom w:val="0"/>
          <w:divBdr>
            <w:top w:val="none" w:sz="0" w:space="0" w:color="auto"/>
            <w:left w:val="none" w:sz="0" w:space="0" w:color="auto"/>
            <w:bottom w:val="none" w:sz="0" w:space="0" w:color="auto"/>
            <w:right w:val="none" w:sz="0" w:space="0" w:color="auto"/>
          </w:divBdr>
          <w:divsChild>
            <w:div w:id="158545693">
              <w:marLeft w:val="0"/>
              <w:marRight w:val="0"/>
              <w:marTop w:val="0"/>
              <w:marBottom w:val="0"/>
              <w:divBdr>
                <w:top w:val="none" w:sz="0" w:space="0" w:color="auto"/>
                <w:left w:val="none" w:sz="0" w:space="0" w:color="auto"/>
                <w:bottom w:val="none" w:sz="0" w:space="0" w:color="auto"/>
                <w:right w:val="none" w:sz="0" w:space="0" w:color="auto"/>
              </w:divBdr>
            </w:div>
            <w:div w:id="1699890166">
              <w:marLeft w:val="0"/>
              <w:marRight w:val="0"/>
              <w:marTop w:val="0"/>
              <w:marBottom w:val="0"/>
              <w:divBdr>
                <w:top w:val="none" w:sz="0" w:space="0" w:color="auto"/>
                <w:left w:val="none" w:sz="0" w:space="0" w:color="auto"/>
                <w:bottom w:val="none" w:sz="0" w:space="0" w:color="auto"/>
                <w:right w:val="none" w:sz="0" w:space="0" w:color="auto"/>
              </w:divBdr>
            </w:div>
            <w:div w:id="1637250996">
              <w:marLeft w:val="0"/>
              <w:marRight w:val="0"/>
              <w:marTop w:val="0"/>
              <w:marBottom w:val="0"/>
              <w:divBdr>
                <w:top w:val="none" w:sz="0" w:space="0" w:color="auto"/>
                <w:left w:val="none" w:sz="0" w:space="0" w:color="auto"/>
                <w:bottom w:val="none" w:sz="0" w:space="0" w:color="auto"/>
                <w:right w:val="none" w:sz="0" w:space="0" w:color="auto"/>
              </w:divBdr>
            </w:div>
            <w:div w:id="1308167227">
              <w:marLeft w:val="0"/>
              <w:marRight w:val="0"/>
              <w:marTop w:val="0"/>
              <w:marBottom w:val="0"/>
              <w:divBdr>
                <w:top w:val="none" w:sz="0" w:space="0" w:color="auto"/>
                <w:left w:val="none" w:sz="0" w:space="0" w:color="auto"/>
                <w:bottom w:val="none" w:sz="0" w:space="0" w:color="auto"/>
                <w:right w:val="none" w:sz="0" w:space="0" w:color="auto"/>
              </w:divBdr>
            </w:div>
            <w:div w:id="785777907">
              <w:marLeft w:val="0"/>
              <w:marRight w:val="0"/>
              <w:marTop w:val="0"/>
              <w:marBottom w:val="0"/>
              <w:divBdr>
                <w:top w:val="none" w:sz="0" w:space="0" w:color="auto"/>
                <w:left w:val="none" w:sz="0" w:space="0" w:color="auto"/>
                <w:bottom w:val="none" w:sz="0" w:space="0" w:color="auto"/>
                <w:right w:val="none" w:sz="0" w:space="0" w:color="auto"/>
              </w:divBdr>
            </w:div>
            <w:div w:id="1530486656">
              <w:marLeft w:val="0"/>
              <w:marRight w:val="0"/>
              <w:marTop w:val="0"/>
              <w:marBottom w:val="0"/>
              <w:divBdr>
                <w:top w:val="none" w:sz="0" w:space="0" w:color="auto"/>
                <w:left w:val="none" w:sz="0" w:space="0" w:color="auto"/>
                <w:bottom w:val="none" w:sz="0" w:space="0" w:color="auto"/>
                <w:right w:val="none" w:sz="0" w:space="0" w:color="auto"/>
              </w:divBdr>
            </w:div>
            <w:div w:id="1162505493">
              <w:marLeft w:val="0"/>
              <w:marRight w:val="0"/>
              <w:marTop w:val="0"/>
              <w:marBottom w:val="0"/>
              <w:divBdr>
                <w:top w:val="none" w:sz="0" w:space="0" w:color="auto"/>
                <w:left w:val="none" w:sz="0" w:space="0" w:color="auto"/>
                <w:bottom w:val="none" w:sz="0" w:space="0" w:color="auto"/>
                <w:right w:val="none" w:sz="0" w:space="0" w:color="auto"/>
              </w:divBdr>
            </w:div>
            <w:div w:id="1483230344">
              <w:marLeft w:val="0"/>
              <w:marRight w:val="0"/>
              <w:marTop w:val="0"/>
              <w:marBottom w:val="0"/>
              <w:divBdr>
                <w:top w:val="none" w:sz="0" w:space="0" w:color="auto"/>
                <w:left w:val="none" w:sz="0" w:space="0" w:color="auto"/>
                <w:bottom w:val="none" w:sz="0" w:space="0" w:color="auto"/>
                <w:right w:val="none" w:sz="0" w:space="0" w:color="auto"/>
              </w:divBdr>
            </w:div>
            <w:div w:id="446437795">
              <w:marLeft w:val="0"/>
              <w:marRight w:val="0"/>
              <w:marTop w:val="0"/>
              <w:marBottom w:val="0"/>
              <w:divBdr>
                <w:top w:val="none" w:sz="0" w:space="0" w:color="auto"/>
                <w:left w:val="none" w:sz="0" w:space="0" w:color="auto"/>
                <w:bottom w:val="none" w:sz="0" w:space="0" w:color="auto"/>
                <w:right w:val="none" w:sz="0" w:space="0" w:color="auto"/>
              </w:divBdr>
            </w:div>
            <w:div w:id="322856562">
              <w:marLeft w:val="0"/>
              <w:marRight w:val="0"/>
              <w:marTop w:val="0"/>
              <w:marBottom w:val="0"/>
              <w:divBdr>
                <w:top w:val="none" w:sz="0" w:space="0" w:color="auto"/>
                <w:left w:val="none" w:sz="0" w:space="0" w:color="auto"/>
                <w:bottom w:val="none" w:sz="0" w:space="0" w:color="auto"/>
                <w:right w:val="none" w:sz="0" w:space="0" w:color="auto"/>
              </w:divBdr>
            </w:div>
            <w:div w:id="11946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8829">
      <w:bodyDiv w:val="1"/>
      <w:marLeft w:val="0"/>
      <w:marRight w:val="0"/>
      <w:marTop w:val="0"/>
      <w:marBottom w:val="0"/>
      <w:divBdr>
        <w:top w:val="none" w:sz="0" w:space="0" w:color="auto"/>
        <w:left w:val="none" w:sz="0" w:space="0" w:color="auto"/>
        <w:bottom w:val="none" w:sz="0" w:space="0" w:color="auto"/>
        <w:right w:val="none" w:sz="0" w:space="0" w:color="auto"/>
      </w:divBdr>
    </w:div>
    <w:div w:id="1840850191">
      <w:bodyDiv w:val="1"/>
      <w:marLeft w:val="0"/>
      <w:marRight w:val="0"/>
      <w:marTop w:val="0"/>
      <w:marBottom w:val="0"/>
      <w:divBdr>
        <w:top w:val="none" w:sz="0" w:space="0" w:color="auto"/>
        <w:left w:val="none" w:sz="0" w:space="0" w:color="auto"/>
        <w:bottom w:val="none" w:sz="0" w:space="0" w:color="auto"/>
        <w:right w:val="none" w:sz="0" w:space="0" w:color="auto"/>
      </w:divBdr>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05793059">
      <w:bodyDiv w:val="1"/>
      <w:marLeft w:val="0"/>
      <w:marRight w:val="0"/>
      <w:marTop w:val="0"/>
      <w:marBottom w:val="0"/>
      <w:divBdr>
        <w:top w:val="none" w:sz="0" w:space="0" w:color="auto"/>
        <w:left w:val="none" w:sz="0" w:space="0" w:color="auto"/>
        <w:bottom w:val="none" w:sz="0" w:space="0" w:color="auto"/>
        <w:right w:val="none" w:sz="0" w:space="0" w:color="auto"/>
      </w:divBdr>
      <w:divsChild>
        <w:div w:id="1083382148">
          <w:marLeft w:val="0"/>
          <w:marRight w:val="0"/>
          <w:marTop w:val="0"/>
          <w:marBottom w:val="0"/>
          <w:divBdr>
            <w:top w:val="none" w:sz="0" w:space="0" w:color="auto"/>
            <w:left w:val="none" w:sz="0" w:space="0" w:color="auto"/>
            <w:bottom w:val="none" w:sz="0" w:space="0" w:color="auto"/>
            <w:right w:val="none" w:sz="0" w:space="0" w:color="auto"/>
          </w:divBdr>
        </w:div>
        <w:div w:id="1705254970">
          <w:marLeft w:val="0"/>
          <w:marRight w:val="0"/>
          <w:marTop w:val="0"/>
          <w:marBottom w:val="0"/>
          <w:divBdr>
            <w:top w:val="none" w:sz="0" w:space="0" w:color="auto"/>
            <w:left w:val="none" w:sz="0" w:space="0" w:color="auto"/>
            <w:bottom w:val="none" w:sz="0" w:space="0" w:color="auto"/>
            <w:right w:val="none" w:sz="0" w:space="0" w:color="auto"/>
          </w:divBdr>
        </w:div>
        <w:div w:id="1563325423">
          <w:marLeft w:val="0"/>
          <w:marRight w:val="0"/>
          <w:marTop w:val="0"/>
          <w:marBottom w:val="0"/>
          <w:divBdr>
            <w:top w:val="none" w:sz="0" w:space="0" w:color="auto"/>
            <w:left w:val="none" w:sz="0" w:space="0" w:color="auto"/>
            <w:bottom w:val="none" w:sz="0" w:space="0" w:color="auto"/>
            <w:right w:val="none" w:sz="0" w:space="0" w:color="auto"/>
          </w:divBdr>
        </w:div>
        <w:div w:id="1080442409">
          <w:marLeft w:val="0"/>
          <w:marRight w:val="0"/>
          <w:marTop w:val="0"/>
          <w:marBottom w:val="0"/>
          <w:divBdr>
            <w:top w:val="none" w:sz="0" w:space="0" w:color="auto"/>
            <w:left w:val="none" w:sz="0" w:space="0" w:color="auto"/>
            <w:bottom w:val="none" w:sz="0" w:space="0" w:color="auto"/>
            <w:right w:val="none" w:sz="0" w:space="0" w:color="auto"/>
          </w:divBdr>
        </w:div>
        <w:div w:id="880750054">
          <w:marLeft w:val="0"/>
          <w:marRight w:val="0"/>
          <w:marTop w:val="0"/>
          <w:marBottom w:val="0"/>
          <w:divBdr>
            <w:top w:val="none" w:sz="0" w:space="0" w:color="auto"/>
            <w:left w:val="none" w:sz="0" w:space="0" w:color="auto"/>
            <w:bottom w:val="none" w:sz="0" w:space="0" w:color="auto"/>
            <w:right w:val="none" w:sz="0" w:space="0" w:color="auto"/>
          </w:divBdr>
        </w:div>
        <w:div w:id="1494644926">
          <w:marLeft w:val="0"/>
          <w:marRight w:val="0"/>
          <w:marTop w:val="0"/>
          <w:marBottom w:val="0"/>
          <w:divBdr>
            <w:top w:val="none" w:sz="0" w:space="0" w:color="auto"/>
            <w:left w:val="none" w:sz="0" w:space="0" w:color="auto"/>
            <w:bottom w:val="none" w:sz="0" w:space="0" w:color="auto"/>
            <w:right w:val="none" w:sz="0" w:space="0" w:color="auto"/>
          </w:divBdr>
        </w:div>
        <w:div w:id="868639265">
          <w:marLeft w:val="0"/>
          <w:marRight w:val="0"/>
          <w:marTop w:val="0"/>
          <w:marBottom w:val="0"/>
          <w:divBdr>
            <w:top w:val="none" w:sz="0" w:space="0" w:color="auto"/>
            <w:left w:val="none" w:sz="0" w:space="0" w:color="auto"/>
            <w:bottom w:val="none" w:sz="0" w:space="0" w:color="auto"/>
            <w:right w:val="none" w:sz="0" w:space="0" w:color="auto"/>
          </w:divBdr>
        </w:div>
        <w:div w:id="587470357">
          <w:marLeft w:val="0"/>
          <w:marRight w:val="0"/>
          <w:marTop w:val="0"/>
          <w:marBottom w:val="0"/>
          <w:divBdr>
            <w:top w:val="none" w:sz="0" w:space="0" w:color="auto"/>
            <w:left w:val="none" w:sz="0" w:space="0" w:color="auto"/>
            <w:bottom w:val="none" w:sz="0" w:space="0" w:color="auto"/>
            <w:right w:val="none" w:sz="0" w:space="0" w:color="auto"/>
          </w:divBdr>
        </w:div>
        <w:div w:id="1114249218">
          <w:marLeft w:val="0"/>
          <w:marRight w:val="0"/>
          <w:marTop w:val="0"/>
          <w:marBottom w:val="0"/>
          <w:divBdr>
            <w:top w:val="none" w:sz="0" w:space="0" w:color="auto"/>
            <w:left w:val="none" w:sz="0" w:space="0" w:color="auto"/>
            <w:bottom w:val="none" w:sz="0" w:space="0" w:color="auto"/>
            <w:right w:val="none" w:sz="0" w:space="0" w:color="auto"/>
          </w:divBdr>
        </w:div>
        <w:div w:id="196234589">
          <w:marLeft w:val="0"/>
          <w:marRight w:val="0"/>
          <w:marTop w:val="0"/>
          <w:marBottom w:val="0"/>
          <w:divBdr>
            <w:top w:val="none" w:sz="0" w:space="0" w:color="auto"/>
            <w:left w:val="none" w:sz="0" w:space="0" w:color="auto"/>
            <w:bottom w:val="none" w:sz="0" w:space="0" w:color="auto"/>
            <w:right w:val="none" w:sz="0" w:space="0" w:color="auto"/>
          </w:divBdr>
        </w:div>
        <w:div w:id="2070614068">
          <w:marLeft w:val="0"/>
          <w:marRight w:val="0"/>
          <w:marTop w:val="0"/>
          <w:marBottom w:val="0"/>
          <w:divBdr>
            <w:top w:val="none" w:sz="0" w:space="0" w:color="auto"/>
            <w:left w:val="none" w:sz="0" w:space="0" w:color="auto"/>
            <w:bottom w:val="none" w:sz="0" w:space="0" w:color="auto"/>
            <w:right w:val="none" w:sz="0" w:space="0" w:color="auto"/>
          </w:divBdr>
        </w:div>
        <w:div w:id="422799217">
          <w:marLeft w:val="0"/>
          <w:marRight w:val="0"/>
          <w:marTop w:val="0"/>
          <w:marBottom w:val="0"/>
          <w:divBdr>
            <w:top w:val="none" w:sz="0" w:space="0" w:color="auto"/>
            <w:left w:val="none" w:sz="0" w:space="0" w:color="auto"/>
            <w:bottom w:val="none" w:sz="0" w:space="0" w:color="auto"/>
            <w:right w:val="none" w:sz="0" w:space="0" w:color="auto"/>
          </w:divBdr>
        </w:div>
        <w:div w:id="2053191247">
          <w:marLeft w:val="0"/>
          <w:marRight w:val="0"/>
          <w:marTop w:val="0"/>
          <w:marBottom w:val="0"/>
          <w:divBdr>
            <w:top w:val="none" w:sz="0" w:space="0" w:color="auto"/>
            <w:left w:val="none" w:sz="0" w:space="0" w:color="auto"/>
            <w:bottom w:val="none" w:sz="0" w:space="0" w:color="auto"/>
            <w:right w:val="none" w:sz="0" w:space="0" w:color="auto"/>
          </w:divBdr>
        </w:div>
        <w:div w:id="369038348">
          <w:marLeft w:val="0"/>
          <w:marRight w:val="0"/>
          <w:marTop w:val="0"/>
          <w:marBottom w:val="0"/>
          <w:divBdr>
            <w:top w:val="none" w:sz="0" w:space="0" w:color="auto"/>
            <w:left w:val="none" w:sz="0" w:space="0" w:color="auto"/>
            <w:bottom w:val="none" w:sz="0" w:space="0" w:color="auto"/>
            <w:right w:val="none" w:sz="0" w:space="0" w:color="auto"/>
          </w:divBdr>
        </w:div>
        <w:div w:id="242762075">
          <w:marLeft w:val="0"/>
          <w:marRight w:val="0"/>
          <w:marTop w:val="0"/>
          <w:marBottom w:val="0"/>
          <w:divBdr>
            <w:top w:val="none" w:sz="0" w:space="0" w:color="auto"/>
            <w:left w:val="none" w:sz="0" w:space="0" w:color="auto"/>
            <w:bottom w:val="none" w:sz="0" w:space="0" w:color="auto"/>
            <w:right w:val="none" w:sz="0" w:space="0" w:color="auto"/>
          </w:divBdr>
        </w:div>
        <w:div w:id="1741096453">
          <w:marLeft w:val="0"/>
          <w:marRight w:val="0"/>
          <w:marTop w:val="0"/>
          <w:marBottom w:val="0"/>
          <w:divBdr>
            <w:top w:val="none" w:sz="0" w:space="0" w:color="auto"/>
            <w:left w:val="none" w:sz="0" w:space="0" w:color="auto"/>
            <w:bottom w:val="none" w:sz="0" w:space="0" w:color="auto"/>
            <w:right w:val="none" w:sz="0" w:space="0" w:color="auto"/>
          </w:divBdr>
        </w:div>
        <w:div w:id="2074231198">
          <w:marLeft w:val="0"/>
          <w:marRight w:val="0"/>
          <w:marTop w:val="0"/>
          <w:marBottom w:val="0"/>
          <w:divBdr>
            <w:top w:val="none" w:sz="0" w:space="0" w:color="auto"/>
            <w:left w:val="none" w:sz="0" w:space="0" w:color="auto"/>
            <w:bottom w:val="none" w:sz="0" w:space="0" w:color="auto"/>
            <w:right w:val="none" w:sz="0" w:space="0" w:color="auto"/>
          </w:divBdr>
        </w:div>
        <w:div w:id="1922904768">
          <w:marLeft w:val="0"/>
          <w:marRight w:val="0"/>
          <w:marTop w:val="0"/>
          <w:marBottom w:val="0"/>
          <w:divBdr>
            <w:top w:val="none" w:sz="0" w:space="0" w:color="auto"/>
            <w:left w:val="none" w:sz="0" w:space="0" w:color="auto"/>
            <w:bottom w:val="none" w:sz="0" w:space="0" w:color="auto"/>
            <w:right w:val="none" w:sz="0" w:space="0" w:color="auto"/>
          </w:divBdr>
        </w:div>
        <w:div w:id="354353864">
          <w:marLeft w:val="0"/>
          <w:marRight w:val="0"/>
          <w:marTop w:val="0"/>
          <w:marBottom w:val="0"/>
          <w:divBdr>
            <w:top w:val="none" w:sz="0" w:space="0" w:color="auto"/>
            <w:left w:val="none" w:sz="0" w:space="0" w:color="auto"/>
            <w:bottom w:val="none" w:sz="0" w:space="0" w:color="auto"/>
            <w:right w:val="none" w:sz="0" w:space="0" w:color="auto"/>
          </w:divBdr>
        </w:div>
        <w:div w:id="999581396">
          <w:marLeft w:val="0"/>
          <w:marRight w:val="0"/>
          <w:marTop w:val="0"/>
          <w:marBottom w:val="0"/>
          <w:divBdr>
            <w:top w:val="none" w:sz="0" w:space="0" w:color="auto"/>
            <w:left w:val="none" w:sz="0" w:space="0" w:color="auto"/>
            <w:bottom w:val="none" w:sz="0" w:space="0" w:color="auto"/>
            <w:right w:val="none" w:sz="0" w:space="0" w:color="auto"/>
          </w:divBdr>
        </w:div>
      </w:divsChild>
    </w:div>
    <w:div w:id="1931699145">
      <w:bodyDiv w:val="1"/>
      <w:marLeft w:val="0"/>
      <w:marRight w:val="0"/>
      <w:marTop w:val="0"/>
      <w:marBottom w:val="0"/>
      <w:divBdr>
        <w:top w:val="none" w:sz="0" w:space="0" w:color="auto"/>
        <w:left w:val="none" w:sz="0" w:space="0" w:color="auto"/>
        <w:bottom w:val="none" w:sz="0" w:space="0" w:color="auto"/>
        <w:right w:val="none" w:sz="0" w:space="0" w:color="auto"/>
      </w:divBdr>
      <w:divsChild>
        <w:div w:id="2091392429">
          <w:marLeft w:val="0"/>
          <w:marRight w:val="0"/>
          <w:marTop w:val="0"/>
          <w:marBottom w:val="0"/>
          <w:divBdr>
            <w:top w:val="none" w:sz="0" w:space="0" w:color="auto"/>
            <w:left w:val="none" w:sz="0" w:space="0" w:color="auto"/>
            <w:bottom w:val="none" w:sz="0" w:space="0" w:color="auto"/>
            <w:right w:val="none" w:sz="0" w:space="0" w:color="auto"/>
          </w:divBdr>
          <w:divsChild>
            <w:div w:id="1161580726">
              <w:marLeft w:val="0"/>
              <w:marRight w:val="0"/>
              <w:marTop w:val="0"/>
              <w:marBottom w:val="0"/>
              <w:divBdr>
                <w:top w:val="none" w:sz="0" w:space="0" w:color="auto"/>
                <w:left w:val="none" w:sz="0" w:space="0" w:color="auto"/>
                <w:bottom w:val="none" w:sz="0" w:space="0" w:color="auto"/>
                <w:right w:val="none" w:sz="0" w:space="0" w:color="auto"/>
              </w:divBdr>
              <w:divsChild>
                <w:div w:id="849492010">
                  <w:marLeft w:val="0"/>
                  <w:marRight w:val="0"/>
                  <w:marTop w:val="0"/>
                  <w:marBottom w:val="0"/>
                  <w:divBdr>
                    <w:top w:val="none" w:sz="0" w:space="0" w:color="auto"/>
                    <w:left w:val="none" w:sz="0" w:space="0" w:color="auto"/>
                    <w:bottom w:val="none" w:sz="0" w:space="0" w:color="auto"/>
                    <w:right w:val="none" w:sz="0" w:space="0" w:color="auto"/>
                  </w:divBdr>
                  <w:divsChild>
                    <w:div w:id="9241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8577">
          <w:marLeft w:val="0"/>
          <w:marRight w:val="0"/>
          <w:marTop w:val="0"/>
          <w:marBottom w:val="0"/>
          <w:divBdr>
            <w:top w:val="none" w:sz="0" w:space="0" w:color="auto"/>
            <w:left w:val="none" w:sz="0" w:space="0" w:color="auto"/>
            <w:bottom w:val="none" w:sz="0" w:space="0" w:color="auto"/>
            <w:right w:val="none" w:sz="0" w:space="0" w:color="auto"/>
          </w:divBdr>
          <w:divsChild>
            <w:div w:id="2125029832">
              <w:marLeft w:val="0"/>
              <w:marRight w:val="0"/>
              <w:marTop w:val="0"/>
              <w:marBottom w:val="0"/>
              <w:divBdr>
                <w:top w:val="none" w:sz="0" w:space="0" w:color="auto"/>
                <w:left w:val="none" w:sz="0" w:space="0" w:color="auto"/>
                <w:bottom w:val="none" w:sz="0" w:space="0" w:color="auto"/>
                <w:right w:val="none" w:sz="0" w:space="0" w:color="auto"/>
              </w:divBdr>
            </w:div>
          </w:divsChild>
        </w:div>
        <w:div w:id="1888446688">
          <w:marLeft w:val="0"/>
          <w:marRight w:val="0"/>
          <w:marTop w:val="0"/>
          <w:marBottom w:val="0"/>
          <w:divBdr>
            <w:top w:val="none" w:sz="0" w:space="0" w:color="auto"/>
            <w:left w:val="none" w:sz="0" w:space="0" w:color="auto"/>
            <w:bottom w:val="none" w:sz="0" w:space="0" w:color="auto"/>
            <w:right w:val="none" w:sz="0" w:space="0" w:color="auto"/>
          </w:divBdr>
        </w:div>
      </w:divsChild>
    </w:div>
    <w:div w:id="1950315048">
      <w:bodyDiv w:val="1"/>
      <w:marLeft w:val="0"/>
      <w:marRight w:val="0"/>
      <w:marTop w:val="0"/>
      <w:marBottom w:val="0"/>
      <w:divBdr>
        <w:top w:val="none" w:sz="0" w:space="0" w:color="auto"/>
        <w:left w:val="none" w:sz="0" w:space="0" w:color="auto"/>
        <w:bottom w:val="none" w:sz="0" w:space="0" w:color="auto"/>
        <w:right w:val="none" w:sz="0" w:space="0" w:color="auto"/>
      </w:divBdr>
    </w:div>
    <w:div w:id="1952778876">
      <w:bodyDiv w:val="1"/>
      <w:marLeft w:val="0"/>
      <w:marRight w:val="0"/>
      <w:marTop w:val="0"/>
      <w:marBottom w:val="0"/>
      <w:divBdr>
        <w:top w:val="none" w:sz="0" w:space="0" w:color="auto"/>
        <w:left w:val="none" w:sz="0" w:space="0" w:color="auto"/>
        <w:bottom w:val="none" w:sz="0" w:space="0" w:color="auto"/>
        <w:right w:val="none" w:sz="0" w:space="0" w:color="auto"/>
      </w:divBdr>
      <w:divsChild>
        <w:div w:id="223563294">
          <w:marLeft w:val="0"/>
          <w:marRight w:val="0"/>
          <w:marTop w:val="0"/>
          <w:marBottom w:val="0"/>
          <w:divBdr>
            <w:top w:val="none" w:sz="0" w:space="0" w:color="auto"/>
            <w:left w:val="none" w:sz="0" w:space="0" w:color="auto"/>
            <w:bottom w:val="none" w:sz="0" w:space="0" w:color="auto"/>
            <w:right w:val="none" w:sz="0" w:space="0" w:color="auto"/>
          </w:divBdr>
        </w:div>
        <w:div w:id="1698039295">
          <w:marLeft w:val="0"/>
          <w:marRight w:val="0"/>
          <w:marTop w:val="0"/>
          <w:marBottom w:val="0"/>
          <w:divBdr>
            <w:top w:val="none" w:sz="0" w:space="0" w:color="auto"/>
            <w:left w:val="none" w:sz="0" w:space="0" w:color="auto"/>
            <w:bottom w:val="none" w:sz="0" w:space="0" w:color="auto"/>
            <w:right w:val="none" w:sz="0" w:space="0" w:color="auto"/>
          </w:divBdr>
        </w:div>
        <w:div w:id="150490541">
          <w:marLeft w:val="0"/>
          <w:marRight w:val="0"/>
          <w:marTop w:val="0"/>
          <w:marBottom w:val="0"/>
          <w:divBdr>
            <w:top w:val="none" w:sz="0" w:space="0" w:color="auto"/>
            <w:left w:val="none" w:sz="0" w:space="0" w:color="auto"/>
            <w:bottom w:val="none" w:sz="0" w:space="0" w:color="auto"/>
            <w:right w:val="none" w:sz="0" w:space="0" w:color="auto"/>
          </w:divBdr>
        </w:div>
        <w:div w:id="241840612">
          <w:marLeft w:val="0"/>
          <w:marRight w:val="0"/>
          <w:marTop w:val="0"/>
          <w:marBottom w:val="0"/>
          <w:divBdr>
            <w:top w:val="none" w:sz="0" w:space="0" w:color="auto"/>
            <w:left w:val="none" w:sz="0" w:space="0" w:color="auto"/>
            <w:bottom w:val="none" w:sz="0" w:space="0" w:color="auto"/>
            <w:right w:val="none" w:sz="0" w:space="0" w:color="auto"/>
          </w:divBdr>
        </w:div>
        <w:div w:id="512644712">
          <w:marLeft w:val="0"/>
          <w:marRight w:val="0"/>
          <w:marTop w:val="0"/>
          <w:marBottom w:val="0"/>
          <w:divBdr>
            <w:top w:val="none" w:sz="0" w:space="0" w:color="auto"/>
            <w:left w:val="none" w:sz="0" w:space="0" w:color="auto"/>
            <w:bottom w:val="none" w:sz="0" w:space="0" w:color="auto"/>
            <w:right w:val="none" w:sz="0" w:space="0" w:color="auto"/>
          </w:divBdr>
        </w:div>
        <w:div w:id="1694262365">
          <w:marLeft w:val="0"/>
          <w:marRight w:val="0"/>
          <w:marTop w:val="0"/>
          <w:marBottom w:val="0"/>
          <w:divBdr>
            <w:top w:val="none" w:sz="0" w:space="0" w:color="auto"/>
            <w:left w:val="none" w:sz="0" w:space="0" w:color="auto"/>
            <w:bottom w:val="none" w:sz="0" w:space="0" w:color="auto"/>
            <w:right w:val="none" w:sz="0" w:space="0" w:color="auto"/>
          </w:divBdr>
        </w:div>
        <w:div w:id="1660575864">
          <w:marLeft w:val="0"/>
          <w:marRight w:val="0"/>
          <w:marTop w:val="0"/>
          <w:marBottom w:val="0"/>
          <w:divBdr>
            <w:top w:val="none" w:sz="0" w:space="0" w:color="auto"/>
            <w:left w:val="none" w:sz="0" w:space="0" w:color="auto"/>
            <w:bottom w:val="none" w:sz="0" w:space="0" w:color="auto"/>
            <w:right w:val="none" w:sz="0" w:space="0" w:color="auto"/>
          </w:divBdr>
        </w:div>
      </w:divsChild>
    </w:div>
    <w:div w:id="1975059575">
      <w:bodyDiv w:val="1"/>
      <w:marLeft w:val="0"/>
      <w:marRight w:val="0"/>
      <w:marTop w:val="0"/>
      <w:marBottom w:val="0"/>
      <w:divBdr>
        <w:top w:val="none" w:sz="0" w:space="0" w:color="auto"/>
        <w:left w:val="none" w:sz="0" w:space="0" w:color="auto"/>
        <w:bottom w:val="none" w:sz="0" w:space="0" w:color="auto"/>
        <w:right w:val="none" w:sz="0" w:space="0" w:color="auto"/>
      </w:divBdr>
    </w:div>
    <w:div w:id="2003657967">
      <w:bodyDiv w:val="1"/>
      <w:marLeft w:val="0"/>
      <w:marRight w:val="0"/>
      <w:marTop w:val="0"/>
      <w:marBottom w:val="0"/>
      <w:divBdr>
        <w:top w:val="none" w:sz="0" w:space="0" w:color="auto"/>
        <w:left w:val="none" w:sz="0" w:space="0" w:color="auto"/>
        <w:bottom w:val="none" w:sz="0" w:space="0" w:color="auto"/>
        <w:right w:val="none" w:sz="0" w:space="0" w:color="auto"/>
      </w:divBdr>
    </w:div>
    <w:div w:id="2040621174">
      <w:bodyDiv w:val="1"/>
      <w:marLeft w:val="0"/>
      <w:marRight w:val="0"/>
      <w:marTop w:val="0"/>
      <w:marBottom w:val="0"/>
      <w:divBdr>
        <w:top w:val="none" w:sz="0" w:space="0" w:color="auto"/>
        <w:left w:val="none" w:sz="0" w:space="0" w:color="auto"/>
        <w:bottom w:val="none" w:sz="0" w:space="0" w:color="auto"/>
        <w:right w:val="none" w:sz="0" w:space="0" w:color="auto"/>
      </w:divBdr>
    </w:div>
    <w:div w:id="2089426478">
      <w:bodyDiv w:val="1"/>
      <w:marLeft w:val="0"/>
      <w:marRight w:val="0"/>
      <w:marTop w:val="0"/>
      <w:marBottom w:val="0"/>
      <w:divBdr>
        <w:top w:val="none" w:sz="0" w:space="0" w:color="auto"/>
        <w:left w:val="none" w:sz="0" w:space="0" w:color="auto"/>
        <w:bottom w:val="none" w:sz="0" w:space="0" w:color="auto"/>
        <w:right w:val="none" w:sz="0" w:space="0" w:color="auto"/>
      </w:divBdr>
      <w:divsChild>
        <w:div w:id="1222327166">
          <w:marLeft w:val="0"/>
          <w:marRight w:val="0"/>
          <w:marTop w:val="0"/>
          <w:marBottom w:val="0"/>
          <w:divBdr>
            <w:top w:val="none" w:sz="0" w:space="0" w:color="auto"/>
            <w:left w:val="none" w:sz="0" w:space="0" w:color="auto"/>
            <w:bottom w:val="none" w:sz="0" w:space="0" w:color="auto"/>
            <w:right w:val="none" w:sz="0" w:space="0" w:color="auto"/>
          </w:divBdr>
        </w:div>
        <w:div w:id="1703238286">
          <w:marLeft w:val="0"/>
          <w:marRight w:val="0"/>
          <w:marTop w:val="0"/>
          <w:marBottom w:val="0"/>
          <w:divBdr>
            <w:top w:val="none" w:sz="0" w:space="0" w:color="auto"/>
            <w:left w:val="none" w:sz="0" w:space="0" w:color="auto"/>
            <w:bottom w:val="none" w:sz="0" w:space="0" w:color="auto"/>
            <w:right w:val="none" w:sz="0" w:space="0" w:color="auto"/>
          </w:divBdr>
        </w:div>
        <w:div w:id="375932199">
          <w:marLeft w:val="0"/>
          <w:marRight w:val="0"/>
          <w:marTop w:val="0"/>
          <w:marBottom w:val="0"/>
          <w:divBdr>
            <w:top w:val="none" w:sz="0" w:space="0" w:color="auto"/>
            <w:left w:val="none" w:sz="0" w:space="0" w:color="auto"/>
            <w:bottom w:val="none" w:sz="0" w:space="0" w:color="auto"/>
            <w:right w:val="none" w:sz="0" w:space="0" w:color="auto"/>
          </w:divBdr>
        </w:div>
        <w:div w:id="1965840531">
          <w:marLeft w:val="0"/>
          <w:marRight w:val="0"/>
          <w:marTop w:val="0"/>
          <w:marBottom w:val="0"/>
          <w:divBdr>
            <w:top w:val="none" w:sz="0" w:space="0" w:color="auto"/>
            <w:left w:val="none" w:sz="0" w:space="0" w:color="auto"/>
            <w:bottom w:val="none" w:sz="0" w:space="0" w:color="auto"/>
            <w:right w:val="none" w:sz="0" w:space="0" w:color="auto"/>
          </w:divBdr>
        </w:div>
        <w:div w:id="526069367">
          <w:marLeft w:val="0"/>
          <w:marRight w:val="0"/>
          <w:marTop w:val="0"/>
          <w:marBottom w:val="0"/>
          <w:divBdr>
            <w:top w:val="none" w:sz="0" w:space="0" w:color="auto"/>
            <w:left w:val="none" w:sz="0" w:space="0" w:color="auto"/>
            <w:bottom w:val="none" w:sz="0" w:space="0" w:color="auto"/>
            <w:right w:val="none" w:sz="0" w:space="0" w:color="auto"/>
          </w:divBdr>
        </w:div>
        <w:div w:id="448010431">
          <w:marLeft w:val="0"/>
          <w:marRight w:val="0"/>
          <w:marTop w:val="0"/>
          <w:marBottom w:val="0"/>
          <w:divBdr>
            <w:top w:val="none" w:sz="0" w:space="0" w:color="auto"/>
            <w:left w:val="none" w:sz="0" w:space="0" w:color="auto"/>
            <w:bottom w:val="none" w:sz="0" w:space="0" w:color="auto"/>
            <w:right w:val="none" w:sz="0" w:space="0" w:color="auto"/>
          </w:divBdr>
        </w:div>
        <w:div w:id="1687898577">
          <w:marLeft w:val="0"/>
          <w:marRight w:val="0"/>
          <w:marTop w:val="0"/>
          <w:marBottom w:val="0"/>
          <w:divBdr>
            <w:top w:val="none" w:sz="0" w:space="0" w:color="auto"/>
            <w:left w:val="none" w:sz="0" w:space="0" w:color="auto"/>
            <w:bottom w:val="none" w:sz="0" w:space="0" w:color="auto"/>
            <w:right w:val="none" w:sz="0" w:space="0" w:color="auto"/>
          </w:divBdr>
        </w:div>
        <w:div w:id="1688214219">
          <w:marLeft w:val="0"/>
          <w:marRight w:val="0"/>
          <w:marTop w:val="0"/>
          <w:marBottom w:val="0"/>
          <w:divBdr>
            <w:top w:val="none" w:sz="0" w:space="0" w:color="auto"/>
            <w:left w:val="none" w:sz="0" w:space="0" w:color="auto"/>
            <w:bottom w:val="none" w:sz="0" w:space="0" w:color="auto"/>
            <w:right w:val="none" w:sz="0" w:space="0" w:color="auto"/>
          </w:divBdr>
        </w:div>
        <w:div w:id="1597056926">
          <w:marLeft w:val="0"/>
          <w:marRight w:val="0"/>
          <w:marTop w:val="0"/>
          <w:marBottom w:val="0"/>
          <w:divBdr>
            <w:top w:val="none" w:sz="0" w:space="0" w:color="auto"/>
            <w:left w:val="none" w:sz="0" w:space="0" w:color="auto"/>
            <w:bottom w:val="none" w:sz="0" w:space="0" w:color="auto"/>
            <w:right w:val="none" w:sz="0" w:space="0" w:color="auto"/>
          </w:divBdr>
        </w:div>
        <w:div w:id="1630011891">
          <w:marLeft w:val="0"/>
          <w:marRight w:val="0"/>
          <w:marTop w:val="0"/>
          <w:marBottom w:val="0"/>
          <w:divBdr>
            <w:top w:val="none" w:sz="0" w:space="0" w:color="auto"/>
            <w:left w:val="none" w:sz="0" w:space="0" w:color="auto"/>
            <w:bottom w:val="none" w:sz="0" w:space="0" w:color="auto"/>
            <w:right w:val="none" w:sz="0" w:space="0" w:color="auto"/>
          </w:divBdr>
        </w:div>
        <w:div w:id="1326472764">
          <w:marLeft w:val="0"/>
          <w:marRight w:val="0"/>
          <w:marTop w:val="0"/>
          <w:marBottom w:val="0"/>
          <w:divBdr>
            <w:top w:val="none" w:sz="0" w:space="0" w:color="auto"/>
            <w:left w:val="none" w:sz="0" w:space="0" w:color="auto"/>
            <w:bottom w:val="none" w:sz="0" w:space="0" w:color="auto"/>
            <w:right w:val="none" w:sz="0" w:space="0" w:color="auto"/>
          </w:divBdr>
        </w:div>
        <w:div w:id="1096484112">
          <w:marLeft w:val="0"/>
          <w:marRight w:val="0"/>
          <w:marTop w:val="0"/>
          <w:marBottom w:val="0"/>
          <w:divBdr>
            <w:top w:val="none" w:sz="0" w:space="0" w:color="auto"/>
            <w:left w:val="none" w:sz="0" w:space="0" w:color="auto"/>
            <w:bottom w:val="none" w:sz="0" w:space="0" w:color="auto"/>
            <w:right w:val="none" w:sz="0" w:space="0" w:color="auto"/>
          </w:divBdr>
        </w:div>
        <w:div w:id="1219824750">
          <w:marLeft w:val="0"/>
          <w:marRight w:val="0"/>
          <w:marTop w:val="0"/>
          <w:marBottom w:val="0"/>
          <w:divBdr>
            <w:top w:val="none" w:sz="0" w:space="0" w:color="auto"/>
            <w:left w:val="none" w:sz="0" w:space="0" w:color="auto"/>
            <w:bottom w:val="none" w:sz="0" w:space="0" w:color="auto"/>
            <w:right w:val="none" w:sz="0" w:space="0" w:color="auto"/>
          </w:divBdr>
        </w:div>
        <w:div w:id="1510026797">
          <w:marLeft w:val="0"/>
          <w:marRight w:val="0"/>
          <w:marTop w:val="0"/>
          <w:marBottom w:val="0"/>
          <w:divBdr>
            <w:top w:val="none" w:sz="0" w:space="0" w:color="auto"/>
            <w:left w:val="none" w:sz="0" w:space="0" w:color="auto"/>
            <w:bottom w:val="none" w:sz="0" w:space="0" w:color="auto"/>
            <w:right w:val="none" w:sz="0" w:space="0" w:color="auto"/>
          </w:divBdr>
        </w:div>
        <w:div w:id="2030059255">
          <w:marLeft w:val="0"/>
          <w:marRight w:val="0"/>
          <w:marTop w:val="0"/>
          <w:marBottom w:val="0"/>
          <w:divBdr>
            <w:top w:val="none" w:sz="0" w:space="0" w:color="auto"/>
            <w:left w:val="none" w:sz="0" w:space="0" w:color="auto"/>
            <w:bottom w:val="none" w:sz="0" w:space="0" w:color="auto"/>
            <w:right w:val="none" w:sz="0" w:space="0" w:color="auto"/>
          </w:divBdr>
        </w:div>
        <w:div w:id="446118917">
          <w:marLeft w:val="0"/>
          <w:marRight w:val="0"/>
          <w:marTop w:val="0"/>
          <w:marBottom w:val="0"/>
          <w:divBdr>
            <w:top w:val="none" w:sz="0" w:space="0" w:color="auto"/>
            <w:left w:val="none" w:sz="0" w:space="0" w:color="auto"/>
            <w:bottom w:val="none" w:sz="0" w:space="0" w:color="auto"/>
            <w:right w:val="none" w:sz="0" w:space="0" w:color="auto"/>
          </w:divBdr>
        </w:div>
        <w:div w:id="716203281">
          <w:marLeft w:val="0"/>
          <w:marRight w:val="0"/>
          <w:marTop w:val="0"/>
          <w:marBottom w:val="0"/>
          <w:divBdr>
            <w:top w:val="none" w:sz="0" w:space="0" w:color="auto"/>
            <w:left w:val="none" w:sz="0" w:space="0" w:color="auto"/>
            <w:bottom w:val="none" w:sz="0" w:space="0" w:color="auto"/>
            <w:right w:val="none" w:sz="0" w:space="0" w:color="auto"/>
          </w:divBdr>
        </w:div>
        <w:div w:id="1825273498">
          <w:marLeft w:val="0"/>
          <w:marRight w:val="0"/>
          <w:marTop w:val="0"/>
          <w:marBottom w:val="0"/>
          <w:divBdr>
            <w:top w:val="none" w:sz="0" w:space="0" w:color="auto"/>
            <w:left w:val="none" w:sz="0" w:space="0" w:color="auto"/>
            <w:bottom w:val="none" w:sz="0" w:space="0" w:color="auto"/>
            <w:right w:val="none" w:sz="0" w:space="0" w:color="auto"/>
          </w:divBdr>
        </w:div>
        <w:div w:id="486213014">
          <w:marLeft w:val="0"/>
          <w:marRight w:val="0"/>
          <w:marTop w:val="0"/>
          <w:marBottom w:val="0"/>
          <w:divBdr>
            <w:top w:val="none" w:sz="0" w:space="0" w:color="auto"/>
            <w:left w:val="none" w:sz="0" w:space="0" w:color="auto"/>
            <w:bottom w:val="none" w:sz="0" w:space="0" w:color="auto"/>
            <w:right w:val="none" w:sz="0" w:space="0" w:color="auto"/>
          </w:divBdr>
        </w:div>
        <w:div w:id="1295520616">
          <w:marLeft w:val="0"/>
          <w:marRight w:val="0"/>
          <w:marTop w:val="0"/>
          <w:marBottom w:val="0"/>
          <w:divBdr>
            <w:top w:val="none" w:sz="0" w:space="0" w:color="auto"/>
            <w:left w:val="none" w:sz="0" w:space="0" w:color="auto"/>
            <w:bottom w:val="none" w:sz="0" w:space="0" w:color="auto"/>
            <w:right w:val="none" w:sz="0" w:space="0" w:color="auto"/>
          </w:divBdr>
        </w:div>
        <w:div w:id="496531595">
          <w:marLeft w:val="0"/>
          <w:marRight w:val="0"/>
          <w:marTop w:val="0"/>
          <w:marBottom w:val="0"/>
          <w:divBdr>
            <w:top w:val="none" w:sz="0" w:space="0" w:color="auto"/>
            <w:left w:val="none" w:sz="0" w:space="0" w:color="auto"/>
            <w:bottom w:val="none" w:sz="0" w:space="0" w:color="auto"/>
            <w:right w:val="none" w:sz="0" w:space="0" w:color="auto"/>
          </w:divBdr>
        </w:div>
        <w:div w:id="157234055">
          <w:marLeft w:val="0"/>
          <w:marRight w:val="0"/>
          <w:marTop w:val="0"/>
          <w:marBottom w:val="0"/>
          <w:divBdr>
            <w:top w:val="none" w:sz="0" w:space="0" w:color="auto"/>
            <w:left w:val="none" w:sz="0" w:space="0" w:color="auto"/>
            <w:bottom w:val="none" w:sz="0" w:space="0" w:color="auto"/>
            <w:right w:val="none" w:sz="0" w:space="0" w:color="auto"/>
          </w:divBdr>
        </w:div>
        <w:div w:id="1668248992">
          <w:marLeft w:val="0"/>
          <w:marRight w:val="0"/>
          <w:marTop w:val="0"/>
          <w:marBottom w:val="0"/>
          <w:divBdr>
            <w:top w:val="none" w:sz="0" w:space="0" w:color="auto"/>
            <w:left w:val="none" w:sz="0" w:space="0" w:color="auto"/>
            <w:bottom w:val="none" w:sz="0" w:space="0" w:color="auto"/>
            <w:right w:val="none" w:sz="0" w:space="0" w:color="auto"/>
          </w:divBdr>
        </w:div>
        <w:div w:id="701367163">
          <w:marLeft w:val="0"/>
          <w:marRight w:val="0"/>
          <w:marTop w:val="0"/>
          <w:marBottom w:val="0"/>
          <w:divBdr>
            <w:top w:val="none" w:sz="0" w:space="0" w:color="auto"/>
            <w:left w:val="none" w:sz="0" w:space="0" w:color="auto"/>
            <w:bottom w:val="none" w:sz="0" w:space="0" w:color="auto"/>
            <w:right w:val="none" w:sz="0" w:space="0" w:color="auto"/>
          </w:divBdr>
        </w:div>
        <w:div w:id="365763108">
          <w:marLeft w:val="0"/>
          <w:marRight w:val="0"/>
          <w:marTop w:val="0"/>
          <w:marBottom w:val="0"/>
          <w:divBdr>
            <w:top w:val="none" w:sz="0" w:space="0" w:color="auto"/>
            <w:left w:val="none" w:sz="0" w:space="0" w:color="auto"/>
            <w:bottom w:val="none" w:sz="0" w:space="0" w:color="auto"/>
            <w:right w:val="none" w:sz="0" w:space="0" w:color="auto"/>
          </w:divBdr>
        </w:div>
        <w:div w:id="1661352379">
          <w:marLeft w:val="0"/>
          <w:marRight w:val="0"/>
          <w:marTop w:val="0"/>
          <w:marBottom w:val="0"/>
          <w:divBdr>
            <w:top w:val="none" w:sz="0" w:space="0" w:color="auto"/>
            <w:left w:val="none" w:sz="0" w:space="0" w:color="auto"/>
            <w:bottom w:val="none" w:sz="0" w:space="0" w:color="auto"/>
            <w:right w:val="none" w:sz="0" w:space="0" w:color="auto"/>
          </w:divBdr>
        </w:div>
        <w:div w:id="1098208649">
          <w:marLeft w:val="0"/>
          <w:marRight w:val="0"/>
          <w:marTop w:val="0"/>
          <w:marBottom w:val="0"/>
          <w:divBdr>
            <w:top w:val="none" w:sz="0" w:space="0" w:color="auto"/>
            <w:left w:val="none" w:sz="0" w:space="0" w:color="auto"/>
            <w:bottom w:val="none" w:sz="0" w:space="0" w:color="auto"/>
            <w:right w:val="none" w:sz="0" w:space="0" w:color="auto"/>
          </w:divBdr>
        </w:div>
        <w:div w:id="2146701444">
          <w:marLeft w:val="0"/>
          <w:marRight w:val="0"/>
          <w:marTop w:val="0"/>
          <w:marBottom w:val="0"/>
          <w:divBdr>
            <w:top w:val="none" w:sz="0" w:space="0" w:color="auto"/>
            <w:left w:val="none" w:sz="0" w:space="0" w:color="auto"/>
            <w:bottom w:val="none" w:sz="0" w:space="0" w:color="auto"/>
            <w:right w:val="none" w:sz="0" w:space="0" w:color="auto"/>
          </w:divBdr>
        </w:div>
        <w:div w:id="380599900">
          <w:marLeft w:val="0"/>
          <w:marRight w:val="0"/>
          <w:marTop w:val="0"/>
          <w:marBottom w:val="0"/>
          <w:divBdr>
            <w:top w:val="none" w:sz="0" w:space="0" w:color="auto"/>
            <w:left w:val="none" w:sz="0" w:space="0" w:color="auto"/>
            <w:bottom w:val="none" w:sz="0" w:space="0" w:color="auto"/>
            <w:right w:val="none" w:sz="0" w:space="0" w:color="auto"/>
          </w:divBdr>
        </w:div>
        <w:div w:id="1105854536">
          <w:marLeft w:val="0"/>
          <w:marRight w:val="0"/>
          <w:marTop w:val="0"/>
          <w:marBottom w:val="0"/>
          <w:divBdr>
            <w:top w:val="none" w:sz="0" w:space="0" w:color="auto"/>
            <w:left w:val="none" w:sz="0" w:space="0" w:color="auto"/>
            <w:bottom w:val="none" w:sz="0" w:space="0" w:color="auto"/>
            <w:right w:val="none" w:sz="0" w:space="0" w:color="auto"/>
          </w:divBdr>
        </w:div>
        <w:div w:id="1492452427">
          <w:marLeft w:val="0"/>
          <w:marRight w:val="0"/>
          <w:marTop w:val="0"/>
          <w:marBottom w:val="0"/>
          <w:divBdr>
            <w:top w:val="none" w:sz="0" w:space="0" w:color="auto"/>
            <w:left w:val="none" w:sz="0" w:space="0" w:color="auto"/>
            <w:bottom w:val="none" w:sz="0" w:space="0" w:color="auto"/>
            <w:right w:val="none" w:sz="0" w:space="0" w:color="auto"/>
          </w:divBdr>
        </w:div>
        <w:div w:id="693771876">
          <w:marLeft w:val="0"/>
          <w:marRight w:val="0"/>
          <w:marTop w:val="0"/>
          <w:marBottom w:val="0"/>
          <w:divBdr>
            <w:top w:val="none" w:sz="0" w:space="0" w:color="auto"/>
            <w:left w:val="none" w:sz="0" w:space="0" w:color="auto"/>
            <w:bottom w:val="none" w:sz="0" w:space="0" w:color="auto"/>
            <w:right w:val="none" w:sz="0" w:space="0" w:color="auto"/>
          </w:divBdr>
        </w:div>
      </w:divsChild>
    </w:div>
    <w:div w:id="2091462040">
      <w:bodyDiv w:val="1"/>
      <w:marLeft w:val="0"/>
      <w:marRight w:val="0"/>
      <w:marTop w:val="0"/>
      <w:marBottom w:val="0"/>
      <w:divBdr>
        <w:top w:val="none" w:sz="0" w:space="0" w:color="auto"/>
        <w:left w:val="none" w:sz="0" w:space="0" w:color="auto"/>
        <w:bottom w:val="none" w:sz="0" w:space="0" w:color="auto"/>
        <w:right w:val="none" w:sz="0" w:space="0" w:color="auto"/>
      </w:divBdr>
    </w:div>
    <w:div w:id="20936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pital.gr/tag/s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o.gr/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t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1D24-8CC8-4CCE-9B92-379CBC8A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2328</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User121</cp:lastModifiedBy>
  <cp:revision>4</cp:revision>
  <cp:lastPrinted>2019-07-05T09:58:00Z</cp:lastPrinted>
  <dcterms:created xsi:type="dcterms:W3CDTF">2019-07-05T09:58:00Z</dcterms:created>
  <dcterms:modified xsi:type="dcterms:W3CDTF">2019-07-05T10:04:00Z</dcterms:modified>
</cp:coreProperties>
</file>