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257" w:rsidRDefault="00650257" w:rsidP="00650257">
      <w:pPr>
        <w:jc w:val="center"/>
        <w:rPr>
          <w:rStyle w:val="jlqj4b"/>
          <w:b/>
        </w:rPr>
      </w:pPr>
      <w:r>
        <w:rPr>
          <w:noProof/>
          <w:lang w:eastAsia="el-GR"/>
        </w:rPr>
        <w:drawing>
          <wp:inline distT="0" distB="0" distL="0" distR="0">
            <wp:extent cx="4009486" cy="2915728"/>
            <wp:effectExtent l="19050" t="0" r="0" b="0"/>
            <wp:docPr id="1" name="Εικόνα 1" descr="https://lh3.googleusercontent.com/qmgELLsf0qg1DSRp1uIKbxC6sn0hLE3ZbKjOjDS2Xb1mahrW3YIHc2zBxF6wOQVCcJ2x5g4uUFkXFoIilN33Pl7i1H2w1H2B4qCOgwATYjxgUOb8YwGwWWnCHPrhvA=w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qmgELLsf0qg1DSRp1uIKbxC6sn0hLE3ZbKjOjDS2Xb1mahrW3YIHc2zBxF6wOQVCcJ2x5g4uUFkXFoIilN33Pl7i1H2w1H2B4qCOgwATYjxgUOb8YwGwWWnCHPrhvA=w626"/>
                    <pic:cNvPicPr>
                      <a:picLocks noChangeAspect="1" noChangeArrowheads="1"/>
                    </pic:cNvPicPr>
                  </pic:nvPicPr>
                  <pic:blipFill>
                    <a:blip r:embed="rId4" cstate="print"/>
                    <a:srcRect/>
                    <a:stretch>
                      <a:fillRect/>
                    </a:stretch>
                  </pic:blipFill>
                  <pic:spPr bwMode="auto">
                    <a:xfrm>
                      <a:off x="0" y="0"/>
                      <a:ext cx="4009713" cy="2915893"/>
                    </a:xfrm>
                    <a:prstGeom prst="rect">
                      <a:avLst/>
                    </a:prstGeom>
                    <a:noFill/>
                    <a:ln w="9525">
                      <a:noFill/>
                      <a:miter lim="800000"/>
                      <a:headEnd/>
                      <a:tailEnd/>
                    </a:ln>
                  </pic:spPr>
                </pic:pic>
              </a:graphicData>
            </a:graphic>
          </wp:inline>
        </w:drawing>
      </w:r>
    </w:p>
    <w:p w:rsidR="00650257" w:rsidRPr="00650257" w:rsidRDefault="00650257" w:rsidP="00650257">
      <w:pPr>
        <w:spacing w:line="360" w:lineRule="auto"/>
        <w:jc w:val="center"/>
        <w:rPr>
          <w:rStyle w:val="jlqj4b"/>
          <w:rFonts w:ascii="Times New Roman" w:hAnsi="Times New Roman" w:cs="Times New Roman"/>
          <w:b/>
          <w:sz w:val="25"/>
          <w:szCs w:val="25"/>
        </w:rPr>
      </w:pPr>
      <w:r w:rsidRPr="00650257">
        <w:rPr>
          <w:rStyle w:val="jlqj4b"/>
          <w:rFonts w:ascii="Times New Roman" w:hAnsi="Times New Roman" w:cs="Times New Roman"/>
          <w:b/>
          <w:sz w:val="25"/>
          <w:szCs w:val="25"/>
        </w:rPr>
        <w:t>ΕΠΙΧΕΙΡΗΜΑΤΙΚΗ ΠΛΗΡΟΦΟΡΗΣΗ</w:t>
      </w:r>
    </w:p>
    <w:p w:rsidR="00650257" w:rsidRPr="00650257" w:rsidRDefault="00650257" w:rsidP="00650257">
      <w:pPr>
        <w:spacing w:line="360" w:lineRule="auto"/>
        <w:jc w:val="center"/>
        <w:rPr>
          <w:rStyle w:val="jlqj4b"/>
          <w:rFonts w:ascii="Times New Roman" w:hAnsi="Times New Roman" w:cs="Times New Roman"/>
          <w:b/>
          <w:sz w:val="25"/>
          <w:szCs w:val="25"/>
        </w:rPr>
      </w:pPr>
      <w:r w:rsidRPr="00650257">
        <w:rPr>
          <w:rStyle w:val="jlqj4b"/>
          <w:rFonts w:ascii="Times New Roman" w:hAnsi="Times New Roman" w:cs="Times New Roman"/>
          <w:b/>
          <w:sz w:val="25"/>
          <w:szCs w:val="25"/>
        </w:rPr>
        <w:t xml:space="preserve">ΔΩΡΕΑΝ Β2Β ΔΙΑΔΙΚΤΥΑΚΕΣ ΣΥΝΑΝΤΗΣΕΙΣ ΕΛΛΗΝΙΚΩΝ ΚΑΙ ΙΤΑΛΙΚΩΝ ΕΠΙΧΕΙΡΗΣΕΩΝ ΣΤΟ ΤΟΜΕΑ ΤΩΝ ΤΡΟΦΙΜΩΝ. </w:t>
      </w:r>
    </w:p>
    <w:p w:rsidR="00650257" w:rsidRPr="00650257" w:rsidRDefault="00EE59E5" w:rsidP="00650257">
      <w:pPr>
        <w:spacing w:line="360" w:lineRule="auto"/>
        <w:jc w:val="both"/>
        <w:rPr>
          <w:rStyle w:val="jlqj4b"/>
          <w:rFonts w:ascii="Times New Roman" w:hAnsi="Times New Roman" w:cs="Times New Roman"/>
          <w:sz w:val="25"/>
          <w:szCs w:val="25"/>
        </w:rPr>
      </w:pPr>
      <w:r w:rsidRPr="00650257">
        <w:rPr>
          <w:rStyle w:val="jlqj4b"/>
          <w:rFonts w:ascii="Times New Roman" w:hAnsi="Times New Roman" w:cs="Times New Roman"/>
          <w:sz w:val="25"/>
          <w:szCs w:val="25"/>
        </w:rPr>
        <w:t xml:space="preserve">Το επιμελητήριο Αιτωλοακαρνανίας ενημερώνει τα μέλη του που δραστηριοποιούνται στον τομέα Διανομής προϊόντων </w:t>
      </w:r>
      <w:proofErr w:type="spellStart"/>
      <w:r w:rsidRPr="00650257">
        <w:rPr>
          <w:rStyle w:val="jlqj4b"/>
          <w:rFonts w:ascii="Times New Roman" w:hAnsi="Times New Roman" w:cs="Times New Roman"/>
          <w:sz w:val="25"/>
          <w:szCs w:val="25"/>
        </w:rPr>
        <w:t>Αγροδιατροφικου</w:t>
      </w:r>
      <w:proofErr w:type="spellEnd"/>
      <w:r w:rsidRPr="00650257">
        <w:rPr>
          <w:rStyle w:val="jlqj4b"/>
          <w:rFonts w:ascii="Times New Roman" w:hAnsi="Times New Roman" w:cs="Times New Roman"/>
          <w:sz w:val="25"/>
          <w:szCs w:val="25"/>
        </w:rPr>
        <w:t xml:space="preserve"> τομέα, </w:t>
      </w:r>
      <w:r w:rsidR="00650257" w:rsidRPr="00650257">
        <w:rPr>
          <w:rStyle w:val="jlqj4b"/>
          <w:rFonts w:ascii="Times New Roman" w:hAnsi="Times New Roman" w:cs="Times New Roman"/>
          <w:sz w:val="25"/>
          <w:szCs w:val="25"/>
        </w:rPr>
        <w:t>Χονδρικής</w:t>
      </w:r>
      <w:r w:rsidRPr="00650257">
        <w:rPr>
          <w:rStyle w:val="jlqj4b"/>
          <w:rFonts w:ascii="Times New Roman" w:hAnsi="Times New Roman" w:cs="Times New Roman"/>
          <w:sz w:val="25"/>
          <w:szCs w:val="25"/>
        </w:rPr>
        <w:t xml:space="preserve"> και λιανικής πώλησης προϊόντων </w:t>
      </w:r>
      <w:proofErr w:type="spellStart"/>
      <w:r w:rsidRPr="00650257">
        <w:rPr>
          <w:rStyle w:val="jlqj4b"/>
          <w:rFonts w:ascii="Times New Roman" w:hAnsi="Times New Roman" w:cs="Times New Roman"/>
          <w:sz w:val="25"/>
          <w:szCs w:val="25"/>
        </w:rPr>
        <w:t>Αγροδιατροφικου</w:t>
      </w:r>
      <w:proofErr w:type="spellEnd"/>
      <w:r w:rsidRPr="00650257">
        <w:rPr>
          <w:rStyle w:val="jlqj4b"/>
          <w:rFonts w:ascii="Times New Roman" w:hAnsi="Times New Roman" w:cs="Times New Roman"/>
          <w:sz w:val="25"/>
          <w:szCs w:val="25"/>
        </w:rPr>
        <w:t xml:space="preserve"> τομέα ότι </w:t>
      </w:r>
      <w:r w:rsidR="00650257" w:rsidRPr="00650257">
        <w:rPr>
          <w:rStyle w:val="jlqj4b"/>
          <w:rFonts w:ascii="Times New Roman" w:hAnsi="Times New Roman" w:cs="Times New Roman"/>
          <w:sz w:val="25"/>
          <w:szCs w:val="25"/>
        </w:rPr>
        <w:t xml:space="preserve">Το </w:t>
      </w:r>
      <w:r w:rsidRPr="00650257">
        <w:rPr>
          <w:rStyle w:val="jlqj4b"/>
          <w:rFonts w:ascii="Times New Roman" w:hAnsi="Times New Roman" w:cs="Times New Roman"/>
          <w:sz w:val="25"/>
          <w:szCs w:val="25"/>
        </w:rPr>
        <w:t xml:space="preserve">Επιμελητήριο του Μπάρι και η </w:t>
      </w:r>
      <w:r w:rsidR="00650257" w:rsidRPr="00650257">
        <w:rPr>
          <w:rStyle w:val="jlqj4b"/>
          <w:rFonts w:ascii="Times New Roman" w:hAnsi="Times New Roman" w:cs="Times New Roman"/>
          <w:sz w:val="25"/>
          <w:szCs w:val="25"/>
        </w:rPr>
        <w:t>Περιφερειακή ένωση των Επιμελητηρίων της Απουλίας σε συνέργια με τ</w:t>
      </w:r>
      <w:r w:rsidR="00650257" w:rsidRPr="00650257">
        <w:rPr>
          <w:rStyle w:val="jlqj4b"/>
          <w:rFonts w:ascii="Times New Roman" w:hAnsi="Times New Roman" w:cs="Times New Roman"/>
          <w:sz w:val="25"/>
          <w:szCs w:val="25"/>
          <w:lang w:val="en-US"/>
        </w:rPr>
        <w:t>o</w:t>
      </w:r>
      <w:r w:rsidR="00650257" w:rsidRPr="00650257">
        <w:rPr>
          <w:rStyle w:val="jlqj4b"/>
          <w:rFonts w:ascii="Times New Roman" w:hAnsi="Times New Roman" w:cs="Times New Roman"/>
          <w:sz w:val="25"/>
          <w:szCs w:val="25"/>
        </w:rPr>
        <w:t xml:space="preserve"> Επιμελητήριο  Αιτωλοακαρνανίας και τα Επιμελητήρια της Δυτικής Ελλάδας</w:t>
      </w:r>
      <w:r w:rsidRPr="00650257">
        <w:rPr>
          <w:rStyle w:val="jlqj4b"/>
          <w:rFonts w:ascii="Times New Roman" w:hAnsi="Times New Roman" w:cs="Times New Roman"/>
          <w:sz w:val="25"/>
          <w:szCs w:val="25"/>
        </w:rPr>
        <w:t xml:space="preserve"> διοργανώνουν </w:t>
      </w:r>
      <w:r w:rsidR="00650257" w:rsidRPr="00650257">
        <w:rPr>
          <w:rStyle w:val="jlqj4b"/>
          <w:rFonts w:ascii="Times New Roman" w:hAnsi="Times New Roman" w:cs="Times New Roman"/>
          <w:sz w:val="25"/>
          <w:szCs w:val="25"/>
        </w:rPr>
        <w:t xml:space="preserve">επιχειρηματικές B2B </w:t>
      </w:r>
      <w:r w:rsidRPr="00650257">
        <w:rPr>
          <w:rStyle w:val="jlqj4b"/>
          <w:rFonts w:ascii="Times New Roman" w:hAnsi="Times New Roman" w:cs="Times New Roman"/>
          <w:sz w:val="25"/>
          <w:szCs w:val="25"/>
        </w:rPr>
        <w:t xml:space="preserve">συναντήσεις μεταξύ ελληνικών </w:t>
      </w:r>
      <w:r w:rsidR="00650257" w:rsidRPr="00650257">
        <w:rPr>
          <w:rStyle w:val="jlqj4b"/>
          <w:rFonts w:ascii="Times New Roman" w:hAnsi="Times New Roman" w:cs="Times New Roman"/>
          <w:sz w:val="25"/>
          <w:szCs w:val="25"/>
        </w:rPr>
        <w:t xml:space="preserve">και ιταλικών εταιρειών στο πλαίσιο της </w:t>
      </w:r>
      <w:proofErr w:type="spellStart"/>
      <w:r w:rsidR="00650257" w:rsidRPr="00650257">
        <w:rPr>
          <w:rStyle w:val="jlqj4b"/>
          <w:rFonts w:ascii="Times New Roman" w:hAnsi="Times New Roman" w:cs="Times New Roman"/>
          <w:sz w:val="25"/>
          <w:szCs w:val="25"/>
        </w:rPr>
        <w:t>Freshways</w:t>
      </w:r>
      <w:proofErr w:type="spellEnd"/>
      <w:r w:rsidR="00650257" w:rsidRPr="00650257">
        <w:rPr>
          <w:rStyle w:val="jlqj4b"/>
          <w:rFonts w:ascii="Times New Roman" w:hAnsi="Times New Roman" w:cs="Times New Roman"/>
          <w:sz w:val="25"/>
          <w:szCs w:val="25"/>
        </w:rPr>
        <w:t xml:space="preserve">, ενός έργου που χρηματοδοτείται από την </w:t>
      </w:r>
      <w:proofErr w:type="spellStart"/>
      <w:r w:rsidR="00650257" w:rsidRPr="00650257">
        <w:rPr>
          <w:rStyle w:val="jlqj4b"/>
          <w:rFonts w:ascii="Times New Roman" w:hAnsi="Times New Roman" w:cs="Times New Roman"/>
          <w:sz w:val="25"/>
          <w:szCs w:val="25"/>
        </w:rPr>
        <w:t>Interreg</w:t>
      </w:r>
      <w:proofErr w:type="spellEnd"/>
      <w:r w:rsidR="00650257" w:rsidRPr="00650257">
        <w:rPr>
          <w:rStyle w:val="jlqj4b"/>
          <w:rFonts w:ascii="Times New Roman" w:hAnsi="Times New Roman" w:cs="Times New Roman"/>
          <w:sz w:val="25"/>
          <w:szCs w:val="25"/>
        </w:rPr>
        <w:t xml:space="preserve"> Ελλάδα-Ιταλία 2014-20. </w:t>
      </w:r>
      <w:r w:rsidRPr="00650257">
        <w:rPr>
          <w:rStyle w:val="jlqj4b"/>
          <w:rFonts w:ascii="Times New Roman" w:hAnsi="Times New Roman" w:cs="Times New Roman"/>
          <w:sz w:val="25"/>
          <w:szCs w:val="25"/>
        </w:rPr>
        <w:t xml:space="preserve"> Τα B2B, που θα πραγματοποιηθούν στο διαδίκτυο το πρώτο εξάμηνο του 2020, είναι εντελώς δωρεάν και θα σας επιτρέψουν να έρθετε σε επαφή με την ιταλική αγορά. Για να συμμετάσχετε στη δραστηριότητα, εκφράστε το ενδιαφέρον σας τώρα κάνοντας εγγραφή εδώ: </w:t>
      </w:r>
      <w:hyperlink r:id="rId5" w:history="1">
        <w:r w:rsidR="00650257" w:rsidRPr="00650257">
          <w:rPr>
            <w:rStyle w:val="-"/>
            <w:rFonts w:ascii="Times New Roman" w:hAnsi="Times New Roman" w:cs="Times New Roman"/>
            <w:sz w:val="25"/>
            <w:szCs w:val="25"/>
          </w:rPr>
          <w:t>https://tinyurl.com</w:t>
        </w:r>
        <w:r w:rsidR="00650257" w:rsidRPr="00650257">
          <w:rPr>
            <w:rStyle w:val="-"/>
            <w:rFonts w:ascii="Times New Roman" w:hAnsi="Times New Roman" w:cs="Times New Roman"/>
            <w:sz w:val="25"/>
            <w:szCs w:val="25"/>
          </w:rPr>
          <w:t>/</w:t>
        </w:r>
        <w:r w:rsidR="00650257" w:rsidRPr="00650257">
          <w:rPr>
            <w:rStyle w:val="-"/>
            <w:rFonts w:ascii="Times New Roman" w:hAnsi="Times New Roman" w:cs="Times New Roman"/>
            <w:sz w:val="25"/>
            <w:szCs w:val="25"/>
          </w:rPr>
          <w:t>3x5k537u</w:t>
        </w:r>
      </w:hyperlink>
    </w:p>
    <w:p w:rsidR="00650257" w:rsidRPr="00650257" w:rsidRDefault="00EE59E5" w:rsidP="00650257">
      <w:pPr>
        <w:spacing w:line="360" w:lineRule="auto"/>
        <w:jc w:val="both"/>
        <w:rPr>
          <w:rStyle w:val="jlqj4b"/>
          <w:rFonts w:ascii="Times New Roman" w:hAnsi="Times New Roman" w:cs="Times New Roman"/>
          <w:sz w:val="25"/>
          <w:szCs w:val="25"/>
        </w:rPr>
      </w:pPr>
      <w:r w:rsidRPr="00650257">
        <w:rPr>
          <w:rStyle w:val="jlqj4b"/>
          <w:rFonts w:ascii="Times New Roman" w:hAnsi="Times New Roman" w:cs="Times New Roman"/>
          <w:sz w:val="25"/>
          <w:szCs w:val="25"/>
        </w:rPr>
        <w:t>Αναμενόμενος σ</w:t>
      </w:r>
      <w:r w:rsidR="00650257" w:rsidRPr="00650257">
        <w:rPr>
          <w:rStyle w:val="jlqj4b"/>
          <w:rFonts w:ascii="Times New Roman" w:hAnsi="Times New Roman" w:cs="Times New Roman"/>
          <w:sz w:val="25"/>
          <w:szCs w:val="25"/>
        </w:rPr>
        <w:t xml:space="preserve">τόχος στην Ελλάδα είναι </w:t>
      </w:r>
      <w:r w:rsidRPr="00650257">
        <w:rPr>
          <w:rStyle w:val="jlqj4b"/>
          <w:rFonts w:ascii="Times New Roman" w:hAnsi="Times New Roman" w:cs="Times New Roman"/>
          <w:sz w:val="25"/>
          <w:szCs w:val="25"/>
        </w:rPr>
        <w:t xml:space="preserve">εταιρείες που δραστηριοποιούνται στον τομέα των τροφίμων, και συγκεκριμένα: • λιανοπωλητές (καταστήματα / καταστήματα), • μεσάζοντες (διανομείς / αντιπρόσωποι / εισαγωγείς), • μεγάλες εταιρείες διανομής (εμπορικά κέντρα, αλυσίδες καταστημάτων τροφίμων / ξενοδοχεία / εστιατόρια / καφετέριες), • εταιρείες επικοινωνίας (περιοδικά </w:t>
      </w:r>
      <w:r w:rsidRPr="00650257">
        <w:rPr>
          <w:rStyle w:val="jlqj4b"/>
          <w:rFonts w:ascii="Times New Roman" w:hAnsi="Times New Roman" w:cs="Times New Roman"/>
          <w:sz w:val="25"/>
          <w:szCs w:val="25"/>
        </w:rPr>
        <w:lastRenderedPageBreak/>
        <w:t xml:space="preserve">τροφίμων, </w:t>
      </w:r>
      <w:proofErr w:type="spellStart"/>
      <w:r w:rsidRPr="00650257">
        <w:rPr>
          <w:rStyle w:val="jlqj4b"/>
          <w:rFonts w:ascii="Times New Roman" w:hAnsi="Times New Roman" w:cs="Times New Roman"/>
          <w:sz w:val="25"/>
          <w:szCs w:val="25"/>
        </w:rPr>
        <w:t>bloggers</w:t>
      </w:r>
      <w:proofErr w:type="spellEnd"/>
      <w:r w:rsidRPr="00650257">
        <w:rPr>
          <w:rStyle w:val="jlqj4b"/>
          <w:rFonts w:ascii="Times New Roman" w:hAnsi="Times New Roman" w:cs="Times New Roman"/>
          <w:sz w:val="25"/>
          <w:szCs w:val="25"/>
        </w:rPr>
        <w:t>,)</w:t>
      </w:r>
      <w:r w:rsidR="00650257" w:rsidRPr="00650257">
        <w:rPr>
          <w:rStyle w:val="jlqj4b"/>
          <w:rFonts w:ascii="Times New Roman" w:hAnsi="Times New Roman" w:cs="Times New Roman"/>
          <w:sz w:val="25"/>
          <w:szCs w:val="25"/>
        </w:rPr>
        <w:t xml:space="preserve"> να συμμετέχουν στις διαδικτυακές </w:t>
      </w:r>
      <w:r w:rsidR="00650257" w:rsidRPr="00650257">
        <w:rPr>
          <w:rStyle w:val="jlqj4b"/>
          <w:rFonts w:ascii="Times New Roman" w:hAnsi="Times New Roman" w:cs="Times New Roman"/>
          <w:sz w:val="25"/>
          <w:szCs w:val="25"/>
          <w:lang w:val="en-US"/>
        </w:rPr>
        <w:t>B</w:t>
      </w:r>
      <w:r w:rsidR="00650257" w:rsidRPr="00650257">
        <w:rPr>
          <w:rStyle w:val="jlqj4b"/>
          <w:rFonts w:ascii="Times New Roman" w:hAnsi="Times New Roman" w:cs="Times New Roman"/>
          <w:sz w:val="25"/>
          <w:szCs w:val="25"/>
        </w:rPr>
        <w:t>2</w:t>
      </w:r>
      <w:r w:rsidR="00650257" w:rsidRPr="00650257">
        <w:rPr>
          <w:rStyle w:val="jlqj4b"/>
          <w:rFonts w:ascii="Times New Roman" w:hAnsi="Times New Roman" w:cs="Times New Roman"/>
          <w:sz w:val="25"/>
          <w:szCs w:val="25"/>
          <w:lang w:val="en-US"/>
        </w:rPr>
        <w:t>B</w:t>
      </w:r>
      <w:r w:rsidR="00650257" w:rsidRPr="00650257">
        <w:rPr>
          <w:rStyle w:val="jlqj4b"/>
          <w:rFonts w:ascii="Times New Roman" w:hAnsi="Times New Roman" w:cs="Times New Roman"/>
          <w:sz w:val="25"/>
          <w:szCs w:val="25"/>
        </w:rPr>
        <w:t xml:space="preserve"> συναντήσεις</w:t>
      </w:r>
      <w:r w:rsidRPr="00650257">
        <w:rPr>
          <w:rStyle w:val="jlqj4b"/>
          <w:rFonts w:ascii="Times New Roman" w:hAnsi="Times New Roman" w:cs="Times New Roman"/>
          <w:sz w:val="25"/>
          <w:szCs w:val="25"/>
        </w:rPr>
        <w:t xml:space="preserve"> </w:t>
      </w:r>
      <w:r w:rsidR="00650257" w:rsidRPr="00650257">
        <w:rPr>
          <w:rStyle w:val="jlqj4b"/>
          <w:rFonts w:ascii="Times New Roman" w:hAnsi="Times New Roman" w:cs="Times New Roman"/>
          <w:sz w:val="25"/>
          <w:szCs w:val="25"/>
        </w:rPr>
        <w:t>και να επιδεχθούν εμπορικές συμφωνίες.</w:t>
      </w:r>
    </w:p>
    <w:p w:rsidR="00F26844" w:rsidRPr="00650257" w:rsidRDefault="00EE59E5" w:rsidP="00650257">
      <w:pPr>
        <w:spacing w:line="360" w:lineRule="auto"/>
        <w:jc w:val="both"/>
        <w:rPr>
          <w:rFonts w:ascii="Times New Roman" w:hAnsi="Times New Roman" w:cs="Times New Roman"/>
          <w:sz w:val="25"/>
          <w:szCs w:val="25"/>
        </w:rPr>
      </w:pPr>
      <w:r w:rsidRPr="00650257">
        <w:rPr>
          <w:rStyle w:val="jlqj4b"/>
          <w:rFonts w:ascii="Times New Roman" w:hAnsi="Times New Roman" w:cs="Times New Roman"/>
          <w:sz w:val="25"/>
          <w:szCs w:val="25"/>
        </w:rPr>
        <w:t>Η προθεσμία εκδήλωσης ενδιαφέροντος είναι η 31η Μαρτίου 2021. Εγγραφείτε και βρείτε τον πιθανό Ιταλό Συνεργάτη σας δωρεάν!</w:t>
      </w:r>
    </w:p>
    <w:sectPr w:rsidR="00F26844" w:rsidRPr="00650257" w:rsidSect="00F2684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E59E5"/>
    <w:rsid w:val="000C410C"/>
    <w:rsid w:val="00650257"/>
    <w:rsid w:val="00EE59E5"/>
    <w:rsid w:val="00F26844"/>
    <w:rsid w:val="00F966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8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lqj4b">
    <w:name w:val="jlqj4b"/>
    <w:basedOn w:val="a0"/>
    <w:rsid w:val="00EE59E5"/>
  </w:style>
  <w:style w:type="character" w:styleId="-">
    <w:name w:val="Hyperlink"/>
    <w:basedOn w:val="a0"/>
    <w:uiPriority w:val="99"/>
    <w:unhideWhenUsed/>
    <w:rsid w:val="00650257"/>
    <w:rPr>
      <w:color w:val="0000FF" w:themeColor="hyperlink"/>
      <w:u w:val="single"/>
    </w:rPr>
  </w:style>
  <w:style w:type="character" w:styleId="-0">
    <w:name w:val="FollowedHyperlink"/>
    <w:basedOn w:val="a0"/>
    <w:uiPriority w:val="99"/>
    <w:semiHidden/>
    <w:unhideWhenUsed/>
    <w:rsid w:val="00650257"/>
    <w:rPr>
      <w:color w:val="800080" w:themeColor="followedHyperlink"/>
      <w:u w:val="single"/>
    </w:rPr>
  </w:style>
  <w:style w:type="paragraph" w:styleId="a3">
    <w:name w:val="Balloon Text"/>
    <w:basedOn w:val="a"/>
    <w:link w:val="Char"/>
    <w:uiPriority w:val="99"/>
    <w:semiHidden/>
    <w:unhideWhenUsed/>
    <w:rsid w:val="0065025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502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inyurl.com/3x5k537u"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250</Words>
  <Characters>1353</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grobolas</dc:creator>
  <cp:lastModifiedBy>grobolas</cp:lastModifiedBy>
  <cp:revision>3</cp:revision>
  <dcterms:created xsi:type="dcterms:W3CDTF">2021-02-27T06:45:00Z</dcterms:created>
  <dcterms:modified xsi:type="dcterms:W3CDTF">2021-02-27T07:57:00Z</dcterms:modified>
</cp:coreProperties>
</file>