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7B" w:rsidRPr="007E6D6C" w:rsidRDefault="00581E7B">
      <w:pPr>
        <w:rPr>
          <w:b/>
          <w:sz w:val="24"/>
          <w:szCs w:val="24"/>
          <w:lang w:val="it-IT"/>
        </w:rPr>
      </w:pPr>
    </w:p>
    <w:p w:rsidR="00581E7B" w:rsidRDefault="00581E7B" w:rsidP="009567AE">
      <w:pPr>
        <w:spacing w:after="0" w:line="240" w:lineRule="auto"/>
        <w:rPr>
          <w:b/>
          <w:sz w:val="24"/>
          <w:szCs w:val="24"/>
          <w:lang w:val="el-GR"/>
        </w:rPr>
      </w:pPr>
    </w:p>
    <w:p w:rsidR="004A19BF" w:rsidRDefault="004A19BF" w:rsidP="009567AE">
      <w:pPr>
        <w:spacing w:after="0" w:line="240" w:lineRule="auto"/>
        <w:jc w:val="center"/>
        <w:rPr>
          <w:b/>
          <w:sz w:val="24"/>
          <w:szCs w:val="24"/>
          <w:lang w:val="el-GR"/>
        </w:rPr>
      </w:pPr>
    </w:p>
    <w:p w:rsidR="00A938AF" w:rsidRPr="004F4A2F" w:rsidRDefault="00833D20" w:rsidP="009567AE">
      <w:pPr>
        <w:spacing w:after="0" w:line="240" w:lineRule="auto"/>
        <w:jc w:val="center"/>
        <w:rPr>
          <w:b/>
          <w:sz w:val="24"/>
          <w:szCs w:val="24"/>
          <w:lang w:val="el-GR"/>
        </w:rPr>
      </w:pPr>
      <w:r w:rsidRPr="00343146">
        <w:rPr>
          <w:b/>
          <w:sz w:val="24"/>
          <w:szCs w:val="24"/>
          <w:lang w:val="el-GR"/>
        </w:rPr>
        <w:t>ΠΡΟΣΚΛΗΣΗ</w:t>
      </w:r>
      <w:r w:rsidRPr="004F4A2F">
        <w:rPr>
          <w:b/>
          <w:sz w:val="24"/>
          <w:szCs w:val="24"/>
          <w:lang w:val="el-GR"/>
        </w:rPr>
        <w:t xml:space="preserve"> </w:t>
      </w:r>
      <w:r w:rsidR="00343146" w:rsidRPr="00343146">
        <w:rPr>
          <w:b/>
          <w:sz w:val="24"/>
          <w:szCs w:val="24"/>
          <w:lang w:val="el-GR"/>
        </w:rPr>
        <w:t xml:space="preserve">ΕΚΔΗΛΩΣΗΣ ΕΝΔΙΑΦΕΡΟΝΤΟΣ </w:t>
      </w:r>
      <w:r w:rsidR="00B2245B" w:rsidRPr="00343146">
        <w:rPr>
          <w:b/>
          <w:sz w:val="24"/>
          <w:szCs w:val="24"/>
          <w:lang w:val="el-GR"/>
        </w:rPr>
        <w:t>ΠΡΟΣ</w:t>
      </w:r>
      <w:r w:rsidRPr="004F4A2F">
        <w:rPr>
          <w:b/>
          <w:sz w:val="24"/>
          <w:szCs w:val="24"/>
          <w:lang w:val="el-GR"/>
        </w:rPr>
        <w:t xml:space="preserve"> </w:t>
      </w:r>
      <w:r w:rsidRPr="00343146">
        <w:rPr>
          <w:b/>
          <w:sz w:val="24"/>
          <w:szCs w:val="24"/>
          <w:lang w:val="it-IT"/>
        </w:rPr>
        <w:t>TOUR</w:t>
      </w:r>
      <w:r w:rsidRPr="004F4A2F">
        <w:rPr>
          <w:b/>
          <w:sz w:val="24"/>
          <w:szCs w:val="24"/>
          <w:lang w:val="el-GR"/>
        </w:rPr>
        <w:t xml:space="preserve"> </w:t>
      </w:r>
      <w:r w:rsidRPr="00343146">
        <w:rPr>
          <w:b/>
          <w:sz w:val="24"/>
          <w:szCs w:val="24"/>
          <w:lang w:val="it-IT"/>
        </w:rPr>
        <w:t>OPERATOR</w:t>
      </w:r>
      <w:r w:rsidR="004239A8" w:rsidRPr="00343146">
        <w:rPr>
          <w:b/>
          <w:sz w:val="24"/>
          <w:szCs w:val="24"/>
          <w:lang w:val="it-IT"/>
        </w:rPr>
        <w:t>S</w:t>
      </w:r>
      <w:r w:rsidR="004239A8" w:rsidRPr="004F4A2F">
        <w:rPr>
          <w:b/>
          <w:sz w:val="24"/>
          <w:szCs w:val="24"/>
          <w:lang w:val="el-GR"/>
        </w:rPr>
        <w:t xml:space="preserve"> &amp; </w:t>
      </w:r>
      <w:r w:rsidR="004239A8" w:rsidRPr="00343146">
        <w:rPr>
          <w:b/>
          <w:sz w:val="24"/>
          <w:szCs w:val="24"/>
          <w:lang w:val="it-IT"/>
        </w:rPr>
        <w:t>TRAVEL</w:t>
      </w:r>
      <w:r w:rsidR="004239A8" w:rsidRPr="004F4A2F">
        <w:rPr>
          <w:b/>
          <w:sz w:val="24"/>
          <w:szCs w:val="24"/>
          <w:lang w:val="el-GR"/>
        </w:rPr>
        <w:t xml:space="preserve"> </w:t>
      </w:r>
      <w:r w:rsidR="004239A8" w:rsidRPr="00343146">
        <w:rPr>
          <w:b/>
          <w:sz w:val="24"/>
          <w:szCs w:val="24"/>
          <w:lang w:val="it-IT"/>
        </w:rPr>
        <w:t>AGENTS</w:t>
      </w:r>
    </w:p>
    <w:p w:rsidR="004A19BF" w:rsidRPr="004F4A2F" w:rsidRDefault="004A19BF" w:rsidP="009567AE">
      <w:pPr>
        <w:spacing w:after="0" w:line="240" w:lineRule="auto"/>
        <w:jc w:val="center"/>
        <w:rPr>
          <w:b/>
          <w:sz w:val="24"/>
          <w:szCs w:val="24"/>
          <w:lang w:val="el-GR"/>
        </w:rPr>
      </w:pPr>
    </w:p>
    <w:p w:rsidR="00663A97" w:rsidRPr="00D764AF" w:rsidRDefault="00833D20" w:rsidP="009567AE">
      <w:pPr>
        <w:spacing w:after="0" w:line="240" w:lineRule="auto"/>
        <w:jc w:val="both"/>
        <w:rPr>
          <w:sz w:val="24"/>
          <w:szCs w:val="24"/>
          <w:lang w:val="el-GR"/>
        </w:rPr>
      </w:pPr>
      <w:r w:rsidRPr="00D764AF">
        <w:rPr>
          <w:sz w:val="24"/>
          <w:szCs w:val="24"/>
          <w:lang w:val="el-GR"/>
        </w:rPr>
        <w:t>Πρόσκληση</w:t>
      </w:r>
      <w:r w:rsidR="00663A97" w:rsidRPr="00D764AF">
        <w:rPr>
          <w:sz w:val="24"/>
          <w:szCs w:val="24"/>
          <w:lang w:val="el-GR"/>
        </w:rPr>
        <w:t xml:space="preserve"> </w:t>
      </w:r>
      <w:r w:rsidRPr="00D764AF">
        <w:rPr>
          <w:sz w:val="24"/>
          <w:szCs w:val="24"/>
          <w:lang w:val="el-GR"/>
        </w:rPr>
        <w:t>εκδήλωση</w:t>
      </w:r>
      <w:r w:rsidR="00663A97" w:rsidRPr="00D764AF">
        <w:rPr>
          <w:sz w:val="24"/>
          <w:szCs w:val="24"/>
          <w:lang w:val="el-GR"/>
        </w:rPr>
        <w:t>ς</w:t>
      </w:r>
      <w:r w:rsidRPr="00D764AF">
        <w:rPr>
          <w:sz w:val="24"/>
          <w:szCs w:val="24"/>
          <w:lang w:val="el-GR"/>
        </w:rPr>
        <w:t xml:space="preserve"> ενδιαφέροντος </w:t>
      </w:r>
      <w:r w:rsidR="000811E9" w:rsidRPr="00D764AF">
        <w:rPr>
          <w:sz w:val="24"/>
          <w:szCs w:val="24"/>
          <w:lang w:val="el-GR"/>
        </w:rPr>
        <w:t>για τη δημιουργία και πρόταση</w:t>
      </w:r>
      <w:r w:rsidR="00663A97" w:rsidRPr="00D764AF">
        <w:rPr>
          <w:sz w:val="24"/>
          <w:szCs w:val="24"/>
          <w:lang w:val="el-GR"/>
        </w:rPr>
        <w:t xml:space="preserve"> εναλλακτικών</w:t>
      </w:r>
      <w:r w:rsidR="000811E9" w:rsidRPr="00D764AF">
        <w:rPr>
          <w:sz w:val="24"/>
          <w:szCs w:val="24"/>
          <w:lang w:val="el-GR"/>
        </w:rPr>
        <w:t xml:space="preserve"> </w:t>
      </w:r>
      <w:r w:rsidR="00663A97" w:rsidRPr="00D764AF">
        <w:rPr>
          <w:sz w:val="24"/>
          <w:szCs w:val="24"/>
          <w:lang w:val="el-GR"/>
        </w:rPr>
        <w:t>τουριστικών διαδρομών, βιωματικής εμπειρίας για το Δίκτυο</w:t>
      </w:r>
      <w:r w:rsidR="009A2F19">
        <w:rPr>
          <w:sz w:val="24"/>
          <w:szCs w:val="24"/>
          <w:lang w:val="el-GR"/>
        </w:rPr>
        <w:t xml:space="preserve"> Ναυτικών</w:t>
      </w:r>
      <w:r w:rsidR="00663A97" w:rsidRPr="00D764AF">
        <w:rPr>
          <w:sz w:val="24"/>
          <w:szCs w:val="24"/>
          <w:lang w:val="el-GR"/>
        </w:rPr>
        <w:t xml:space="preserve"> Οικομουσείων </w:t>
      </w:r>
      <w:r w:rsidR="009A2F19">
        <w:rPr>
          <w:sz w:val="24"/>
          <w:szCs w:val="24"/>
          <w:lang w:val="el-GR"/>
        </w:rPr>
        <w:t>της π</w:t>
      </w:r>
      <w:r w:rsidR="00663A97" w:rsidRPr="00D764AF">
        <w:rPr>
          <w:sz w:val="24"/>
          <w:szCs w:val="24"/>
          <w:lang w:val="el-GR"/>
        </w:rPr>
        <w:t>αράκτιας πολιτισ</w:t>
      </w:r>
      <w:r w:rsidR="009A2F19">
        <w:rPr>
          <w:sz w:val="24"/>
          <w:szCs w:val="24"/>
          <w:lang w:val="el-GR"/>
        </w:rPr>
        <w:t>τικής</w:t>
      </w:r>
      <w:r w:rsidR="00663A97" w:rsidRPr="00D764AF">
        <w:rPr>
          <w:sz w:val="24"/>
          <w:szCs w:val="24"/>
          <w:lang w:val="el-GR"/>
        </w:rPr>
        <w:t xml:space="preserve"> και </w:t>
      </w:r>
      <w:r w:rsidR="009A2F19">
        <w:rPr>
          <w:sz w:val="24"/>
          <w:szCs w:val="24"/>
          <w:lang w:val="el-GR"/>
        </w:rPr>
        <w:t>φυσικής</w:t>
      </w:r>
      <w:r w:rsidR="00663A97" w:rsidRPr="00D764AF">
        <w:rPr>
          <w:sz w:val="24"/>
          <w:szCs w:val="24"/>
          <w:lang w:val="el-GR"/>
        </w:rPr>
        <w:t xml:space="preserve"> κληρονομιά</w:t>
      </w:r>
      <w:r w:rsidR="009A2F19">
        <w:rPr>
          <w:sz w:val="24"/>
          <w:szCs w:val="24"/>
          <w:lang w:val="el-GR"/>
        </w:rPr>
        <w:t xml:space="preserve">ς </w:t>
      </w:r>
      <w:r w:rsidR="00663A97" w:rsidRPr="00D764AF">
        <w:rPr>
          <w:sz w:val="24"/>
          <w:szCs w:val="24"/>
          <w:lang w:val="el-GR"/>
        </w:rPr>
        <w:t>στο πλαίσιο της προώθησης της ναυτικής παράδοσης των εμπλεκόμενων περιοχών Τρικάζε, Κέρκυρας και Μεσολ</w:t>
      </w:r>
      <w:r w:rsidR="00592A40">
        <w:rPr>
          <w:sz w:val="24"/>
          <w:szCs w:val="24"/>
          <w:lang w:val="el-GR"/>
        </w:rPr>
        <w:t>ο</w:t>
      </w:r>
      <w:r w:rsidR="00663A97" w:rsidRPr="00D764AF">
        <w:rPr>
          <w:sz w:val="24"/>
          <w:szCs w:val="24"/>
          <w:lang w:val="el-GR"/>
        </w:rPr>
        <w:t>γγ</w:t>
      </w:r>
      <w:r w:rsidR="00592A40">
        <w:rPr>
          <w:sz w:val="24"/>
          <w:szCs w:val="24"/>
          <w:lang w:val="el-GR"/>
        </w:rPr>
        <w:t>ίου</w:t>
      </w:r>
      <w:r w:rsidR="00663A97" w:rsidRPr="00D764AF">
        <w:rPr>
          <w:sz w:val="24"/>
          <w:szCs w:val="24"/>
          <w:lang w:val="el-GR"/>
        </w:rPr>
        <w:t>-Αιτωλικ</w:t>
      </w:r>
      <w:r w:rsidR="00592A40">
        <w:rPr>
          <w:sz w:val="24"/>
          <w:szCs w:val="24"/>
          <w:lang w:val="el-GR"/>
        </w:rPr>
        <w:t>ού</w:t>
      </w:r>
      <w:r w:rsidR="00663A97" w:rsidRPr="00D764AF">
        <w:rPr>
          <w:sz w:val="24"/>
          <w:szCs w:val="24"/>
          <w:lang w:val="el-GR"/>
        </w:rPr>
        <w:t>.</w:t>
      </w:r>
    </w:p>
    <w:p w:rsidR="008136F9" w:rsidRDefault="008136F9" w:rsidP="009567AE">
      <w:pPr>
        <w:spacing w:after="0" w:line="240" w:lineRule="auto"/>
        <w:jc w:val="both"/>
        <w:rPr>
          <w:b/>
          <w:sz w:val="24"/>
          <w:szCs w:val="24"/>
          <w:lang w:val="el-GR"/>
        </w:rPr>
      </w:pPr>
    </w:p>
    <w:p w:rsidR="00663A97" w:rsidRPr="00206DBB" w:rsidRDefault="00663A97" w:rsidP="009567AE">
      <w:pPr>
        <w:spacing w:after="0" w:line="240" w:lineRule="auto"/>
        <w:jc w:val="both"/>
        <w:rPr>
          <w:b/>
          <w:sz w:val="24"/>
          <w:szCs w:val="24"/>
        </w:rPr>
      </w:pPr>
      <w:r w:rsidRPr="00D764AF">
        <w:rPr>
          <w:b/>
          <w:sz w:val="24"/>
          <w:szCs w:val="24"/>
          <w:lang w:val="el-GR"/>
        </w:rPr>
        <w:t>Εισαγωγή</w:t>
      </w:r>
      <w:r w:rsidR="004A19BF" w:rsidRPr="00206DBB">
        <w:rPr>
          <w:b/>
          <w:sz w:val="24"/>
          <w:szCs w:val="24"/>
        </w:rPr>
        <w:t>:</w:t>
      </w:r>
    </w:p>
    <w:p w:rsidR="00354292" w:rsidRPr="00206DBB" w:rsidRDefault="00663A97" w:rsidP="009567AE">
      <w:pPr>
        <w:spacing w:after="0" w:line="240" w:lineRule="auto"/>
        <w:jc w:val="both"/>
        <w:rPr>
          <w:sz w:val="24"/>
          <w:szCs w:val="24"/>
        </w:rPr>
      </w:pPr>
      <w:r w:rsidRPr="00D764AF">
        <w:rPr>
          <w:sz w:val="24"/>
          <w:szCs w:val="24"/>
          <w:lang w:val="el-GR"/>
        </w:rPr>
        <w:t>Δημοσιεύεται</w:t>
      </w:r>
      <w:r w:rsidRPr="00206DBB">
        <w:rPr>
          <w:sz w:val="24"/>
          <w:szCs w:val="24"/>
        </w:rPr>
        <w:t xml:space="preserve"> </w:t>
      </w:r>
      <w:r w:rsidRPr="00D764AF">
        <w:rPr>
          <w:sz w:val="24"/>
          <w:szCs w:val="24"/>
          <w:lang w:val="el-GR"/>
        </w:rPr>
        <w:t>η</w:t>
      </w:r>
      <w:r w:rsidRPr="00206DBB">
        <w:rPr>
          <w:sz w:val="24"/>
          <w:szCs w:val="24"/>
        </w:rPr>
        <w:t xml:space="preserve"> </w:t>
      </w:r>
      <w:r w:rsidRPr="00D764AF">
        <w:rPr>
          <w:sz w:val="24"/>
          <w:szCs w:val="24"/>
          <w:lang w:val="el-GR"/>
        </w:rPr>
        <w:t>παρούσα</w:t>
      </w:r>
      <w:r w:rsidRPr="00206DBB">
        <w:rPr>
          <w:sz w:val="24"/>
          <w:szCs w:val="24"/>
        </w:rPr>
        <w:t xml:space="preserve"> </w:t>
      </w:r>
      <w:r w:rsidRPr="00D764AF">
        <w:rPr>
          <w:sz w:val="24"/>
          <w:szCs w:val="24"/>
          <w:lang w:val="el-GR"/>
        </w:rPr>
        <w:t>πρόσκληση</w:t>
      </w:r>
      <w:r w:rsidRPr="00206DBB">
        <w:rPr>
          <w:sz w:val="24"/>
          <w:szCs w:val="24"/>
        </w:rPr>
        <w:t xml:space="preserve"> </w:t>
      </w:r>
      <w:r w:rsidR="00354292">
        <w:rPr>
          <w:sz w:val="24"/>
          <w:szCs w:val="24"/>
          <w:lang w:val="el-GR"/>
        </w:rPr>
        <w:t>στο</w:t>
      </w:r>
      <w:r w:rsidR="00354292" w:rsidRPr="00206DBB">
        <w:rPr>
          <w:sz w:val="24"/>
          <w:szCs w:val="24"/>
        </w:rPr>
        <w:t xml:space="preserve"> </w:t>
      </w:r>
      <w:r w:rsidR="00354292">
        <w:rPr>
          <w:sz w:val="24"/>
          <w:szCs w:val="24"/>
          <w:lang w:val="el-GR"/>
        </w:rPr>
        <w:t>πλαίσιο</w:t>
      </w:r>
      <w:r w:rsidR="00354292" w:rsidRPr="00206DBB">
        <w:rPr>
          <w:sz w:val="24"/>
          <w:szCs w:val="24"/>
        </w:rPr>
        <w:t xml:space="preserve"> </w:t>
      </w:r>
      <w:r w:rsidR="00354292">
        <w:rPr>
          <w:sz w:val="24"/>
          <w:szCs w:val="24"/>
          <w:lang w:val="el-GR"/>
        </w:rPr>
        <w:t>του</w:t>
      </w:r>
      <w:r w:rsidR="00354292" w:rsidRPr="00206DBB">
        <w:rPr>
          <w:sz w:val="24"/>
          <w:szCs w:val="24"/>
        </w:rPr>
        <w:t xml:space="preserve"> </w:t>
      </w:r>
      <w:r w:rsidR="00354292">
        <w:rPr>
          <w:sz w:val="24"/>
          <w:szCs w:val="24"/>
          <w:lang w:val="el-GR"/>
        </w:rPr>
        <w:t>έργου</w:t>
      </w:r>
      <w:r w:rsidR="00354292" w:rsidRPr="00206DBB">
        <w:rPr>
          <w:sz w:val="24"/>
          <w:szCs w:val="24"/>
        </w:rPr>
        <w:t xml:space="preserve"> </w:t>
      </w:r>
      <w:r w:rsidR="00085748" w:rsidRPr="00206DBB">
        <w:rPr>
          <w:sz w:val="24"/>
          <w:szCs w:val="24"/>
        </w:rPr>
        <w:t>«</w:t>
      </w:r>
      <w:r w:rsidR="00354292" w:rsidRPr="00354292">
        <w:rPr>
          <w:sz w:val="24"/>
          <w:szCs w:val="24"/>
        </w:rPr>
        <w:t>MUSE</w:t>
      </w:r>
      <w:r w:rsidR="00085748" w:rsidRPr="00206DBB">
        <w:rPr>
          <w:sz w:val="24"/>
          <w:szCs w:val="24"/>
        </w:rPr>
        <w:t>»</w:t>
      </w:r>
      <w:r w:rsidR="00354292" w:rsidRPr="00206DBB">
        <w:rPr>
          <w:sz w:val="24"/>
          <w:szCs w:val="24"/>
        </w:rPr>
        <w:t xml:space="preserve"> (</w:t>
      </w:r>
      <w:r w:rsidR="00354292" w:rsidRPr="00354292">
        <w:rPr>
          <w:sz w:val="24"/>
          <w:szCs w:val="24"/>
        </w:rPr>
        <w:t>Development</w:t>
      </w:r>
      <w:r w:rsidR="00354292" w:rsidRPr="00206DBB">
        <w:rPr>
          <w:sz w:val="24"/>
          <w:szCs w:val="24"/>
        </w:rPr>
        <w:t xml:space="preserve"> </w:t>
      </w:r>
      <w:r w:rsidR="00354292" w:rsidRPr="00354292">
        <w:rPr>
          <w:sz w:val="24"/>
          <w:szCs w:val="24"/>
        </w:rPr>
        <w:t>and</w:t>
      </w:r>
      <w:r w:rsidR="00354292" w:rsidRPr="00206DBB">
        <w:rPr>
          <w:sz w:val="24"/>
          <w:szCs w:val="24"/>
        </w:rPr>
        <w:t xml:space="preserve"> </w:t>
      </w:r>
      <w:r w:rsidR="00354292" w:rsidRPr="00354292">
        <w:rPr>
          <w:sz w:val="24"/>
          <w:szCs w:val="24"/>
        </w:rPr>
        <w:t>valorization</w:t>
      </w:r>
      <w:r w:rsidR="00354292" w:rsidRPr="00206DBB">
        <w:rPr>
          <w:sz w:val="24"/>
          <w:szCs w:val="24"/>
        </w:rPr>
        <w:t xml:space="preserve"> </w:t>
      </w:r>
      <w:r w:rsidR="00354292" w:rsidRPr="00354292">
        <w:rPr>
          <w:sz w:val="24"/>
          <w:szCs w:val="24"/>
        </w:rPr>
        <w:t>of</w:t>
      </w:r>
      <w:r w:rsidR="00354292" w:rsidRPr="00206DBB">
        <w:rPr>
          <w:sz w:val="24"/>
          <w:szCs w:val="24"/>
        </w:rPr>
        <w:t xml:space="preserve"> </w:t>
      </w:r>
      <w:r w:rsidR="00354292" w:rsidRPr="00354292">
        <w:rPr>
          <w:sz w:val="24"/>
          <w:szCs w:val="24"/>
        </w:rPr>
        <w:t>port</w:t>
      </w:r>
      <w:r w:rsidR="00354292" w:rsidRPr="00206DBB">
        <w:rPr>
          <w:sz w:val="24"/>
          <w:szCs w:val="24"/>
        </w:rPr>
        <w:t xml:space="preserve"> </w:t>
      </w:r>
      <w:r w:rsidR="00354292" w:rsidRPr="00354292">
        <w:rPr>
          <w:sz w:val="24"/>
          <w:szCs w:val="24"/>
        </w:rPr>
        <w:t>museums</w:t>
      </w:r>
      <w:r w:rsidR="00354292" w:rsidRPr="00206DBB">
        <w:rPr>
          <w:sz w:val="24"/>
          <w:szCs w:val="24"/>
        </w:rPr>
        <w:t xml:space="preserve"> </w:t>
      </w:r>
      <w:r w:rsidR="00354292" w:rsidRPr="00354292">
        <w:rPr>
          <w:sz w:val="24"/>
          <w:szCs w:val="24"/>
        </w:rPr>
        <w:t>as</w:t>
      </w:r>
      <w:r w:rsidR="00354292" w:rsidRPr="00206DBB">
        <w:rPr>
          <w:sz w:val="24"/>
          <w:szCs w:val="24"/>
        </w:rPr>
        <w:t xml:space="preserve"> </w:t>
      </w:r>
      <w:r w:rsidR="00354292" w:rsidRPr="00354292">
        <w:rPr>
          <w:sz w:val="24"/>
          <w:szCs w:val="24"/>
        </w:rPr>
        <w:t>natural</w:t>
      </w:r>
      <w:r w:rsidR="00354292" w:rsidRPr="00206DBB">
        <w:rPr>
          <w:sz w:val="24"/>
          <w:szCs w:val="24"/>
        </w:rPr>
        <w:t xml:space="preserve"> </w:t>
      </w:r>
      <w:r w:rsidR="00354292" w:rsidRPr="00354292">
        <w:rPr>
          <w:sz w:val="24"/>
          <w:szCs w:val="24"/>
        </w:rPr>
        <w:t>and</w:t>
      </w:r>
      <w:r w:rsidR="00354292" w:rsidRPr="00206DBB">
        <w:rPr>
          <w:sz w:val="24"/>
          <w:szCs w:val="24"/>
        </w:rPr>
        <w:t xml:space="preserve"> </w:t>
      </w:r>
      <w:r w:rsidR="00354292" w:rsidRPr="00354292">
        <w:rPr>
          <w:sz w:val="24"/>
          <w:szCs w:val="24"/>
        </w:rPr>
        <w:t>cultural</w:t>
      </w:r>
      <w:r w:rsidR="00354292" w:rsidRPr="00206DBB">
        <w:rPr>
          <w:sz w:val="24"/>
          <w:szCs w:val="24"/>
        </w:rPr>
        <w:t xml:space="preserve"> </w:t>
      </w:r>
      <w:r w:rsidR="00354292" w:rsidRPr="00354292">
        <w:rPr>
          <w:sz w:val="24"/>
          <w:szCs w:val="24"/>
        </w:rPr>
        <w:t>heritage</w:t>
      </w:r>
      <w:r w:rsidR="00354292" w:rsidRPr="00206DBB">
        <w:rPr>
          <w:sz w:val="24"/>
          <w:szCs w:val="24"/>
        </w:rPr>
        <w:t xml:space="preserve"> </w:t>
      </w:r>
      <w:r w:rsidR="00354292" w:rsidRPr="00354292">
        <w:rPr>
          <w:sz w:val="24"/>
          <w:szCs w:val="24"/>
        </w:rPr>
        <w:t>sites</w:t>
      </w:r>
      <w:r w:rsidR="00354292" w:rsidRPr="00206DBB">
        <w:rPr>
          <w:sz w:val="24"/>
          <w:szCs w:val="24"/>
        </w:rPr>
        <w:t xml:space="preserve">) - </w:t>
      </w:r>
      <w:r w:rsidRPr="00354292">
        <w:rPr>
          <w:sz w:val="24"/>
          <w:szCs w:val="24"/>
        </w:rPr>
        <w:t>Interreg</w:t>
      </w:r>
      <w:r w:rsidRPr="00206DBB">
        <w:rPr>
          <w:sz w:val="24"/>
          <w:szCs w:val="24"/>
        </w:rPr>
        <w:t xml:space="preserve"> </w:t>
      </w:r>
      <w:r w:rsidRPr="00D764AF">
        <w:rPr>
          <w:sz w:val="24"/>
          <w:szCs w:val="24"/>
          <w:lang w:val="el-GR"/>
        </w:rPr>
        <w:t>Ελλάδας</w:t>
      </w:r>
      <w:r w:rsidRPr="00206DBB">
        <w:rPr>
          <w:sz w:val="24"/>
          <w:szCs w:val="24"/>
        </w:rPr>
        <w:t>-</w:t>
      </w:r>
      <w:r w:rsidRPr="00D764AF">
        <w:rPr>
          <w:sz w:val="24"/>
          <w:szCs w:val="24"/>
          <w:lang w:val="el-GR"/>
        </w:rPr>
        <w:t>Ιταλίας</w:t>
      </w:r>
      <w:r w:rsidRPr="00206DBB">
        <w:rPr>
          <w:sz w:val="24"/>
          <w:szCs w:val="24"/>
        </w:rPr>
        <w:t xml:space="preserve"> </w:t>
      </w:r>
      <w:r w:rsidR="00354292" w:rsidRPr="00206DBB">
        <w:rPr>
          <w:sz w:val="24"/>
          <w:szCs w:val="24"/>
        </w:rPr>
        <w:t>2014-2020.</w:t>
      </w:r>
    </w:p>
    <w:p w:rsidR="00354292" w:rsidRPr="00206DBB" w:rsidRDefault="00354292" w:rsidP="009567AE">
      <w:pPr>
        <w:spacing w:after="0" w:line="240" w:lineRule="auto"/>
        <w:jc w:val="both"/>
        <w:rPr>
          <w:sz w:val="24"/>
          <w:szCs w:val="24"/>
        </w:rPr>
      </w:pPr>
    </w:p>
    <w:p w:rsidR="00AF1322" w:rsidRPr="00913248" w:rsidRDefault="00771336" w:rsidP="00AF1322">
      <w:pPr>
        <w:spacing w:after="0" w:line="240" w:lineRule="auto"/>
        <w:jc w:val="both"/>
        <w:rPr>
          <w:sz w:val="24"/>
          <w:szCs w:val="24"/>
          <w:lang w:val="el-GR"/>
        </w:rPr>
      </w:pPr>
      <w:r w:rsidRPr="00913248">
        <w:rPr>
          <w:sz w:val="24"/>
          <w:szCs w:val="24"/>
          <w:lang w:val="el-GR"/>
        </w:rPr>
        <w:t>Ο στόχος του έργου «MUSE»</w:t>
      </w:r>
      <w:r w:rsidR="00AF1322" w:rsidRPr="00913248">
        <w:rPr>
          <w:sz w:val="24"/>
          <w:szCs w:val="24"/>
          <w:lang w:val="el-GR"/>
        </w:rPr>
        <w:t xml:space="preserve"> είναι η ανάπτυξη, η αξιοποίηση και η «δικτύωση» των Οικομουσείων παράκτιας πολιτιστικής κληρονομιάς (Port Museums) ως φορέων της πολιτιστικής και φυσικής κληρονομιάς, με σκοπό την βιώσιμη</w:t>
      </w:r>
      <w:r w:rsidR="00BE6E21" w:rsidRPr="00913248">
        <w:rPr>
          <w:sz w:val="24"/>
          <w:szCs w:val="24"/>
          <w:lang w:val="el-GR"/>
        </w:rPr>
        <w:t xml:space="preserve"> και ουσιαστική </w:t>
      </w:r>
      <w:r w:rsidR="00AF1322" w:rsidRPr="00913248">
        <w:rPr>
          <w:sz w:val="24"/>
          <w:szCs w:val="24"/>
          <w:lang w:val="el-GR"/>
        </w:rPr>
        <w:t>τοπική ανάπτυξη, μέσω της προώθησης υπεύθυνου τουρισμού.</w:t>
      </w:r>
    </w:p>
    <w:p w:rsidR="00BE6E21" w:rsidRPr="00913248" w:rsidRDefault="00AF1322" w:rsidP="00AF1322">
      <w:pPr>
        <w:spacing w:after="0" w:line="240" w:lineRule="auto"/>
        <w:jc w:val="both"/>
        <w:rPr>
          <w:sz w:val="24"/>
          <w:szCs w:val="24"/>
          <w:lang w:val="el-GR"/>
        </w:rPr>
      </w:pPr>
      <w:r w:rsidRPr="00913248">
        <w:rPr>
          <w:sz w:val="24"/>
          <w:szCs w:val="24"/>
          <w:lang w:val="el-GR"/>
        </w:rPr>
        <w:t xml:space="preserve">Η έννοια του </w:t>
      </w:r>
      <w:r w:rsidR="00085748">
        <w:rPr>
          <w:sz w:val="24"/>
          <w:szCs w:val="24"/>
          <w:lang w:val="el-GR"/>
        </w:rPr>
        <w:t>«</w:t>
      </w:r>
      <w:r w:rsidR="00BE6E21" w:rsidRPr="00913248">
        <w:rPr>
          <w:sz w:val="24"/>
          <w:szCs w:val="24"/>
          <w:lang w:val="el-GR"/>
        </w:rPr>
        <w:t>Port Museum</w:t>
      </w:r>
      <w:r w:rsidR="00085748">
        <w:rPr>
          <w:sz w:val="24"/>
          <w:szCs w:val="24"/>
          <w:lang w:val="el-GR"/>
        </w:rPr>
        <w:t>»</w:t>
      </w:r>
      <w:r w:rsidRPr="00913248">
        <w:rPr>
          <w:sz w:val="24"/>
          <w:szCs w:val="24"/>
          <w:lang w:val="el-GR"/>
        </w:rPr>
        <w:t xml:space="preserve"> γεννήθηκε από την ιδέα της επένδυσης στον πολιτισμό και τη φύση για την εξασφάλιση της κοινωνικοοικονομικής ανάπτυξης στις παράκτιες περιοχές. </w:t>
      </w:r>
    </w:p>
    <w:p w:rsidR="008136F9" w:rsidRPr="00913248" w:rsidRDefault="00BE6E21" w:rsidP="00AF1322">
      <w:pPr>
        <w:spacing w:after="0" w:line="240" w:lineRule="auto"/>
        <w:jc w:val="both"/>
        <w:rPr>
          <w:sz w:val="24"/>
          <w:szCs w:val="24"/>
          <w:lang w:val="el-GR"/>
        </w:rPr>
      </w:pPr>
      <w:r w:rsidRPr="00913248">
        <w:rPr>
          <w:sz w:val="24"/>
          <w:szCs w:val="24"/>
          <w:lang w:val="el-GR"/>
        </w:rPr>
        <w:t>Το</w:t>
      </w:r>
      <w:r w:rsidR="00AF1322" w:rsidRPr="00913248">
        <w:rPr>
          <w:sz w:val="24"/>
          <w:szCs w:val="24"/>
          <w:lang w:val="el-GR"/>
        </w:rPr>
        <w:t xml:space="preserve"> πρ</w:t>
      </w:r>
      <w:r w:rsidR="00592A40">
        <w:rPr>
          <w:sz w:val="24"/>
          <w:szCs w:val="24"/>
          <w:lang w:val="el-GR"/>
        </w:rPr>
        <w:t>ό</w:t>
      </w:r>
      <w:r w:rsidR="00AF1322" w:rsidRPr="00913248">
        <w:rPr>
          <w:sz w:val="24"/>
          <w:szCs w:val="24"/>
          <w:lang w:val="el-GR"/>
        </w:rPr>
        <w:t>γρ</w:t>
      </w:r>
      <w:r w:rsidR="00592A40">
        <w:rPr>
          <w:sz w:val="24"/>
          <w:szCs w:val="24"/>
          <w:lang w:val="el-GR"/>
        </w:rPr>
        <w:t>α</w:t>
      </w:r>
      <w:r w:rsidR="00AF1322" w:rsidRPr="00913248">
        <w:rPr>
          <w:sz w:val="24"/>
          <w:szCs w:val="24"/>
          <w:lang w:val="el-GR"/>
        </w:rPr>
        <w:t xml:space="preserve">μμα </w:t>
      </w:r>
      <w:r w:rsidRPr="00913248">
        <w:rPr>
          <w:sz w:val="24"/>
          <w:szCs w:val="24"/>
          <w:lang w:val="el-GR"/>
        </w:rPr>
        <w:t>«</w:t>
      </w:r>
      <w:r w:rsidR="00AF1322" w:rsidRPr="00913248">
        <w:rPr>
          <w:sz w:val="24"/>
          <w:szCs w:val="24"/>
          <w:lang w:val="el-GR"/>
        </w:rPr>
        <w:t>MUSE</w:t>
      </w:r>
      <w:r w:rsidRPr="00913248">
        <w:rPr>
          <w:sz w:val="24"/>
          <w:szCs w:val="24"/>
          <w:lang w:val="el-GR"/>
        </w:rPr>
        <w:t>»</w:t>
      </w:r>
      <w:r w:rsidR="00AF1322" w:rsidRPr="00913248">
        <w:rPr>
          <w:sz w:val="24"/>
          <w:szCs w:val="24"/>
          <w:lang w:val="el-GR"/>
        </w:rPr>
        <w:t xml:space="preserve"> </w:t>
      </w:r>
      <w:r w:rsidRPr="00913248">
        <w:rPr>
          <w:sz w:val="24"/>
          <w:szCs w:val="24"/>
          <w:lang w:val="el-GR"/>
        </w:rPr>
        <w:t xml:space="preserve">εμπνέεται από </w:t>
      </w:r>
      <w:r w:rsidR="00AF1322" w:rsidRPr="00913248">
        <w:rPr>
          <w:sz w:val="24"/>
          <w:szCs w:val="24"/>
          <w:lang w:val="el-GR"/>
        </w:rPr>
        <w:t xml:space="preserve">τις εμπειρίες των </w:t>
      </w:r>
      <w:r w:rsidRPr="00913248">
        <w:rPr>
          <w:sz w:val="24"/>
          <w:szCs w:val="24"/>
          <w:lang w:val="el-GR"/>
        </w:rPr>
        <w:t>Οικομουσείων (ECOMUSEUMS)</w:t>
      </w:r>
      <w:r w:rsidR="00AF1322" w:rsidRPr="00913248">
        <w:rPr>
          <w:sz w:val="24"/>
          <w:szCs w:val="24"/>
          <w:lang w:val="el-GR"/>
        </w:rPr>
        <w:t xml:space="preserve"> που ξεκίνησαν σε πολλές ευρωπαϊκές χώρες.</w:t>
      </w:r>
    </w:p>
    <w:p w:rsidR="00BE6E21" w:rsidRPr="00913248" w:rsidRDefault="00771336" w:rsidP="00BE6E21">
      <w:pPr>
        <w:spacing w:after="0" w:line="240" w:lineRule="auto"/>
        <w:jc w:val="both"/>
        <w:rPr>
          <w:sz w:val="24"/>
          <w:szCs w:val="24"/>
          <w:lang w:val="el-GR"/>
        </w:rPr>
      </w:pPr>
      <w:r w:rsidRPr="00913248">
        <w:rPr>
          <w:sz w:val="24"/>
          <w:szCs w:val="24"/>
          <w:lang w:val="el-GR"/>
        </w:rPr>
        <w:t>Το Ο</w:t>
      </w:r>
      <w:r w:rsidR="00BE6E21" w:rsidRPr="00913248">
        <w:rPr>
          <w:sz w:val="24"/>
          <w:szCs w:val="24"/>
          <w:lang w:val="el-GR"/>
        </w:rPr>
        <w:t>ικομουσείο παράκτιας πολιτιστικής κληρονομ</w:t>
      </w:r>
      <w:r w:rsidR="00592A40">
        <w:rPr>
          <w:sz w:val="24"/>
          <w:szCs w:val="24"/>
          <w:lang w:val="el-GR"/>
        </w:rPr>
        <w:t>ιά</w:t>
      </w:r>
      <w:r w:rsidR="00BE6E21" w:rsidRPr="00913248">
        <w:rPr>
          <w:sz w:val="24"/>
          <w:szCs w:val="24"/>
          <w:lang w:val="el-GR"/>
        </w:rPr>
        <w:t>ς</w:t>
      </w:r>
      <w:r w:rsidRPr="00913248">
        <w:rPr>
          <w:sz w:val="24"/>
          <w:szCs w:val="24"/>
          <w:lang w:val="el-GR"/>
        </w:rPr>
        <w:t xml:space="preserve"> </w:t>
      </w:r>
      <w:r w:rsidR="00BE6E21" w:rsidRPr="00913248">
        <w:rPr>
          <w:sz w:val="24"/>
          <w:szCs w:val="24"/>
          <w:lang w:val="el-GR"/>
        </w:rPr>
        <w:t>(</w:t>
      </w:r>
      <w:r w:rsidRPr="00913248">
        <w:rPr>
          <w:sz w:val="24"/>
          <w:szCs w:val="24"/>
          <w:lang w:val="el-GR"/>
        </w:rPr>
        <w:t>Port Museum)</w:t>
      </w:r>
      <w:r w:rsidR="00BE6E21" w:rsidRPr="00913248">
        <w:rPr>
          <w:sz w:val="24"/>
          <w:szCs w:val="24"/>
          <w:lang w:val="el-GR"/>
        </w:rPr>
        <w:t xml:space="preserve"> </w:t>
      </w:r>
      <w:r w:rsidRPr="00913248">
        <w:rPr>
          <w:sz w:val="24"/>
          <w:szCs w:val="24"/>
          <w:lang w:val="el-GR"/>
        </w:rPr>
        <w:t xml:space="preserve"> ενισχύει την υλική</w:t>
      </w:r>
      <w:r w:rsidR="00BE6E21" w:rsidRPr="00913248">
        <w:rPr>
          <w:sz w:val="24"/>
          <w:szCs w:val="24"/>
          <w:lang w:val="el-GR"/>
        </w:rPr>
        <w:t xml:space="preserve"> και άυλη </w:t>
      </w:r>
      <w:r w:rsidRPr="00913248">
        <w:rPr>
          <w:sz w:val="24"/>
          <w:szCs w:val="24"/>
          <w:lang w:val="el-GR"/>
        </w:rPr>
        <w:t xml:space="preserve">πολιτιστική </w:t>
      </w:r>
      <w:r w:rsidR="00BE6E21" w:rsidRPr="00913248">
        <w:rPr>
          <w:sz w:val="24"/>
          <w:szCs w:val="24"/>
          <w:lang w:val="el-GR"/>
        </w:rPr>
        <w:t>κληρονομιά των παράκτιων περιοχών, την τοπική κοινότητα και τις παραγωγικές δραστηριότητες, μέσω μιας συμμετοχικής προσέγγισης.</w:t>
      </w:r>
    </w:p>
    <w:p w:rsidR="00BE6E21" w:rsidRPr="00913248" w:rsidRDefault="00BE6E21" w:rsidP="00BE6E21">
      <w:pPr>
        <w:spacing w:after="0" w:line="240" w:lineRule="auto"/>
        <w:jc w:val="both"/>
        <w:rPr>
          <w:sz w:val="24"/>
          <w:szCs w:val="24"/>
          <w:lang w:val="el-GR"/>
        </w:rPr>
      </w:pPr>
      <w:r w:rsidRPr="00913248">
        <w:rPr>
          <w:sz w:val="24"/>
          <w:szCs w:val="24"/>
          <w:lang w:val="el-GR"/>
        </w:rPr>
        <w:t xml:space="preserve">Προκειμένου να αναπτυχθούν και να συνδεθούν μεταξύ </w:t>
      </w:r>
      <w:r w:rsidR="00771336" w:rsidRPr="00913248">
        <w:rPr>
          <w:sz w:val="24"/>
          <w:szCs w:val="24"/>
          <w:lang w:val="el-GR"/>
        </w:rPr>
        <w:t xml:space="preserve">τους </w:t>
      </w:r>
      <w:r w:rsidR="00085748" w:rsidRPr="00913248">
        <w:rPr>
          <w:sz w:val="24"/>
          <w:szCs w:val="24"/>
          <w:lang w:val="el-GR"/>
        </w:rPr>
        <w:t xml:space="preserve">τα  </w:t>
      </w:r>
      <w:r w:rsidR="00771336" w:rsidRPr="00913248">
        <w:rPr>
          <w:sz w:val="24"/>
          <w:szCs w:val="24"/>
          <w:lang w:val="el-GR"/>
        </w:rPr>
        <w:t>Οικομουσεί</w:t>
      </w:r>
      <w:r w:rsidR="00085748">
        <w:rPr>
          <w:sz w:val="24"/>
          <w:szCs w:val="24"/>
          <w:lang w:val="el-GR"/>
        </w:rPr>
        <w:t>α</w:t>
      </w:r>
      <w:r w:rsidR="00771336" w:rsidRPr="00913248">
        <w:rPr>
          <w:sz w:val="24"/>
          <w:szCs w:val="24"/>
          <w:lang w:val="el-GR"/>
        </w:rPr>
        <w:t xml:space="preserve"> παράκτιας πολιτιστικής κληρονομ</w:t>
      </w:r>
      <w:r w:rsidR="00085748">
        <w:rPr>
          <w:sz w:val="24"/>
          <w:szCs w:val="24"/>
          <w:lang w:val="el-GR"/>
        </w:rPr>
        <w:t>ιά</w:t>
      </w:r>
      <w:r w:rsidR="00771336" w:rsidRPr="00913248">
        <w:rPr>
          <w:sz w:val="24"/>
          <w:szCs w:val="24"/>
          <w:lang w:val="el-GR"/>
        </w:rPr>
        <w:t>ς (Port Museum</w:t>
      </w:r>
      <w:r w:rsidR="00085748">
        <w:rPr>
          <w:sz w:val="24"/>
          <w:szCs w:val="24"/>
        </w:rPr>
        <w:t>s</w:t>
      </w:r>
      <w:r w:rsidR="00771336" w:rsidRPr="00913248">
        <w:rPr>
          <w:sz w:val="24"/>
          <w:szCs w:val="24"/>
          <w:lang w:val="el-GR"/>
        </w:rPr>
        <w:t>)</w:t>
      </w:r>
      <w:r w:rsidRPr="00913248">
        <w:rPr>
          <w:sz w:val="24"/>
          <w:szCs w:val="24"/>
          <w:lang w:val="el-GR"/>
        </w:rPr>
        <w:t xml:space="preserve">, το </w:t>
      </w:r>
      <w:r w:rsidR="00592A40">
        <w:rPr>
          <w:sz w:val="24"/>
          <w:szCs w:val="24"/>
          <w:lang w:val="el-GR"/>
        </w:rPr>
        <w:t>έργο</w:t>
      </w:r>
      <w:r w:rsidRPr="00913248">
        <w:rPr>
          <w:sz w:val="24"/>
          <w:szCs w:val="24"/>
          <w:lang w:val="el-GR"/>
        </w:rPr>
        <w:t xml:space="preserve"> </w:t>
      </w:r>
      <w:r w:rsidR="00771336" w:rsidRPr="00913248">
        <w:rPr>
          <w:sz w:val="24"/>
          <w:szCs w:val="24"/>
          <w:lang w:val="el-GR"/>
        </w:rPr>
        <w:t>«</w:t>
      </w:r>
      <w:r w:rsidRPr="00913248">
        <w:rPr>
          <w:sz w:val="24"/>
          <w:szCs w:val="24"/>
          <w:lang w:val="el-GR"/>
        </w:rPr>
        <w:t>MUSE</w:t>
      </w:r>
      <w:r w:rsidR="00771336" w:rsidRPr="00913248">
        <w:rPr>
          <w:sz w:val="24"/>
          <w:szCs w:val="24"/>
          <w:lang w:val="el-GR"/>
        </w:rPr>
        <w:t>»</w:t>
      </w:r>
      <w:r w:rsidRPr="00913248">
        <w:rPr>
          <w:sz w:val="24"/>
          <w:szCs w:val="24"/>
          <w:lang w:val="el-GR"/>
        </w:rPr>
        <w:t xml:space="preserve"> ορίζει μια σαφή στρατηγική βασισμένη στη συμμετοχή των τοπικών κοινοτήτων: αλιείς, </w:t>
      </w:r>
      <w:r w:rsidR="00592A40">
        <w:rPr>
          <w:sz w:val="24"/>
          <w:szCs w:val="24"/>
          <w:lang w:val="el-GR"/>
        </w:rPr>
        <w:t>πλοιοκτήτες</w:t>
      </w:r>
      <w:r w:rsidRPr="00913248">
        <w:rPr>
          <w:sz w:val="24"/>
          <w:szCs w:val="24"/>
          <w:lang w:val="el-GR"/>
        </w:rPr>
        <w:t xml:space="preserve">, μάγειρες, </w:t>
      </w:r>
      <w:r w:rsidR="00085748">
        <w:rPr>
          <w:sz w:val="24"/>
          <w:szCs w:val="24"/>
          <w:lang w:val="el-GR"/>
        </w:rPr>
        <w:t xml:space="preserve">απασχολούμενοι σε παραδοσιακά επαγγέλματα, και </w:t>
      </w:r>
      <w:r w:rsidRPr="00913248">
        <w:rPr>
          <w:sz w:val="24"/>
          <w:szCs w:val="24"/>
          <w:lang w:val="el-GR"/>
        </w:rPr>
        <w:t>τοπικ</w:t>
      </w:r>
      <w:r w:rsidR="00A975B7">
        <w:rPr>
          <w:sz w:val="24"/>
          <w:szCs w:val="24"/>
          <w:lang w:val="el-GR"/>
        </w:rPr>
        <w:t>ο</w:t>
      </w:r>
      <w:r w:rsidR="00085748">
        <w:rPr>
          <w:sz w:val="24"/>
          <w:szCs w:val="24"/>
          <w:lang w:val="el-GR"/>
        </w:rPr>
        <w:t>ί</w:t>
      </w:r>
      <w:r w:rsidRPr="00913248">
        <w:rPr>
          <w:sz w:val="24"/>
          <w:szCs w:val="24"/>
          <w:lang w:val="el-GR"/>
        </w:rPr>
        <w:t xml:space="preserve"> </w:t>
      </w:r>
      <w:r w:rsidR="00A975B7">
        <w:rPr>
          <w:sz w:val="24"/>
          <w:szCs w:val="24"/>
          <w:lang w:val="el-GR"/>
        </w:rPr>
        <w:t>σ</w:t>
      </w:r>
      <w:r w:rsidR="00085748">
        <w:rPr>
          <w:sz w:val="24"/>
          <w:szCs w:val="24"/>
          <w:lang w:val="el-GR"/>
        </w:rPr>
        <w:t>ύ</w:t>
      </w:r>
      <w:r w:rsidR="00A975B7">
        <w:rPr>
          <w:sz w:val="24"/>
          <w:szCs w:val="24"/>
          <w:lang w:val="el-GR"/>
        </w:rPr>
        <w:t>λλ</w:t>
      </w:r>
      <w:r w:rsidR="00085748">
        <w:rPr>
          <w:sz w:val="24"/>
          <w:szCs w:val="24"/>
          <w:lang w:val="el-GR"/>
        </w:rPr>
        <w:t>ο</w:t>
      </w:r>
      <w:r w:rsidR="00A975B7">
        <w:rPr>
          <w:sz w:val="24"/>
          <w:szCs w:val="24"/>
          <w:lang w:val="el-GR"/>
        </w:rPr>
        <w:t>γο</w:t>
      </w:r>
      <w:r w:rsidR="00085748">
        <w:rPr>
          <w:sz w:val="24"/>
          <w:szCs w:val="24"/>
          <w:lang w:val="el-GR"/>
        </w:rPr>
        <w:t>ι</w:t>
      </w:r>
      <w:r w:rsidRPr="00913248">
        <w:rPr>
          <w:sz w:val="24"/>
          <w:szCs w:val="24"/>
          <w:lang w:val="el-GR"/>
        </w:rPr>
        <w:t xml:space="preserve">, </w:t>
      </w:r>
      <w:r w:rsidR="00A975B7">
        <w:rPr>
          <w:sz w:val="24"/>
          <w:szCs w:val="24"/>
          <w:lang w:val="el-GR"/>
        </w:rPr>
        <w:t>που</w:t>
      </w:r>
      <w:r w:rsidRPr="00913248">
        <w:rPr>
          <w:sz w:val="24"/>
          <w:szCs w:val="24"/>
          <w:lang w:val="el-GR"/>
        </w:rPr>
        <w:t xml:space="preserve"> μέσω της εργασίας </w:t>
      </w:r>
      <w:r w:rsidR="00771336" w:rsidRPr="00913248">
        <w:rPr>
          <w:sz w:val="24"/>
          <w:szCs w:val="24"/>
          <w:lang w:val="el-GR"/>
        </w:rPr>
        <w:t>τους</w:t>
      </w:r>
      <w:r w:rsidRPr="00913248">
        <w:rPr>
          <w:sz w:val="24"/>
          <w:szCs w:val="24"/>
          <w:lang w:val="el-GR"/>
        </w:rPr>
        <w:t xml:space="preserve"> διατηρούν </w:t>
      </w:r>
      <w:r w:rsidR="00771336" w:rsidRPr="00913248">
        <w:rPr>
          <w:sz w:val="24"/>
          <w:szCs w:val="24"/>
          <w:lang w:val="el-GR"/>
        </w:rPr>
        <w:t xml:space="preserve">στο πέρασμα του χρόνου </w:t>
      </w:r>
      <w:r w:rsidRPr="00913248">
        <w:rPr>
          <w:sz w:val="24"/>
          <w:szCs w:val="24"/>
          <w:lang w:val="el-GR"/>
        </w:rPr>
        <w:t xml:space="preserve">τον </w:t>
      </w:r>
      <w:r w:rsidR="00771336" w:rsidRPr="00913248">
        <w:rPr>
          <w:sz w:val="24"/>
          <w:szCs w:val="24"/>
          <w:lang w:val="el-GR"/>
        </w:rPr>
        <w:t xml:space="preserve">παραδοσιακό </w:t>
      </w:r>
      <w:r w:rsidRPr="00913248">
        <w:rPr>
          <w:sz w:val="24"/>
          <w:szCs w:val="24"/>
          <w:lang w:val="el-GR"/>
        </w:rPr>
        <w:t>τρόπο ζωής των παράκτιων κοινοτήτων</w:t>
      </w:r>
      <w:r w:rsidR="00771336" w:rsidRPr="00913248">
        <w:rPr>
          <w:sz w:val="24"/>
          <w:szCs w:val="24"/>
          <w:lang w:val="el-GR"/>
        </w:rPr>
        <w:t xml:space="preserve"> τους.</w:t>
      </w:r>
    </w:p>
    <w:p w:rsidR="00771336" w:rsidRPr="00913248" w:rsidRDefault="00771336" w:rsidP="00771336">
      <w:pPr>
        <w:spacing w:after="0" w:line="240" w:lineRule="auto"/>
        <w:jc w:val="both"/>
        <w:rPr>
          <w:sz w:val="24"/>
          <w:szCs w:val="24"/>
          <w:lang w:val="el-GR"/>
        </w:rPr>
      </w:pPr>
      <w:r w:rsidRPr="00913248">
        <w:rPr>
          <w:sz w:val="24"/>
          <w:szCs w:val="24"/>
          <w:lang w:val="el-GR"/>
        </w:rPr>
        <w:t>Παράλληλα, το έργο «MUSE» αναπτύσσει υπηρεσίες και υποδομές για τον πολιτιστικό, φυσικό και επιστημονικό τουρισμό.</w:t>
      </w:r>
    </w:p>
    <w:p w:rsidR="00BE6E21" w:rsidRPr="00913248" w:rsidRDefault="00771336" w:rsidP="00771336">
      <w:pPr>
        <w:spacing w:after="0" w:line="240" w:lineRule="auto"/>
        <w:jc w:val="both"/>
        <w:rPr>
          <w:sz w:val="24"/>
          <w:szCs w:val="24"/>
          <w:lang w:val="el-GR"/>
        </w:rPr>
      </w:pPr>
      <w:r w:rsidRPr="00913248">
        <w:rPr>
          <w:sz w:val="24"/>
          <w:szCs w:val="24"/>
          <w:lang w:val="el-GR"/>
        </w:rPr>
        <w:t xml:space="preserve">Μαζί με την τοπική κοινότητα, το έργο MUSE αναπτύσσει και ενισχύει ένα δίκτυο μεταξύ των Οικομουσείων των παράκτιων περιοχών της Αδριατικής-Ιονίου, περιλαμβάνει το ήδη </w:t>
      </w:r>
      <w:r w:rsidR="007A156A" w:rsidRPr="00913248">
        <w:rPr>
          <w:sz w:val="24"/>
          <w:szCs w:val="24"/>
          <w:lang w:val="el-GR"/>
        </w:rPr>
        <w:t>υπάρχ</w:t>
      </w:r>
      <w:r w:rsidR="00592A40">
        <w:rPr>
          <w:sz w:val="24"/>
          <w:szCs w:val="24"/>
          <w:lang w:val="el-GR"/>
        </w:rPr>
        <w:t>ο</w:t>
      </w:r>
      <w:r w:rsidR="007A156A" w:rsidRPr="00913248">
        <w:rPr>
          <w:sz w:val="24"/>
          <w:szCs w:val="24"/>
          <w:lang w:val="el-GR"/>
        </w:rPr>
        <w:t xml:space="preserve">ν Οικομουσείο παράκτιας πολιτιστικής κληρονομιάς του Τρικάζε (Tricase Port Museum) στην Απουλία της Ιταλίας </w:t>
      </w:r>
      <w:r w:rsidRPr="00913248">
        <w:rPr>
          <w:sz w:val="24"/>
          <w:szCs w:val="24"/>
          <w:lang w:val="el-GR"/>
        </w:rPr>
        <w:t xml:space="preserve">και τις περιοχές όπου </w:t>
      </w:r>
      <w:r w:rsidR="00206DBB">
        <w:rPr>
          <w:sz w:val="24"/>
          <w:szCs w:val="24"/>
          <w:lang w:val="el-GR"/>
        </w:rPr>
        <w:t xml:space="preserve">υπάρχουν </w:t>
      </w:r>
      <w:r w:rsidRPr="00913248">
        <w:rPr>
          <w:sz w:val="24"/>
          <w:szCs w:val="24"/>
          <w:lang w:val="el-GR"/>
        </w:rPr>
        <w:t xml:space="preserve">οι </w:t>
      </w:r>
      <w:r w:rsidR="007A156A" w:rsidRPr="00913248">
        <w:rPr>
          <w:sz w:val="24"/>
          <w:szCs w:val="24"/>
          <w:lang w:val="el-GR"/>
        </w:rPr>
        <w:t xml:space="preserve">ευνοϊκές </w:t>
      </w:r>
      <w:r w:rsidRPr="00913248">
        <w:rPr>
          <w:sz w:val="24"/>
          <w:szCs w:val="24"/>
          <w:lang w:val="el-GR"/>
        </w:rPr>
        <w:t xml:space="preserve">συνθήκες για τη </w:t>
      </w:r>
      <w:r w:rsidR="00592A40">
        <w:rPr>
          <w:sz w:val="24"/>
          <w:szCs w:val="24"/>
          <w:lang w:val="el-GR"/>
        </w:rPr>
        <w:t>δημιουργία</w:t>
      </w:r>
      <w:r w:rsidRPr="00913248">
        <w:rPr>
          <w:sz w:val="24"/>
          <w:szCs w:val="24"/>
          <w:lang w:val="el-GR"/>
        </w:rPr>
        <w:t xml:space="preserve"> ενός </w:t>
      </w:r>
      <w:r w:rsidR="007A156A" w:rsidRPr="00913248">
        <w:rPr>
          <w:sz w:val="24"/>
          <w:szCs w:val="24"/>
          <w:lang w:val="el-GR"/>
        </w:rPr>
        <w:t>Οικομουσείου παράκτιας πολιτιστικής κληρονομιάς (στην Κέρκυρα και στο</w:t>
      </w:r>
      <w:r w:rsidRPr="00913248">
        <w:rPr>
          <w:sz w:val="24"/>
          <w:szCs w:val="24"/>
          <w:lang w:val="el-GR"/>
        </w:rPr>
        <w:t xml:space="preserve"> Μεσολόγγι στην Ελλάδα)</w:t>
      </w:r>
      <w:r w:rsidR="007A156A" w:rsidRPr="00913248">
        <w:rPr>
          <w:sz w:val="24"/>
          <w:szCs w:val="24"/>
          <w:lang w:val="el-GR"/>
        </w:rPr>
        <w:t>.</w:t>
      </w:r>
    </w:p>
    <w:p w:rsidR="00BE6E21" w:rsidRDefault="00BE6E21" w:rsidP="009567AE">
      <w:pPr>
        <w:spacing w:after="0" w:line="240" w:lineRule="auto"/>
        <w:jc w:val="both"/>
        <w:rPr>
          <w:b/>
          <w:sz w:val="24"/>
          <w:szCs w:val="24"/>
          <w:lang w:val="el-GR"/>
        </w:rPr>
      </w:pPr>
    </w:p>
    <w:p w:rsidR="00BE6E21" w:rsidRDefault="00BE6E21" w:rsidP="009567AE">
      <w:pPr>
        <w:spacing w:after="0" w:line="240" w:lineRule="auto"/>
        <w:jc w:val="both"/>
        <w:rPr>
          <w:b/>
          <w:sz w:val="24"/>
          <w:szCs w:val="24"/>
          <w:lang w:val="el-GR"/>
        </w:rPr>
      </w:pPr>
    </w:p>
    <w:p w:rsidR="00BE6E21" w:rsidRDefault="00BE6E21" w:rsidP="009567AE">
      <w:pPr>
        <w:spacing w:after="0" w:line="240" w:lineRule="auto"/>
        <w:jc w:val="both"/>
        <w:rPr>
          <w:b/>
          <w:sz w:val="24"/>
          <w:szCs w:val="24"/>
          <w:lang w:val="el-GR"/>
        </w:rPr>
      </w:pPr>
    </w:p>
    <w:p w:rsidR="00BE6E21" w:rsidRDefault="00BE6E21" w:rsidP="009567AE">
      <w:pPr>
        <w:spacing w:after="0" w:line="240" w:lineRule="auto"/>
        <w:jc w:val="both"/>
        <w:rPr>
          <w:b/>
          <w:sz w:val="24"/>
          <w:szCs w:val="24"/>
          <w:lang w:val="el-GR"/>
        </w:rPr>
      </w:pPr>
    </w:p>
    <w:p w:rsidR="00BE6E21" w:rsidRDefault="00BE6E21" w:rsidP="009567AE">
      <w:pPr>
        <w:spacing w:after="0" w:line="240" w:lineRule="auto"/>
        <w:jc w:val="both"/>
        <w:rPr>
          <w:b/>
          <w:sz w:val="24"/>
          <w:szCs w:val="24"/>
          <w:lang w:val="el-GR"/>
        </w:rPr>
      </w:pPr>
    </w:p>
    <w:p w:rsidR="00BE6E21" w:rsidRDefault="00BE6E21" w:rsidP="009567AE">
      <w:pPr>
        <w:spacing w:after="0" w:line="240" w:lineRule="auto"/>
        <w:jc w:val="both"/>
        <w:rPr>
          <w:b/>
          <w:sz w:val="24"/>
          <w:szCs w:val="24"/>
          <w:lang w:val="el-GR"/>
        </w:rPr>
      </w:pPr>
    </w:p>
    <w:p w:rsidR="00663A97" w:rsidRPr="00354292" w:rsidRDefault="00343146" w:rsidP="009567AE">
      <w:pPr>
        <w:spacing w:after="0" w:line="240" w:lineRule="auto"/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Αντικείμενο της πρόσκλησης</w:t>
      </w:r>
      <w:r w:rsidRPr="00354292">
        <w:rPr>
          <w:b/>
          <w:sz w:val="24"/>
          <w:szCs w:val="24"/>
          <w:lang w:val="el-GR"/>
        </w:rPr>
        <w:t>:</w:t>
      </w:r>
    </w:p>
    <w:p w:rsidR="00581E7B" w:rsidRPr="00137FA3" w:rsidRDefault="00137FA3" w:rsidP="009567AE">
      <w:pPr>
        <w:spacing w:after="0" w:line="240" w:lineRule="auto"/>
        <w:jc w:val="both"/>
        <w:rPr>
          <w:sz w:val="24"/>
          <w:szCs w:val="24"/>
          <w:lang w:val="el-GR"/>
        </w:rPr>
      </w:pPr>
      <w:r w:rsidRPr="00137FA3">
        <w:rPr>
          <w:sz w:val="24"/>
          <w:szCs w:val="24"/>
          <w:lang w:val="el-GR"/>
        </w:rPr>
        <w:t>Ο τουρίστας</w:t>
      </w:r>
      <w:r w:rsidR="00085748">
        <w:rPr>
          <w:sz w:val="24"/>
          <w:szCs w:val="24"/>
          <w:lang w:val="el-GR"/>
        </w:rPr>
        <w:t>,</w:t>
      </w:r>
      <w:r w:rsidRPr="00137FA3">
        <w:rPr>
          <w:sz w:val="24"/>
          <w:szCs w:val="24"/>
          <w:lang w:val="el-GR"/>
        </w:rPr>
        <w:t xml:space="preserve"> που ορίζεται ως </w:t>
      </w:r>
      <w:r w:rsidR="00085748">
        <w:rPr>
          <w:sz w:val="24"/>
          <w:szCs w:val="24"/>
          <w:lang w:val="el-GR"/>
        </w:rPr>
        <w:t>«</w:t>
      </w:r>
      <w:r w:rsidRPr="00137FA3">
        <w:rPr>
          <w:sz w:val="24"/>
          <w:szCs w:val="24"/>
          <w:lang w:val="el-GR"/>
        </w:rPr>
        <w:t>καταναλωτής</w:t>
      </w:r>
      <w:r w:rsidR="00085748">
        <w:rPr>
          <w:sz w:val="24"/>
          <w:szCs w:val="24"/>
          <w:lang w:val="el-GR"/>
        </w:rPr>
        <w:t>»</w:t>
      </w:r>
      <w:r w:rsidRPr="00137FA3">
        <w:rPr>
          <w:sz w:val="24"/>
          <w:szCs w:val="24"/>
          <w:lang w:val="el-GR"/>
        </w:rPr>
        <w:t xml:space="preserve"> στην ταξιδιωτική αγορά, αναζητά όλο και περισσότερο μια εξειδικευμένη ταξιδιωτική εμπειρία. Η ανάγκη του «ταξιδιώτη» να </w:t>
      </w:r>
      <w:r w:rsidR="00085748">
        <w:rPr>
          <w:sz w:val="24"/>
          <w:szCs w:val="24"/>
          <w:lang w:val="el-GR"/>
        </w:rPr>
        <w:t>έλθει σε επαφή</w:t>
      </w:r>
      <w:r w:rsidRPr="00137FA3">
        <w:rPr>
          <w:sz w:val="24"/>
          <w:szCs w:val="24"/>
          <w:lang w:val="el-GR"/>
        </w:rPr>
        <w:t xml:space="preserve"> και να μελετήσει την </w:t>
      </w:r>
      <w:r w:rsidR="00085748">
        <w:rPr>
          <w:sz w:val="24"/>
          <w:szCs w:val="24"/>
          <w:lang w:val="el-GR"/>
        </w:rPr>
        <w:t>αυθεντικότητα</w:t>
      </w:r>
      <w:r w:rsidRPr="00137FA3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μιας περιοχής </w:t>
      </w:r>
      <w:r w:rsidRPr="00137FA3">
        <w:rPr>
          <w:sz w:val="24"/>
          <w:szCs w:val="24"/>
          <w:lang w:val="el-GR"/>
        </w:rPr>
        <w:t>μπορεί να βρει μια έγκυρη απάντηση στις δυνατότητες και τα χαρακτηριστικά του τοπικού πολιτισμού που νοείται ως τοπίο, παραγωγ</w:t>
      </w:r>
      <w:r>
        <w:rPr>
          <w:sz w:val="24"/>
          <w:szCs w:val="24"/>
          <w:lang w:val="el-GR"/>
        </w:rPr>
        <w:t>ή</w:t>
      </w:r>
      <w:r w:rsidRPr="00137FA3">
        <w:rPr>
          <w:sz w:val="24"/>
          <w:szCs w:val="24"/>
          <w:lang w:val="el-GR"/>
        </w:rPr>
        <w:t>, παραδόσεις, άνθρωποι.</w:t>
      </w:r>
    </w:p>
    <w:p w:rsidR="008136F9" w:rsidRDefault="00137FA3" w:rsidP="009567AE">
      <w:pPr>
        <w:spacing w:after="0" w:line="240" w:lineRule="auto"/>
        <w:jc w:val="both"/>
        <w:rPr>
          <w:sz w:val="24"/>
          <w:szCs w:val="24"/>
          <w:lang w:val="el-GR"/>
        </w:rPr>
      </w:pPr>
      <w:r w:rsidRPr="00137FA3">
        <w:rPr>
          <w:sz w:val="24"/>
          <w:szCs w:val="24"/>
          <w:lang w:val="el-GR"/>
        </w:rPr>
        <w:t xml:space="preserve">Αλλά για να </w:t>
      </w:r>
      <w:r>
        <w:rPr>
          <w:sz w:val="24"/>
          <w:szCs w:val="24"/>
          <w:lang w:val="el-GR"/>
        </w:rPr>
        <w:t>δημιουργήσουμε</w:t>
      </w:r>
      <w:r w:rsidRPr="00137FA3">
        <w:rPr>
          <w:sz w:val="24"/>
          <w:szCs w:val="24"/>
          <w:lang w:val="el-GR"/>
        </w:rPr>
        <w:t xml:space="preserve"> μια «ταξιδιωτική εμπειρία» που λειτουργεί και που επηρεάζει τη φαντασία των ταξιδιωτών, είναι απαραίτητο να ξεκινήσουν καλές πρακτικές δικτύ</w:t>
      </w:r>
      <w:r w:rsidR="00085748">
        <w:rPr>
          <w:sz w:val="24"/>
          <w:szCs w:val="24"/>
          <w:lang w:val="el-GR"/>
        </w:rPr>
        <w:t>ωσης</w:t>
      </w:r>
      <w:r w:rsidRPr="00137FA3">
        <w:rPr>
          <w:sz w:val="24"/>
          <w:szCs w:val="24"/>
          <w:lang w:val="el-GR"/>
        </w:rPr>
        <w:t xml:space="preserve"> που</w:t>
      </w:r>
      <w:r w:rsidR="00F851EC">
        <w:rPr>
          <w:sz w:val="24"/>
          <w:szCs w:val="24"/>
          <w:lang w:val="el-GR"/>
        </w:rPr>
        <w:t xml:space="preserve"> </w:t>
      </w:r>
      <w:r w:rsidRPr="00137FA3">
        <w:rPr>
          <w:sz w:val="24"/>
          <w:szCs w:val="24"/>
          <w:lang w:val="el-GR"/>
        </w:rPr>
        <w:t>βλέπουν τις ίδιες τις κοινότητες ως τους κύριους πρωταγωνιστές μέσω των</w:t>
      </w:r>
      <w:r w:rsidR="00581E7B">
        <w:rPr>
          <w:sz w:val="24"/>
          <w:szCs w:val="24"/>
          <w:lang w:val="el-GR"/>
        </w:rPr>
        <w:t xml:space="preserve"> υπηρεσιών τουριστικής υποδοχής.</w:t>
      </w:r>
    </w:p>
    <w:p w:rsidR="00241147" w:rsidRPr="008136F9" w:rsidRDefault="00137FA3" w:rsidP="009567AE">
      <w:pPr>
        <w:spacing w:after="0" w:line="240" w:lineRule="auto"/>
        <w:jc w:val="both"/>
        <w:rPr>
          <w:sz w:val="24"/>
          <w:szCs w:val="24"/>
          <w:lang w:val="el-GR"/>
        </w:rPr>
      </w:pPr>
      <w:r w:rsidRPr="00137FA3">
        <w:rPr>
          <w:sz w:val="24"/>
          <w:szCs w:val="24"/>
          <w:lang w:val="el-GR"/>
        </w:rPr>
        <w:t xml:space="preserve">Ο σχεδιασμός και η διαχείριση των </w:t>
      </w:r>
      <w:r w:rsidR="00085748">
        <w:rPr>
          <w:sz w:val="24"/>
          <w:szCs w:val="24"/>
          <w:lang w:val="el-GR"/>
        </w:rPr>
        <w:t>«</w:t>
      </w:r>
      <w:r w:rsidRPr="00137FA3">
        <w:rPr>
          <w:sz w:val="24"/>
          <w:szCs w:val="24"/>
          <w:lang w:val="el-GR"/>
        </w:rPr>
        <w:t>αξέχαστων</w:t>
      </w:r>
      <w:r w:rsidR="00085748">
        <w:rPr>
          <w:sz w:val="24"/>
          <w:szCs w:val="24"/>
          <w:lang w:val="el-GR"/>
        </w:rPr>
        <w:t>»</w:t>
      </w:r>
      <w:r w:rsidRPr="00137FA3">
        <w:rPr>
          <w:sz w:val="24"/>
          <w:szCs w:val="24"/>
          <w:lang w:val="el-GR"/>
        </w:rPr>
        <w:t xml:space="preserve"> τουριστικών εμπειριών, που καθορίζονται σε συγκεκριμένους τουριστικούς τομείς, είναι ένας από τους κύριους μοχλούς διαφοροποίησης της τουριστικής προσφοράς και τοποθετείται σε ένα σχετικό και κερδοφόρο τρόπο</w:t>
      </w:r>
      <w:r>
        <w:rPr>
          <w:sz w:val="24"/>
          <w:szCs w:val="24"/>
          <w:lang w:val="el-GR"/>
        </w:rPr>
        <w:t xml:space="preserve"> στο διεθνές ανταγωνιστικό πανόραμα.</w:t>
      </w:r>
    </w:p>
    <w:p w:rsidR="008136F9" w:rsidRDefault="008136F9" w:rsidP="009567AE">
      <w:pPr>
        <w:spacing w:after="0" w:line="240" w:lineRule="auto"/>
        <w:jc w:val="both"/>
        <w:rPr>
          <w:b/>
          <w:sz w:val="24"/>
          <w:szCs w:val="24"/>
          <w:lang w:val="el-GR"/>
        </w:rPr>
      </w:pPr>
    </w:p>
    <w:p w:rsidR="00241147" w:rsidRDefault="00241147" w:rsidP="009567AE">
      <w:pPr>
        <w:spacing w:after="0" w:line="240" w:lineRule="auto"/>
        <w:jc w:val="both"/>
        <w:rPr>
          <w:b/>
          <w:sz w:val="24"/>
          <w:szCs w:val="24"/>
          <w:lang w:val="el-GR"/>
        </w:rPr>
      </w:pPr>
      <w:r w:rsidRPr="00241147">
        <w:rPr>
          <w:b/>
          <w:sz w:val="24"/>
          <w:szCs w:val="24"/>
          <w:lang w:val="el-GR"/>
        </w:rPr>
        <w:t>Επιλέξιμοι Συμμετέχοντες</w:t>
      </w:r>
      <w:r w:rsidR="00343146" w:rsidRPr="004F4A2F">
        <w:rPr>
          <w:b/>
          <w:sz w:val="24"/>
          <w:szCs w:val="24"/>
          <w:lang w:val="el-GR"/>
        </w:rPr>
        <w:t>:</w:t>
      </w:r>
    </w:p>
    <w:p w:rsidR="004239A8" w:rsidRDefault="004239A8" w:rsidP="009567AE">
      <w:pPr>
        <w:spacing w:after="0" w:line="24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Είναι όλοι οι τ</w:t>
      </w:r>
      <w:r w:rsidR="00241147" w:rsidRPr="00241147">
        <w:rPr>
          <w:sz w:val="24"/>
          <w:szCs w:val="24"/>
          <w:lang w:val="el-GR"/>
        </w:rPr>
        <w:t>αξιδιωτικ</w:t>
      </w:r>
      <w:r w:rsidR="00241147">
        <w:rPr>
          <w:sz w:val="24"/>
          <w:szCs w:val="24"/>
          <w:lang w:val="el-GR"/>
        </w:rPr>
        <w:t>οί</w:t>
      </w:r>
      <w:r w:rsidR="00241147" w:rsidRPr="00241147">
        <w:rPr>
          <w:sz w:val="24"/>
          <w:szCs w:val="24"/>
          <w:lang w:val="el-GR"/>
        </w:rPr>
        <w:t xml:space="preserve"> πράκτορες και </w:t>
      </w:r>
      <w:r>
        <w:rPr>
          <w:sz w:val="24"/>
          <w:szCs w:val="24"/>
          <w:lang w:val="el-GR"/>
        </w:rPr>
        <w:t xml:space="preserve">τα </w:t>
      </w:r>
      <w:r w:rsidR="00241147" w:rsidRPr="00241147">
        <w:rPr>
          <w:sz w:val="24"/>
          <w:szCs w:val="24"/>
          <w:lang w:val="el-GR"/>
        </w:rPr>
        <w:t xml:space="preserve">ταξιδιωτικά γραφεία </w:t>
      </w:r>
      <w:r>
        <w:rPr>
          <w:sz w:val="24"/>
          <w:szCs w:val="24"/>
          <w:lang w:val="el-GR"/>
        </w:rPr>
        <w:t xml:space="preserve">οι οποίοι: </w:t>
      </w:r>
    </w:p>
    <w:p w:rsidR="004239A8" w:rsidRPr="004239A8" w:rsidRDefault="004239A8" w:rsidP="009567AE">
      <w:pPr>
        <w:pStyle w:val="a6"/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el-GR"/>
        </w:rPr>
      </w:pPr>
      <w:r w:rsidRPr="004239A8">
        <w:rPr>
          <w:sz w:val="24"/>
          <w:szCs w:val="24"/>
          <w:lang w:val="el-GR"/>
        </w:rPr>
        <w:t xml:space="preserve">Ενδιαφέρονται να επεκτείνουν τις επιχειρηματικές τους δραστηριότητες στην επιλέξιμη διασυνοριακή περιοχή στην οποία αναφέρεται το έργο </w:t>
      </w:r>
      <w:r w:rsidR="00085748">
        <w:rPr>
          <w:sz w:val="24"/>
          <w:szCs w:val="24"/>
          <w:lang w:val="el-GR"/>
        </w:rPr>
        <w:t>«</w:t>
      </w:r>
      <w:r w:rsidRPr="004239A8">
        <w:rPr>
          <w:sz w:val="24"/>
          <w:szCs w:val="24"/>
        </w:rPr>
        <w:t>MUSE</w:t>
      </w:r>
      <w:r w:rsidR="00085748">
        <w:rPr>
          <w:sz w:val="24"/>
          <w:szCs w:val="24"/>
          <w:lang w:val="el-GR"/>
        </w:rPr>
        <w:t xml:space="preserve">» </w:t>
      </w:r>
      <w:r w:rsidR="007A156A">
        <w:rPr>
          <w:sz w:val="24"/>
          <w:szCs w:val="24"/>
          <w:lang w:val="el-GR"/>
        </w:rPr>
        <w:t>(Απουλία, Ιόνια Νησιά, Δυτική Ελλάδα)</w:t>
      </w:r>
    </w:p>
    <w:p w:rsidR="00B306F6" w:rsidRPr="002928EC" w:rsidRDefault="004239A8" w:rsidP="009567AE">
      <w:pPr>
        <w:pStyle w:val="a6"/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el-GR"/>
        </w:rPr>
      </w:pPr>
      <w:r w:rsidRPr="004239A8">
        <w:rPr>
          <w:sz w:val="24"/>
          <w:szCs w:val="24"/>
          <w:lang w:val="el-GR"/>
        </w:rPr>
        <w:t xml:space="preserve">Έχουν αποδεδειγμένη εμπειρία </w:t>
      </w:r>
      <w:r w:rsidR="002928EC">
        <w:rPr>
          <w:sz w:val="24"/>
          <w:szCs w:val="24"/>
          <w:lang w:val="el-GR"/>
        </w:rPr>
        <w:t xml:space="preserve">στον </w:t>
      </w:r>
      <w:r w:rsidR="002928EC" w:rsidRPr="004239A8">
        <w:rPr>
          <w:sz w:val="24"/>
          <w:szCs w:val="24"/>
        </w:rPr>
        <w:t>incoming</w:t>
      </w:r>
      <w:r w:rsidR="002928EC" w:rsidRPr="004239A8">
        <w:rPr>
          <w:sz w:val="24"/>
          <w:szCs w:val="24"/>
          <w:lang w:val="el-GR"/>
        </w:rPr>
        <w:t xml:space="preserve"> τουρισμό</w:t>
      </w:r>
      <w:r w:rsidR="002928EC">
        <w:rPr>
          <w:sz w:val="24"/>
          <w:szCs w:val="24"/>
          <w:lang w:val="el-GR"/>
        </w:rPr>
        <w:t>.</w:t>
      </w:r>
    </w:p>
    <w:p w:rsidR="00B306F6" w:rsidRDefault="00B306F6" w:rsidP="009567AE">
      <w:pPr>
        <w:spacing w:after="0" w:line="240" w:lineRule="auto"/>
        <w:jc w:val="both"/>
        <w:rPr>
          <w:i/>
          <w:sz w:val="24"/>
          <w:szCs w:val="24"/>
          <w:lang w:val="el-GR"/>
        </w:rPr>
      </w:pPr>
    </w:p>
    <w:p w:rsidR="00241147" w:rsidRPr="008136F9" w:rsidRDefault="00241147" w:rsidP="009567AE">
      <w:pPr>
        <w:spacing w:after="0" w:line="240" w:lineRule="auto"/>
        <w:jc w:val="both"/>
        <w:rPr>
          <w:i/>
          <w:sz w:val="24"/>
          <w:szCs w:val="24"/>
          <w:lang w:val="el-GR"/>
        </w:rPr>
      </w:pPr>
      <w:r w:rsidRPr="00241147">
        <w:rPr>
          <w:i/>
          <w:sz w:val="24"/>
          <w:szCs w:val="24"/>
          <w:lang w:val="el-GR"/>
        </w:rPr>
        <w:t>Η μη τήρηση μίας από τις παραπάνω προϋποθέσεις θα έχει ως αποτέλεσμα τ</w:t>
      </w:r>
      <w:r w:rsidR="00085748">
        <w:rPr>
          <w:i/>
          <w:sz w:val="24"/>
          <w:szCs w:val="24"/>
          <w:lang w:val="el-GR"/>
        </w:rPr>
        <w:t>ο</w:t>
      </w:r>
      <w:r w:rsidRPr="00241147">
        <w:rPr>
          <w:i/>
          <w:sz w:val="24"/>
          <w:szCs w:val="24"/>
          <w:lang w:val="el-GR"/>
        </w:rPr>
        <w:t xml:space="preserve">ν </w:t>
      </w:r>
      <w:r w:rsidR="00085748">
        <w:rPr>
          <w:i/>
          <w:sz w:val="24"/>
          <w:szCs w:val="24"/>
          <w:lang w:val="el-GR"/>
        </w:rPr>
        <w:t>αποκλεισμό</w:t>
      </w:r>
      <w:r w:rsidRPr="00241147">
        <w:rPr>
          <w:i/>
          <w:sz w:val="24"/>
          <w:szCs w:val="24"/>
          <w:lang w:val="el-GR"/>
        </w:rPr>
        <w:t xml:space="preserve"> του εντύπου αίτησης από τη διαδικασία.</w:t>
      </w:r>
    </w:p>
    <w:p w:rsidR="008136F9" w:rsidRDefault="008136F9" w:rsidP="009567AE">
      <w:pPr>
        <w:spacing w:after="0" w:line="240" w:lineRule="auto"/>
        <w:jc w:val="both"/>
        <w:rPr>
          <w:b/>
          <w:sz w:val="24"/>
          <w:szCs w:val="24"/>
          <w:lang w:val="el-GR"/>
        </w:rPr>
      </w:pPr>
    </w:p>
    <w:p w:rsidR="00241147" w:rsidRPr="00241147" w:rsidRDefault="00241147" w:rsidP="009567AE">
      <w:pPr>
        <w:spacing w:after="0" w:line="240" w:lineRule="auto"/>
        <w:jc w:val="both"/>
        <w:rPr>
          <w:b/>
          <w:sz w:val="24"/>
          <w:szCs w:val="24"/>
          <w:lang w:val="el-GR"/>
        </w:rPr>
      </w:pPr>
      <w:r w:rsidRPr="00241147">
        <w:rPr>
          <w:b/>
          <w:sz w:val="24"/>
          <w:szCs w:val="24"/>
          <w:lang w:val="el-GR"/>
        </w:rPr>
        <w:t>Περιγραφή των επιλέξιμων προτάσεων</w:t>
      </w:r>
    </w:p>
    <w:p w:rsidR="00241147" w:rsidRPr="00241147" w:rsidRDefault="00241147" w:rsidP="009567AE">
      <w:pPr>
        <w:spacing w:after="0" w:line="240" w:lineRule="auto"/>
        <w:jc w:val="both"/>
        <w:rPr>
          <w:sz w:val="24"/>
          <w:szCs w:val="24"/>
          <w:lang w:val="el-GR"/>
        </w:rPr>
      </w:pPr>
      <w:r w:rsidRPr="00241147">
        <w:rPr>
          <w:sz w:val="24"/>
          <w:szCs w:val="24"/>
          <w:lang w:val="el-GR"/>
        </w:rPr>
        <w:t>Οι συμμετέχοντες πρέπει να παρουσιάσουν ένα έγγραφο σχετικά με τη δημιουργία τουριστικού προϊόντος με τα ακόλουθα χαρακτηριστικά:</w:t>
      </w:r>
    </w:p>
    <w:p w:rsidR="004239A8" w:rsidRDefault="004F4A2F" w:rsidP="00064C75">
      <w:pPr>
        <w:numPr>
          <w:ilvl w:val="0"/>
          <w:numId w:val="2"/>
        </w:numPr>
        <w:shd w:val="clear" w:color="auto" w:fill="BDD6EE" w:themeFill="accent5" w:themeFillTint="66"/>
        <w:spacing w:after="0" w:line="240" w:lineRule="auto"/>
        <w:jc w:val="both"/>
        <w:rPr>
          <w:sz w:val="24"/>
          <w:szCs w:val="24"/>
          <w:lang w:val="el-GR"/>
        </w:rPr>
      </w:pPr>
      <w:r w:rsidRPr="00913248">
        <w:rPr>
          <w:sz w:val="24"/>
          <w:szCs w:val="24"/>
          <w:lang w:val="el-GR"/>
        </w:rPr>
        <w:t>Ένα</w:t>
      </w:r>
      <w:r w:rsidR="002928EC" w:rsidRPr="00913248">
        <w:rPr>
          <w:sz w:val="24"/>
          <w:szCs w:val="24"/>
          <w:lang w:val="el-GR"/>
        </w:rPr>
        <w:t xml:space="preserve"> </w:t>
      </w:r>
      <w:r w:rsidR="00A4046B">
        <w:rPr>
          <w:sz w:val="24"/>
          <w:szCs w:val="24"/>
          <w:lang w:val="el-GR"/>
        </w:rPr>
        <w:t xml:space="preserve">τοπικό </w:t>
      </w:r>
      <w:r w:rsidRPr="00913248">
        <w:rPr>
          <w:sz w:val="24"/>
          <w:szCs w:val="24"/>
          <w:lang w:val="el-GR"/>
        </w:rPr>
        <w:t>πακέτο</w:t>
      </w:r>
      <w:r w:rsidR="002928EC" w:rsidRPr="00913248">
        <w:rPr>
          <w:sz w:val="24"/>
          <w:szCs w:val="24"/>
          <w:lang w:val="el-GR"/>
        </w:rPr>
        <w:t xml:space="preserve"> που αφορά το</w:t>
      </w:r>
      <w:r w:rsidR="006456CE">
        <w:rPr>
          <w:sz w:val="24"/>
          <w:szCs w:val="24"/>
          <w:lang w:val="el-GR"/>
        </w:rPr>
        <w:t>ν</w:t>
      </w:r>
      <w:r w:rsidR="002928EC" w:rsidRPr="00913248">
        <w:rPr>
          <w:sz w:val="24"/>
          <w:szCs w:val="24"/>
          <w:lang w:val="el-GR"/>
        </w:rPr>
        <w:t xml:space="preserve"> βιωματικό τουρισμό</w:t>
      </w:r>
      <w:r w:rsidRPr="00913248">
        <w:rPr>
          <w:sz w:val="24"/>
          <w:szCs w:val="24"/>
          <w:lang w:val="el-GR"/>
        </w:rPr>
        <w:t xml:space="preserve"> </w:t>
      </w:r>
      <w:r w:rsidR="002928EC" w:rsidRPr="00913248">
        <w:rPr>
          <w:sz w:val="24"/>
          <w:szCs w:val="24"/>
          <w:lang w:val="el-GR"/>
        </w:rPr>
        <w:t xml:space="preserve">με λεπτομερή αναφορά στις προτεινόμενες δραστηριότητες </w:t>
      </w:r>
      <w:r w:rsidRPr="00913248">
        <w:rPr>
          <w:sz w:val="24"/>
          <w:szCs w:val="24"/>
          <w:lang w:val="el-GR"/>
        </w:rPr>
        <w:t xml:space="preserve"> που θα πραγματοποιηθούν στη</w:t>
      </w:r>
      <w:r w:rsidR="000B5636">
        <w:rPr>
          <w:sz w:val="24"/>
          <w:szCs w:val="24"/>
          <w:lang w:val="el-GR"/>
        </w:rPr>
        <w:t>ν</w:t>
      </w:r>
      <w:r w:rsidRPr="00913248">
        <w:rPr>
          <w:sz w:val="24"/>
          <w:szCs w:val="24"/>
          <w:lang w:val="el-GR"/>
        </w:rPr>
        <w:t xml:space="preserve"> </w:t>
      </w:r>
      <w:r w:rsidR="00745F24">
        <w:rPr>
          <w:sz w:val="24"/>
          <w:szCs w:val="24"/>
          <w:lang w:val="el-GR"/>
        </w:rPr>
        <w:t>εκάστοτε</w:t>
      </w:r>
      <w:r w:rsidR="00A4046B">
        <w:rPr>
          <w:sz w:val="24"/>
          <w:szCs w:val="24"/>
          <w:lang w:val="el-GR"/>
        </w:rPr>
        <w:t xml:space="preserve"> </w:t>
      </w:r>
      <w:r w:rsidRPr="00913248">
        <w:rPr>
          <w:sz w:val="24"/>
          <w:szCs w:val="24"/>
          <w:lang w:val="el-GR"/>
        </w:rPr>
        <w:t>περιοχή</w:t>
      </w:r>
      <w:r w:rsidR="00745F24">
        <w:rPr>
          <w:sz w:val="24"/>
          <w:szCs w:val="24"/>
          <w:lang w:val="el-GR"/>
        </w:rPr>
        <w:t>,</w:t>
      </w:r>
      <w:r w:rsidRPr="00913248">
        <w:rPr>
          <w:sz w:val="24"/>
          <w:szCs w:val="24"/>
          <w:lang w:val="el-GR"/>
        </w:rPr>
        <w:t xml:space="preserve"> </w:t>
      </w:r>
      <w:r w:rsidR="00745F24">
        <w:rPr>
          <w:sz w:val="24"/>
          <w:szCs w:val="24"/>
          <w:lang w:val="el-GR"/>
        </w:rPr>
        <w:t>τ</w:t>
      </w:r>
      <w:r w:rsidRPr="00913248">
        <w:rPr>
          <w:sz w:val="24"/>
          <w:szCs w:val="24"/>
          <w:lang w:val="el-GR"/>
        </w:rPr>
        <w:t xml:space="preserve">ης Κέρκυρας και του Μεσολογγίου-Αιτωλικού των Ιονίων Νήσων και της </w:t>
      </w:r>
      <w:r w:rsidR="002928EC" w:rsidRPr="00913248">
        <w:rPr>
          <w:sz w:val="24"/>
          <w:szCs w:val="24"/>
          <w:lang w:val="el-GR"/>
        </w:rPr>
        <w:t>Δ</w:t>
      </w:r>
      <w:r w:rsidRPr="00913248">
        <w:rPr>
          <w:sz w:val="24"/>
          <w:szCs w:val="24"/>
          <w:lang w:val="el-GR"/>
        </w:rPr>
        <w:t>υτικής Ελλάδας</w:t>
      </w:r>
      <w:r w:rsidR="000B5636">
        <w:rPr>
          <w:sz w:val="24"/>
          <w:szCs w:val="24"/>
          <w:lang w:val="el-GR"/>
        </w:rPr>
        <w:t xml:space="preserve"> (για τους Έλληνες τουριστικούς πράκτορες)</w:t>
      </w:r>
      <w:r w:rsidRPr="00913248">
        <w:rPr>
          <w:sz w:val="24"/>
          <w:szCs w:val="24"/>
          <w:lang w:val="el-GR"/>
        </w:rPr>
        <w:t>, καθώς και στην περιοχή Τρικάζε</w:t>
      </w:r>
      <w:r w:rsidR="00680C48" w:rsidRPr="00680C48">
        <w:rPr>
          <w:sz w:val="24"/>
          <w:szCs w:val="24"/>
          <w:lang w:val="el-GR"/>
        </w:rPr>
        <w:t xml:space="preserve"> </w:t>
      </w:r>
      <w:r w:rsidR="00680C48">
        <w:rPr>
          <w:sz w:val="24"/>
          <w:szCs w:val="24"/>
          <w:lang w:val="el-GR"/>
        </w:rPr>
        <w:t>και του Σαλέντο</w:t>
      </w:r>
      <w:bookmarkStart w:id="0" w:name="_GoBack"/>
      <w:bookmarkEnd w:id="0"/>
      <w:r w:rsidRPr="00913248">
        <w:rPr>
          <w:sz w:val="24"/>
          <w:szCs w:val="24"/>
          <w:lang w:val="el-GR"/>
        </w:rPr>
        <w:t xml:space="preserve"> </w:t>
      </w:r>
      <w:r w:rsidR="006456CE">
        <w:rPr>
          <w:sz w:val="24"/>
          <w:szCs w:val="24"/>
          <w:lang w:val="el-GR"/>
        </w:rPr>
        <w:t xml:space="preserve">στο </w:t>
      </w:r>
      <w:r w:rsidR="002928EC" w:rsidRPr="00913248">
        <w:rPr>
          <w:sz w:val="24"/>
          <w:szCs w:val="24"/>
          <w:lang w:val="el-GR"/>
        </w:rPr>
        <w:t>νότι</w:t>
      </w:r>
      <w:r w:rsidR="006456CE">
        <w:rPr>
          <w:sz w:val="24"/>
          <w:szCs w:val="24"/>
          <w:lang w:val="el-GR"/>
        </w:rPr>
        <w:t>ο τμήμα</w:t>
      </w:r>
      <w:r w:rsidR="002928EC" w:rsidRPr="00913248">
        <w:rPr>
          <w:sz w:val="24"/>
          <w:szCs w:val="24"/>
          <w:lang w:val="el-GR"/>
        </w:rPr>
        <w:t xml:space="preserve"> της Περιφέρειας </w:t>
      </w:r>
      <w:r w:rsidRPr="00913248">
        <w:rPr>
          <w:sz w:val="24"/>
          <w:szCs w:val="24"/>
          <w:lang w:val="el-GR"/>
        </w:rPr>
        <w:t xml:space="preserve"> της Απουλίας</w:t>
      </w:r>
      <w:r w:rsidR="000B5636">
        <w:rPr>
          <w:sz w:val="24"/>
          <w:szCs w:val="24"/>
          <w:lang w:val="el-GR"/>
        </w:rPr>
        <w:t xml:space="preserve"> (για τους Ιταλούς τουριστικούς πράκτορες)</w:t>
      </w:r>
      <w:r w:rsidR="004239A8">
        <w:rPr>
          <w:sz w:val="24"/>
          <w:szCs w:val="24"/>
          <w:lang w:val="el-GR"/>
        </w:rPr>
        <w:t>.</w:t>
      </w:r>
    </w:p>
    <w:p w:rsidR="00913248" w:rsidRDefault="00913248" w:rsidP="00913248">
      <w:pPr>
        <w:spacing w:after="0" w:line="240" w:lineRule="auto"/>
        <w:jc w:val="both"/>
        <w:rPr>
          <w:sz w:val="24"/>
          <w:szCs w:val="24"/>
          <w:lang w:val="el-GR"/>
        </w:rPr>
      </w:pPr>
    </w:p>
    <w:p w:rsidR="00913248" w:rsidRDefault="00913248" w:rsidP="00913248">
      <w:pPr>
        <w:spacing w:after="0" w:line="240" w:lineRule="auto"/>
        <w:jc w:val="both"/>
        <w:rPr>
          <w:sz w:val="24"/>
          <w:szCs w:val="24"/>
          <w:lang w:val="el-GR"/>
        </w:rPr>
      </w:pPr>
    </w:p>
    <w:p w:rsidR="00913248" w:rsidRDefault="00913248" w:rsidP="00913248">
      <w:pPr>
        <w:spacing w:after="0" w:line="240" w:lineRule="auto"/>
        <w:jc w:val="both"/>
        <w:rPr>
          <w:sz w:val="24"/>
          <w:szCs w:val="24"/>
          <w:lang w:val="el-GR"/>
        </w:rPr>
      </w:pPr>
    </w:p>
    <w:p w:rsidR="00913248" w:rsidRDefault="00913248" w:rsidP="00913248">
      <w:pPr>
        <w:spacing w:after="0" w:line="240" w:lineRule="auto"/>
        <w:jc w:val="both"/>
        <w:rPr>
          <w:sz w:val="24"/>
          <w:szCs w:val="24"/>
          <w:lang w:val="el-GR"/>
        </w:rPr>
      </w:pPr>
    </w:p>
    <w:p w:rsidR="00913248" w:rsidRDefault="00913248" w:rsidP="00913248">
      <w:pPr>
        <w:spacing w:after="0" w:line="240" w:lineRule="auto"/>
        <w:jc w:val="both"/>
        <w:rPr>
          <w:sz w:val="24"/>
          <w:szCs w:val="24"/>
          <w:lang w:val="el-GR"/>
        </w:rPr>
      </w:pPr>
    </w:p>
    <w:p w:rsidR="00913248" w:rsidRDefault="00913248" w:rsidP="00913248">
      <w:pPr>
        <w:spacing w:after="0" w:line="240" w:lineRule="auto"/>
        <w:jc w:val="both"/>
        <w:rPr>
          <w:sz w:val="24"/>
          <w:szCs w:val="24"/>
          <w:lang w:val="el-GR"/>
        </w:rPr>
      </w:pPr>
    </w:p>
    <w:p w:rsidR="00913248" w:rsidRDefault="00913248" w:rsidP="00913248">
      <w:pPr>
        <w:spacing w:after="0" w:line="240" w:lineRule="auto"/>
        <w:jc w:val="both"/>
        <w:rPr>
          <w:sz w:val="24"/>
          <w:szCs w:val="24"/>
          <w:lang w:val="el-GR"/>
        </w:rPr>
      </w:pPr>
    </w:p>
    <w:p w:rsidR="007B3973" w:rsidRPr="003D4EAA" w:rsidRDefault="007B3973" w:rsidP="009567A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l-GR"/>
        </w:rPr>
      </w:pPr>
      <w:r w:rsidRPr="00241147">
        <w:rPr>
          <w:sz w:val="24"/>
          <w:szCs w:val="24"/>
          <w:lang w:val="el-GR"/>
        </w:rPr>
        <w:t xml:space="preserve">Στοιχεία καινοτομίας που αφορούν τον βιωματικό τουρισμό, με ιδιαίτερη </w:t>
      </w:r>
      <w:r>
        <w:rPr>
          <w:sz w:val="24"/>
          <w:szCs w:val="24"/>
          <w:lang w:val="el-GR"/>
        </w:rPr>
        <w:t xml:space="preserve">σημασία </w:t>
      </w:r>
      <w:r w:rsidRPr="00241147">
        <w:rPr>
          <w:sz w:val="24"/>
          <w:szCs w:val="24"/>
          <w:lang w:val="el-GR"/>
        </w:rPr>
        <w:t xml:space="preserve">στην </w:t>
      </w:r>
      <w:r>
        <w:rPr>
          <w:sz w:val="24"/>
          <w:szCs w:val="24"/>
          <w:lang w:val="el-GR"/>
        </w:rPr>
        <w:t xml:space="preserve">αξιοποίηση των περιοχών, των τοπικών προϊόντων </w:t>
      </w:r>
      <w:r w:rsidRPr="00241147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της πολιτιστικής </w:t>
      </w:r>
      <w:r w:rsidRPr="00241147">
        <w:rPr>
          <w:sz w:val="24"/>
          <w:szCs w:val="24"/>
          <w:lang w:val="el-GR"/>
        </w:rPr>
        <w:t>κα</w:t>
      </w:r>
      <w:r>
        <w:rPr>
          <w:sz w:val="24"/>
          <w:szCs w:val="24"/>
          <w:lang w:val="el-GR"/>
        </w:rPr>
        <w:t xml:space="preserve">ι φυσικής κληρονομιάς, της </w:t>
      </w:r>
      <w:r w:rsidR="00371A54">
        <w:rPr>
          <w:sz w:val="24"/>
          <w:szCs w:val="24"/>
          <w:lang w:val="el-GR"/>
        </w:rPr>
        <w:t>παράκτιας πολιτιστικής</w:t>
      </w:r>
      <w:r>
        <w:rPr>
          <w:sz w:val="24"/>
          <w:szCs w:val="24"/>
          <w:lang w:val="el-GR"/>
        </w:rPr>
        <w:t xml:space="preserve"> παράδοσης</w:t>
      </w:r>
      <w:r w:rsidRPr="00241147">
        <w:rPr>
          <w:sz w:val="24"/>
          <w:szCs w:val="24"/>
          <w:lang w:val="el-GR"/>
        </w:rPr>
        <w:t xml:space="preserve"> και των ορθών πρακτικών του βιώσιμου και υπεύθυνου τουρισμού</w:t>
      </w:r>
      <w:r>
        <w:rPr>
          <w:sz w:val="24"/>
          <w:szCs w:val="24"/>
          <w:lang w:val="el-GR"/>
        </w:rPr>
        <w:t>.</w:t>
      </w:r>
    </w:p>
    <w:p w:rsidR="002928EC" w:rsidRPr="00913248" w:rsidRDefault="007B3973" w:rsidP="002928EC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Η αναφορά σε </w:t>
      </w:r>
      <w:r w:rsidR="004F4A2F">
        <w:rPr>
          <w:sz w:val="24"/>
          <w:szCs w:val="24"/>
          <w:lang w:val="el-GR"/>
        </w:rPr>
        <w:t>καταλύματα</w:t>
      </w:r>
      <w:r>
        <w:rPr>
          <w:sz w:val="24"/>
          <w:szCs w:val="24"/>
          <w:lang w:val="el-GR"/>
        </w:rPr>
        <w:t xml:space="preserve"> και λοιπές υπηρεσίες θα πρέπει να είναι ενδεικτική και με </w:t>
      </w:r>
      <w:r w:rsidR="006D636F">
        <w:rPr>
          <w:sz w:val="24"/>
          <w:szCs w:val="24"/>
          <w:lang w:val="el-GR"/>
        </w:rPr>
        <w:t>μορφή πρότασης</w:t>
      </w:r>
      <w:r>
        <w:rPr>
          <w:sz w:val="24"/>
          <w:szCs w:val="24"/>
          <w:lang w:val="el-GR"/>
        </w:rPr>
        <w:t xml:space="preserve">. Ενδεικτική θα πρέπει να είναι επίσης και συνολική τιμή του πακέτου κατ’ άτομο. </w:t>
      </w:r>
    </w:p>
    <w:p w:rsidR="00AC3BDD" w:rsidRPr="008136F9" w:rsidRDefault="00BB4A54" w:rsidP="009567AE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Ανάπτυξη</w:t>
      </w:r>
      <w:r w:rsidRPr="00BB4A54">
        <w:rPr>
          <w:sz w:val="24"/>
          <w:szCs w:val="24"/>
          <w:lang w:val="el-GR"/>
        </w:rPr>
        <w:t xml:space="preserve"> και εμπορευσιμότητα </w:t>
      </w:r>
      <w:r>
        <w:rPr>
          <w:sz w:val="24"/>
          <w:szCs w:val="24"/>
          <w:lang w:val="el-GR"/>
        </w:rPr>
        <w:t xml:space="preserve"> </w:t>
      </w:r>
      <w:r w:rsidR="007B3973">
        <w:rPr>
          <w:sz w:val="24"/>
          <w:szCs w:val="24"/>
          <w:lang w:val="el-GR"/>
        </w:rPr>
        <w:t xml:space="preserve">πακέτων </w:t>
      </w:r>
      <w:r>
        <w:rPr>
          <w:sz w:val="24"/>
          <w:szCs w:val="24"/>
          <w:lang w:val="el-GR"/>
        </w:rPr>
        <w:t xml:space="preserve">για μια μέση περίοδο </w:t>
      </w:r>
      <w:r w:rsidRPr="00BB4A54">
        <w:rPr>
          <w:sz w:val="24"/>
          <w:szCs w:val="24"/>
          <w:lang w:val="el-GR"/>
        </w:rPr>
        <w:t>(12 μην</w:t>
      </w:r>
      <w:r>
        <w:rPr>
          <w:sz w:val="24"/>
          <w:szCs w:val="24"/>
          <w:lang w:val="el-GR"/>
        </w:rPr>
        <w:t>ών</w:t>
      </w:r>
      <w:r w:rsidRPr="00BB4A54">
        <w:rPr>
          <w:sz w:val="24"/>
          <w:szCs w:val="24"/>
          <w:lang w:val="el-GR"/>
        </w:rPr>
        <w:t>)</w:t>
      </w:r>
      <w:r w:rsidR="002F3A40">
        <w:rPr>
          <w:sz w:val="24"/>
          <w:szCs w:val="24"/>
          <w:lang w:val="el-GR"/>
        </w:rPr>
        <w:t>.</w:t>
      </w:r>
    </w:p>
    <w:p w:rsidR="003D4EAA" w:rsidRDefault="003D4EAA" w:rsidP="009567AE">
      <w:pPr>
        <w:spacing w:after="0" w:line="240" w:lineRule="auto"/>
        <w:jc w:val="both"/>
        <w:rPr>
          <w:b/>
          <w:sz w:val="24"/>
          <w:szCs w:val="24"/>
          <w:lang w:val="el-GR"/>
        </w:rPr>
      </w:pPr>
    </w:p>
    <w:p w:rsidR="00AC3BDD" w:rsidRDefault="00AC3BDD" w:rsidP="009567AE">
      <w:pPr>
        <w:spacing w:after="0" w:line="240" w:lineRule="auto"/>
        <w:jc w:val="both"/>
        <w:rPr>
          <w:b/>
          <w:sz w:val="24"/>
          <w:szCs w:val="24"/>
          <w:lang w:val="el-GR"/>
        </w:rPr>
      </w:pPr>
      <w:r w:rsidRPr="00AC3BDD">
        <w:rPr>
          <w:b/>
          <w:sz w:val="24"/>
          <w:szCs w:val="24"/>
          <w:lang w:val="el-GR"/>
        </w:rPr>
        <w:t xml:space="preserve">Τρόπος Παρουσίασης </w:t>
      </w:r>
    </w:p>
    <w:p w:rsidR="00AC3BDD" w:rsidRPr="0034601F" w:rsidRDefault="00AC3BDD" w:rsidP="009567AE">
      <w:pPr>
        <w:pStyle w:val="a6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el-GR"/>
        </w:rPr>
      </w:pPr>
      <w:r w:rsidRPr="0034601F">
        <w:rPr>
          <w:sz w:val="24"/>
          <w:szCs w:val="24"/>
          <w:lang w:val="el-GR"/>
        </w:rPr>
        <w:t>Η συμμετοχή στην εκδήλωση ενδιαφέροντος είναι δωρεάν.</w:t>
      </w:r>
    </w:p>
    <w:p w:rsidR="00BA4637" w:rsidRPr="0034601F" w:rsidRDefault="00AC3BDD" w:rsidP="009567AE">
      <w:pPr>
        <w:pStyle w:val="a6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el-GR"/>
        </w:rPr>
      </w:pPr>
      <w:r w:rsidRPr="0034601F">
        <w:rPr>
          <w:sz w:val="24"/>
          <w:szCs w:val="24"/>
          <w:lang w:val="el-GR"/>
        </w:rPr>
        <w:t xml:space="preserve">Επιτρέπεται μόνο μια υποβολή ενιαίας πρότασης </w:t>
      </w:r>
      <w:r w:rsidR="00BA4637" w:rsidRPr="0034601F">
        <w:rPr>
          <w:sz w:val="24"/>
          <w:szCs w:val="24"/>
          <w:lang w:val="el-GR"/>
        </w:rPr>
        <w:t xml:space="preserve">ανά </w:t>
      </w:r>
      <w:r w:rsidR="005D31C0" w:rsidRPr="0034601F">
        <w:rPr>
          <w:sz w:val="24"/>
          <w:szCs w:val="24"/>
          <w:lang w:val="el-GR"/>
        </w:rPr>
        <w:t>υποψήφιο</w:t>
      </w:r>
      <w:r w:rsidR="00BA4637" w:rsidRPr="0034601F">
        <w:rPr>
          <w:sz w:val="24"/>
          <w:szCs w:val="24"/>
          <w:lang w:val="el-GR"/>
        </w:rPr>
        <w:t>.</w:t>
      </w:r>
    </w:p>
    <w:p w:rsidR="00AC3BDD" w:rsidRPr="0034601F" w:rsidRDefault="00AC3BDD" w:rsidP="009567AE">
      <w:pPr>
        <w:pStyle w:val="a6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el-GR"/>
        </w:rPr>
      </w:pPr>
      <w:r w:rsidRPr="0034601F">
        <w:rPr>
          <w:sz w:val="24"/>
          <w:szCs w:val="24"/>
          <w:lang w:val="el-GR"/>
        </w:rPr>
        <w:t>Το προτεινόμενο κείμενο πρέπει να είναι γραμμένο στα Ελληνικά</w:t>
      </w:r>
      <w:r w:rsidR="00784233">
        <w:rPr>
          <w:sz w:val="24"/>
          <w:szCs w:val="24"/>
          <w:lang w:val="el-GR"/>
        </w:rPr>
        <w:t xml:space="preserve"> (για τους Έλληνες συμμετέχοντες)</w:t>
      </w:r>
      <w:r w:rsidR="00BA4637" w:rsidRPr="0034601F">
        <w:rPr>
          <w:sz w:val="24"/>
          <w:szCs w:val="24"/>
          <w:lang w:val="el-GR"/>
        </w:rPr>
        <w:t>, Ιταλικά</w:t>
      </w:r>
      <w:r w:rsidR="00784233">
        <w:rPr>
          <w:sz w:val="24"/>
          <w:szCs w:val="24"/>
          <w:lang w:val="el-GR"/>
        </w:rPr>
        <w:t xml:space="preserve"> (για τους Ιταλούς συμμετέχοντες)</w:t>
      </w:r>
      <w:r w:rsidR="00784233" w:rsidRPr="0034601F">
        <w:rPr>
          <w:sz w:val="24"/>
          <w:szCs w:val="24"/>
          <w:lang w:val="el-GR"/>
        </w:rPr>
        <w:t xml:space="preserve">, </w:t>
      </w:r>
      <w:r w:rsidRPr="0034601F">
        <w:rPr>
          <w:sz w:val="24"/>
          <w:szCs w:val="24"/>
          <w:lang w:val="el-GR"/>
        </w:rPr>
        <w:t>και Αγγλικά</w:t>
      </w:r>
      <w:r w:rsidR="00784233">
        <w:rPr>
          <w:sz w:val="24"/>
          <w:szCs w:val="24"/>
          <w:lang w:val="el-GR"/>
        </w:rPr>
        <w:t xml:space="preserve"> (για τους  Έλληνες και Ιταλούς συμμετέχοντες)</w:t>
      </w:r>
      <w:r w:rsidR="005D31C0" w:rsidRPr="0034601F">
        <w:rPr>
          <w:sz w:val="24"/>
          <w:szCs w:val="24"/>
          <w:lang w:val="el-GR"/>
        </w:rPr>
        <w:t xml:space="preserve">. </w:t>
      </w:r>
    </w:p>
    <w:p w:rsidR="00AC3BDD" w:rsidRPr="0034601F" w:rsidRDefault="00BA4637" w:rsidP="009567AE">
      <w:pPr>
        <w:pStyle w:val="a6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el-GR"/>
        </w:rPr>
      </w:pPr>
      <w:r w:rsidRPr="0034601F">
        <w:rPr>
          <w:sz w:val="24"/>
          <w:szCs w:val="24"/>
          <w:lang w:val="el-GR"/>
        </w:rPr>
        <w:t>Η πρόταση είναι</w:t>
      </w:r>
      <w:r w:rsidR="00AC3BDD" w:rsidRPr="0034601F">
        <w:rPr>
          <w:sz w:val="24"/>
          <w:szCs w:val="24"/>
          <w:lang w:val="el-GR"/>
        </w:rPr>
        <w:t xml:space="preserve"> ελεύθερ</w:t>
      </w:r>
      <w:r w:rsidRPr="0034601F">
        <w:rPr>
          <w:sz w:val="24"/>
          <w:szCs w:val="24"/>
          <w:lang w:val="el-GR"/>
        </w:rPr>
        <w:t>η</w:t>
      </w:r>
      <w:r w:rsidR="00AC3BDD" w:rsidRPr="0034601F">
        <w:rPr>
          <w:sz w:val="24"/>
          <w:szCs w:val="24"/>
          <w:lang w:val="el-GR"/>
        </w:rPr>
        <w:t xml:space="preserve"> </w:t>
      </w:r>
      <w:r w:rsidRPr="0034601F">
        <w:rPr>
          <w:sz w:val="24"/>
          <w:szCs w:val="24"/>
          <w:lang w:val="el-GR"/>
        </w:rPr>
        <w:t xml:space="preserve">και δεν πρέπει να ξεπερνάει το όριο των 4 σελίδων </w:t>
      </w:r>
      <w:r w:rsidR="00AC3BDD" w:rsidRPr="0034601F">
        <w:rPr>
          <w:sz w:val="24"/>
          <w:szCs w:val="24"/>
          <w:lang w:val="el-GR"/>
        </w:rPr>
        <w:t xml:space="preserve"> Α4</w:t>
      </w:r>
      <w:r w:rsidR="00F974AA">
        <w:rPr>
          <w:sz w:val="24"/>
          <w:szCs w:val="24"/>
          <w:lang w:val="el-GR"/>
        </w:rPr>
        <w:t xml:space="preserve"> (σε γραμματοσειρά </w:t>
      </w:r>
      <w:r w:rsidR="00F974AA">
        <w:rPr>
          <w:sz w:val="24"/>
          <w:szCs w:val="24"/>
        </w:rPr>
        <w:t>Calibri</w:t>
      </w:r>
      <w:r w:rsidR="00F974AA" w:rsidRPr="00F974AA">
        <w:rPr>
          <w:sz w:val="24"/>
          <w:szCs w:val="24"/>
          <w:lang w:val="el-GR"/>
        </w:rPr>
        <w:t>,</w:t>
      </w:r>
      <w:r w:rsidR="00F974AA">
        <w:rPr>
          <w:sz w:val="24"/>
          <w:szCs w:val="24"/>
          <w:lang w:val="el-GR"/>
        </w:rPr>
        <w:t xml:space="preserve"> μέγεθος</w:t>
      </w:r>
      <w:r w:rsidR="00F974AA" w:rsidRPr="00F974AA">
        <w:rPr>
          <w:sz w:val="24"/>
          <w:szCs w:val="24"/>
          <w:lang w:val="el-GR"/>
        </w:rPr>
        <w:t xml:space="preserve"> 11</w:t>
      </w:r>
      <w:r w:rsidR="00F974AA">
        <w:rPr>
          <w:sz w:val="24"/>
          <w:szCs w:val="24"/>
          <w:lang w:val="el-GR"/>
        </w:rPr>
        <w:t>)</w:t>
      </w:r>
      <w:r w:rsidR="00AC3BDD" w:rsidRPr="0034601F">
        <w:rPr>
          <w:sz w:val="24"/>
          <w:szCs w:val="24"/>
          <w:lang w:val="el-GR"/>
        </w:rPr>
        <w:t xml:space="preserve">, ανά απαιτούμενη γλώσσα, συμπεριλαμβανομένων των εικόνων, των φωτογραφιών ή άλλου </w:t>
      </w:r>
      <w:r w:rsidRPr="0034601F">
        <w:rPr>
          <w:sz w:val="24"/>
          <w:szCs w:val="24"/>
          <w:lang w:val="el-GR"/>
        </w:rPr>
        <w:t xml:space="preserve">υποστηρικτικού υλικού </w:t>
      </w:r>
      <w:r w:rsidR="00AC3BDD" w:rsidRPr="0034601F">
        <w:rPr>
          <w:sz w:val="24"/>
          <w:szCs w:val="24"/>
          <w:lang w:val="el-GR"/>
        </w:rPr>
        <w:t>που είναι κατάλληλ</w:t>
      </w:r>
      <w:r w:rsidRPr="0034601F">
        <w:rPr>
          <w:sz w:val="24"/>
          <w:szCs w:val="24"/>
          <w:lang w:val="el-GR"/>
        </w:rPr>
        <w:t>ο</w:t>
      </w:r>
      <w:r w:rsidR="00AC3BDD" w:rsidRPr="0034601F">
        <w:rPr>
          <w:sz w:val="24"/>
          <w:szCs w:val="24"/>
          <w:lang w:val="el-GR"/>
        </w:rPr>
        <w:t xml:space="preserve"> για την </w:t>
      </w:r>
      <w:r w:rsidRPr="0034601F">
        <w:rPr>
          <w:sz w:val="24"/>
          <w:szCs w:val="24"/>
          <w:lang w:val="el-GR"/>
        </w:rPr>
        <w:t>αξιοποίηση</w:t>
      </w:r>
      <w:r w:rsidR="00AC3BDD" w:rsidRPr="0034601F">
        <w:rPr>
          <w:sz w:val="24"/>
          <w:szCs w:val="24"/>
          <w:lang w:val="el-GR"/>
        </w:rPr>
        <w:t xml:space="preserve"> της προτεινόμενης ιδέας.</w:t>
      </w:r>
    </w:p>
    <w:p w:rsidR="00AC3BDD" w:rsidRPr="0034601F" w:rsidRDefault="00AC3BDD" w:rsidP="009567AE">
      <w:pPr>
        <w:pStyle w:val="a6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el-GR"/>
        </w:rPr>
      </w:pPr>
      <w:r w:rsidRPr="0034601F">
        <w:rPr>
          <w:sz w:val="24"/>
          <w:szCs w:val="24"/>
          <w:lang w:val="el-GR"/>
        </w:rPr>
        <w:t>Θα συνοδεύεται από έναν τίτλο έως 140 χαρακτήρ</w:t>
      </w:r>
      <w:r w:rsidR="00CD6190">
        <w:rPr>
          <w:sz w:val="24"/>
          <w:szCs w:val="24"/>
          <w:lang w:val="el-GR"/>
        </w:rPr>
        <w:t>ες</w:t>
      </w:r>
      <w:r w:rsidRPr="0034601F">
        <w:rPr>
          <w:sz w:val="24"/>
          <w:szCs w:val="24"/>
          <w:lang w:val="el-GR"/>
        </w:rPr>
        <w:t xml:space="preserve">, συμπεριλαμβανομένων των </w:t>
      </w:r>
      <w:r w:rsidR="00CD6190">
        <w:rPr>
          <w:sz w:val="24"/>
          <w:szCs w:val="24"/>
          <w:lang w:val="el-GR"/>
        </w:rPr>
        <w:t>κενών,</w:t>
      </w:r>
      <w:r w:rsidRPr="0034601F">
        <w:rPr>
          <w:sz w:val="24"/>
          <w:szCs w:val="24"/>
          <w:lang w:val="el-GR"/>
        </w:rPr>
        <w:t xml:space="preserve"> και μια περίληψη που θα συνοψίζει τις θεμελιώδεις πτυχές της πρότασης, με μέγιστο αριθμό χαρακτήρων 500, συμπεριλαμβανομένων των</w:t>
      </w:r>
      <w:r w:rsidR="00BA4637" w:rsidRPr="0034601F">
        <w:rPr>
          <w:sz w:val="24"/>
          <w:szCs w:val="24"/>
          <w:lang w:val="el-GR"/>
        </w:rPr>
        <w:t xml:space="preserve"> κενών</w:t>
      </w:r>
      <w:r w:rsidRPr="0034601F">
        <w:rPr>
          <w:sz w:val="24"/>
          <w:szCs w:val="24"/>
          <w:lang w:val="el-GR"/>
        </w:rPr>
        <w:t>.</w:t>
      </w:r>
    </w:p>
    <w:p w:rsidR="00AC3BDD" w:rsidRPr="0034601F" w:rsidRDefault="00AC3BDD" w:rsidP="009567AE">
      <w:pPr>
        <w:pStyle w:val="a6"/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el-GR"/>
        </w:rPr>
      </w:pPr>
      <w:r w:rsidRPr="0034601F">
        <w:rPr>
          <w:sz w:val="24"/>
          <w:szCs w:val="24"/>
          <w:lang w:val="el-GR"/>
        </w:rPr>
        <w:t>Τα έγγραφα, σε μορφή pdf, θα συνοδεύονται από το έντυπο</w:t>
      </w:r>
      <w:r w:rsidR="00BA4637" w:rsidRPr="0034601F">
        <w:rPr>
          <w:sz w:val="24"/>
          <w:szCs w:val="24"/>
          <w:lang w:val="el-GR"/>
        </w:rPr>
        <w:t xml:space="preserve"> της</w:t>
      </w:r>
      <w:r w:rsidRPr="0034601F">
        <w:rPr>
          <w:sz w:val="24"/>
          <w:szCs w:val="24"/>
          <w:lang w:val="el-GR"/>
        </w:rPr>
        <w:t xml:space="preserve"> αίτησης (Παράρτημα Ι) και από βιογραφικό σημείωμα της εταιρείας</w:t>
      </w:r>
      <w:r w:rsidR="00BA4637" w:rsidRPr="0034601F">
        <w:rPr>
          <w:sz w:val="24"/>
          <w:szCs w:val="24"/>
          <w:lang w:val="el-GR"/>
        </w:rPr>
        <w:t>.</w:t>
      </w:r>
    </w:p>
    <w:p w:rsidR="004D428C" w:rsidRPr="00064C75" w:rsidRDefault="004D428C" w:rsidP="00064C75">
      <w:pPr>
        <w:pStyle w:val="a6"/>
        <w:numPr>
          <w:ilvl w:val="0"/>
          <w:numId w:val="6"/>
        </w:numPr>
        <w:shd w:val="clear" w:color="auto" w:fill="BDD6EE" w:themeFill="accent5" w:themeFillTint="66"/>
        <w:spacing w:after="0" w:line="240" w:lineRule="auto"/>
        <w:jc w:val="both"/>
        <w:rPr>
          <w:b/>
          <w:bCs/>
          <w:sz w:val="24"/>
          <w:szCs w:val="24"/>
          <w:lang w:val="el-GR"/>
        </w:rPr>
      </w:pPr>
      <w:r w:rsidRPr="0034601F">
        <w:rPr>
          <w:sz w:val="24"/>
          <w:szCs w:val="24"/>
          <w:lang w:val="el-GR"/>
        </w:rPr>
        <w:t xml:space="preserve">Η πρόταση πρέπει να σταλεί με </w:t>
      </w:r>
      <w:r w:rsidRPr="0034601F">
        <w:rPr>
          <w:sz w:val="24"/>
          <w:szCs w:val="24"/>
          <w:lang w:val="it-IT"/>
        </w:rPr>
        <w:t>e</w:t>
      </w:r>
      <w:r w:rsidRPr="0034601F">
        <w:rPr>
          <w:sz w:val="24"/>
          <w:szCs w:val="24"/>
          <w:lang w:val="el-GR"/>
        </w:rPr>
        <w:t>-</w:t>
      </w:r>
      <w:r w:rsidRPr="0034601F">
        <w:rPr>
          <w:sz w:val="24"/>
          <w:szCs w:val="24"/>
          <w:lang w:val="it-IT"/>
        </w:rPr>
        <w:t>mail</w:t>
      </w:r>
      <w:r w:rsidRPr="0034601F">
        <w:rPr>
          <w:sz w:val="24"/>
          <w:szCs w:val="24"/>
          <w:lang w:val="el-GR"/>
        </w:rPr>
        <w:t xml:space="preserve"> στην ακόλουθη διεύθυνση</w:t>
      </w:r>
      <w:r w:rsidR="00CD6190" w:rsidRPr="0034601F">
        <w:rPr>
          <w:sz w:val="24"/>
          <w:szCs w:val="24"/>
          <w:lang w:val="el-GR"/>
        </w:rPr>
        <w:t>:</w:t>
      </w:r>
      <w:r w:rsidR="004E39A1">
        <w:rPr>
          <w:sz w:val="24"/>
          <w:szCs w:val="24"/>
          <w:lang w:val="el-GR"/>
        </w:rPr>
        <w:t xml:space="preserve"> </w:t>
      </w:r>
      <w:r w:rsidR="004E39A1">
        <w:rPr>
          <w:sz w:val="24"/>
          <w:szCs w:val="24"/>
          <w:lang w:val="en-GB"/>
        </w:rPr>
        <w:t>erfc</w:t>
      </w:r>
      <w:r w:rsidR="004E39A1" w:rsidRPr="004F4A2F">
        <w:rPr>
          <w:sz w:val="24"/>
          <w:szCs w:val="24"/>
          <w:lang w:val="el-GR"/>
        </w:rPr>
        <w:t>@</w:t>
      </w:r>
      <w:r w:rsidR="004E39A1">
        <w:rPr>
          <w:sz w:val="24"/>
          <w:szCs w:val="24"/>
          <w:lang w:val="en-GB"/>
        </w:rPr>
        <w:t>otenet</w:t>
      </w:r>
      <w:r w:rsidR="004E39A1" w:rsidRPr="004F4A2F">
        <w:rPr>
          <w:sz w:val="24"/>
          <w:szCs w:val="24"/>
          <w:lang w:val="el-GR"/>
        </w:rPr>
        <w:t>.</w:t>
      </w:r>
      <w:r w:rsidR="004E39A1">
        <w:rPr>
          <w:sz w:val="24"/>
          <w:szCs w:val="24"/>
          <w:lang w:val="en-GB"/>
        </w:rPr>
        <w:t>gr</w:t>
      </w:r>
      <w:r w:rsidRPr="0034601F">
        <w:rPr>
          <w:sz w:val="24"/>
          <w:szCs w:val="24"/>
          <w:lang w:val="el-GR"/>
        </w:rPr>
        <w:t xml:space="preserve"> έως </w:t>
      </w:r>
      <w:r w:rsidR="004E39A1" w:rsidRPr="00064C75">
        <w:rPr>
          <w:b/>
          <w:bCs/>
          <w:sz w:val="24"/>
          <w:szCs w:val="24"/>
          <w:lang w:val="el-GR"/>
        </w:rPr>
        <w:t xml:space="preserve">τις </w:t>
      </w:r>
      <w:r w:rsidR="0052539D" w:rsidRPr="00064C75">
        <w:rPr>
          <w:b/>
          <w:bCs/>
          <w:sz w:val="24"/>
          <w:szCs w:val="24"/>
          <w:lang w:val="el-GR"/>
        </w:rPr>
        <w:t>31</w:t>
      </w:r>
      <w:r w:rsidR="004E39A1" w:rsidRPr="00064C75">
        <w:rPr>
          <w:b/>
          <w:bCs/>
          <w:sz w:val="24"/>
          <w:szCs w:val="24"/>
          <w:lang w:val="el-GR"/>
        </w:rPr>
        <w:t>/10/2019.</w:t>
      </w:r>
      <w:r w:rsidR="0052539D" w:rsidRPr="00064C75">
        <w:rPr>
          <w:b/>
          <w:bCs/>
          <w:sz w:val="24"/>
          <w:szCs w:val="24"/>
          <w:lang w:val="el-GR"/>
        </w:rPr>
        <w:t xml:space="preserve"> </w:t>
      </w:r>
    </w:p>
    <w:p w:rsidR="00913248" w:rsidRDefault="00913248" w:rsidP="009567AE">
      <w:pPr>
        <w:spacing w:after="0" w:line="240" w:lineRule="auto"/>
        <w:jc w:val="both"/>
        <w:rPr>
          <w:b/>
          <w:sz w:val="24"/>
          <w:szCs w:val="24"/>
          <w:lang w:val="el-GR"/>
        </w:rPr>
      </w:pPr>
    </w:p>
    <w:p w:rsidR="004D428C" w:rsidRDefault="004D428C" w:rsidP="009567AE">
      <w:pPr>
        <w:spacing w:after="0" w:line="240" w:lineRule="auto"/>
        <w:jc w:val="both"/>
        <w:rPr>
          <w:b/>
          <w:sz w:val="24"/>
          <w:szCs w:val="24"/>
          <w:lang w:val="el-GR"/>
        </w:rPr>
      </w:pPr>
      <w:r w:rsidRPr="004D428C">
        <w:rPr>
          <w:b/>
          <w:sz w:val="24"/>
          <w:szCs w:val="24"/>
          <w:lang w:val="el-GR"/>
        </w:rPr>
        <w:t>Αναμενόμενα</w:t>
      </w:r>
      <w:r>
        <w:rPr>
          <w:b/>
          <w:sz w:val="24"/>
          <w:szCs w:val="24"/>
          <w:lang w:val="el-GR"/>
        </w:rPr>
        <w:t xml:space="preserve"> α</w:t>
      </w:r>
      <w:r w:rsidRPr="004D428C">
        <w:rPr>
          <w:b/>
          <w:sz w:val="24"/>
          <w:szCs w:val="24"/>
          <w:lang w:val="el-GR"/>
        </w:rPr>
        <w:t>ποτελέσματα</w:t>
      </w:r>
    </w:p>
    <w:p w:rsidR="0089311A" w:rsidRDefault="00AA4EAB" w:rsidP="009567AE">
      <w:pPr>
        <w:spacing w:after="0" w:line="24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Το εταιρικό σχήμα</w:t>
      </w:r>
      <w:r w:rsidR="0089311A">
        <w:rPr>
          <w:sz w:val="24"/>
          <w:szCs w:val="24"/>
          <w:lang w:val="el-GR"/>
        </w:rPr>
        <w:t xml:space="preserve"> του έργου </w:t>
      </w:r>
      <w:r w:rsidR="0089311A" w:rsidRPr="0089311A">
        <w:rPr>
          <w:sz w:val="24"/>
          <w:szCs w:val="24"/>
          <w:lang w:val="el-GR"/>
        </w:rPr>
        <w:t>θα αξιολογήσει τις υποβληθείσες προτάσεις και θα επιλέξει</w:t>
      </w:r>
      <w:r w:rsidR="0089311A">
        <w:rPr>
          <w:sz w:val="24"/>
          <w:szCs w:val="24"/>
          <w:lang w:val="el-GR"/>
        </w:rPr>
        <w:t xml:space="preserve"> 6</w:t>
      </w:r>
      <w:r w:rsidR="00CC76B3">
        <w:rPr>
          <w:sz w:val="24"/>
          <w:szCs w:val="24"/>
          <w:lang w:val="el-GR"/>
        </w:rPr>
        <w:t xml:space="preserve"> από τις καλύτερες</w:t>
      </w:r>
      <w:r w:rsidR="0089311A" w:rsidRPr="0089311A">
        <w:rPr>
          <w:sz w:val="24"/>
          <w:szCs w:val="24"/>
          <w:lang w:val="el-GR"/>
        </w:rPr>
        <w:t xml:space="preserve">, μεταξύ των οποίων </w:t>
      </w:r>
      <w:r w:rsidR="00CC76B3">
        <w:rPr>
          <w:sz w:val="24"/>
          <w:szCs w:val="24"/>
          <w:lang w:val="el-GR"/>
        </w:rPr>
        <w:t>3</w:t>
      </w:r>
      <w:r w:rsidR="0089311A" w:rsidRPr="0089311A">
        <w:rPr>
          <w:sz w:val="24"/>
          <w:szCs w:val="24"/>
          <w:lang w:val="el-GR"/>
        </w:rPr>
        <w:t xml:space="preserve"> υποψήφι</w:t>
      </w:r>
      <w:r w:rsidR="00CC76B3">
        <w:rPr>
          <w:sz w:val="24"/>
          <w:szCs w:val="24"/>
          <w:lang w:val="el-GR"/>
        </w:rPr>
        <w:t xml:space="preserve">ες προτάσεις από τουριστικούς πράκτορες της Απουλίας  </w:t>
      </w:r>
      <w:r w:rsidR="0089311A" w:rsidRPr="0089311A">
        <w:rPr>
          <w:sz w:val="24"/>
          <w:szCs w:val="24"/>
          <w:lang w:val="el-GR"/>
        </w:rPr>
        <w:t xml:space="preserve">και </w:t>
      </w:r>
      <w:r w:rsidR="00CC76B3">
        <w:rPr>
          <w:sz w:val="24"/>
          <w:szCs w:val="24"/>
          <w:lang w:val="el-GR"/>
        </w:rPr>
        <w:t xml:space="preserve">άλλες 3 </w:t>
      </w:r>
      <w:r>
        <w:rPr>
          <w:sz w:val="24"/>
          <w:szCs w:val="24"/>
          <w:lang w:val="el-GR"/>
        </w:rPr>
        <w:t>από</w:t>
      </w:r>
      <w:r w:rsidR="0089311A" w:rsidRPr="0089311A">
        <w:rPr>
          <w:sz w:val="24"/>
          <w:szCs w:val="24"/>
          <w:lang w:val="el-GR"/>
        </w:rPr>
        <w:t xml:space="preserve"> </w:t>
      </w:r>
      <w:r w:rsidR="00CC76B3">
        <w:rPr>
          <w:sz w:val="24"/>
          <w:szCs w:val="24"/>
          <w:lang w:val="el-GR"/>
        </w:rPr>
        <w:t>πράκτορες</w:t>
      </w:r>
      <w:r w:rsidR="0089311A" w:rsidRPr="0089311A">
        <w:rPr>
          <w:sz w:val="24"/>
          <w:szCs w:val="24"/>
          <w:lang w:val="el-GR"/>
        </w:rPr>
        <w:t xml:space="preserve"> που </w:t>
      </w:r>
      <w:r w:rsidR="00CC76B3">
        <w:rPr>
          <w:sz w:val="24"/>
          <w:szCs w:val="24"/>
          <w:lang w:val="el-GR"/>
        </w:rPr>
        <w:t xml:space="preserve">δραστηριοποιούνται </w:t>
      </w:r>
      <w:r w:rsidR="0089311A" w:rsidRPr="0089311A">
        <w:rPr>
          <w:sz w:val="24"/>
          <w:szCs w:val="24"/>
          <w:lang w:val="el-GR"/>
        </w:rPr>
        <w:t xml:space="preserve"> </w:t>
      </w:r>
      <w:r w:rsidR="00CC76B3">
        <w:rPr>
          <w:sz w:val="24"/>
          <w:szCs w:val="24"/>
          <w:lang w:val="el-GR"/>
        </w:rPr>
        <w:t>στη Δυτική Ελλάδα</w:t>
      </w:r>
      <w:r w:rsidR="005D31C0">
        <w:rPr>
          <w:sz w:val="24"/>
          <w:szCs w:val="24"/>
          <w:lang w:val="el-GR"/>
        </w:rPr>
        <w:t xml:space="preserve"> και τα Ιόνια Νησιά</w:t>
      </w:r>
      <w:r w:rsidR="00CC76B3">
        <w:rPr>
          <w:sz w:val="24"/>
          <w:szCs w:val="24"/>
          <w:lang w:val="el-GR"/>
        </w:rPr>
        <w:t>.</w:t>
      </w:r>
    </w:p>
    <w:p w:rsidR="00BA14FF" w:rsidRPr="0089311A" w:rsidRDefault="00BA14FF" w:rsidP="009567AE">
      <w:pPr>
        <w:spacing w:after="0" w:line="240" w:lineRule="auto"/>
        <w:jc w:val="both"/>
        <w:rPr>
          <w:sz w:val="24"/>
          <w:szCs w:val="24"/>
          <w:lang w:val="el-GR"/>
        </w:rPr>
      </w:pPr>
    </w:p>
    <w:p w:rsidR="00913248" w:rsidRDefault="00913248" w:rsidP="009567AE">
      <w:pPr>
        <w:spacing w:after="0" w:line="240" w:lineRule="auto"/>
        <w:jc w:val="both"/>
        <w:rPr>
          <w:b/>
          <w:sz w:val="24"/>
          <w:szCs w:val="24"/>
          <w:u w:val="single"/>
          <w:lang w:val="el-GR"/>
        </w:rPr>
      </w:pPr>
    </w:p>
    <w:p w:rsidR="00913248" w:rsidRDefault="00913248" w:rsidP="009567AE">
      <w:pPr>
        <w:spacing w:after="0" w:line="240" w:lineRule="auto"/>
        <w:jc w:val="both"/>
        <w:rPr>
          <w:b/>
          <w:sz w:val="24"/>
          <w:szCs w:val="24"/>
          <w:u w:val="single"/>
          <w:lang w:val="el-GR"/>
        </w:rPr>
      </w:pPr>
    </w:p>
    <w:p w:rsidR="00913248" w:rsidRDefault="00913248" w:rsidP="009567AE">
      <w:pPr>
        <w:spacing w:after="0" w:line="240" w:lineRule="auto"/>
        <w:jc w:val="both"/>
        <w:rPr>
          <w:b/>
          <w:sz w:val="24"/>
          <w:szCs w:val="24"/>
          <w:u w:val="single"/>
          <w:lang w:val="el-GR"/>
        </w:rPr>
      </w:pPr>
    </w:p>
    <w:p w:rsidR="00913248" w:rsidRDefault="00913248" w:rsidP="009567AE">
      <w:pPr>
        <w:spacing w:after="0" w:line="240" w:lineRule="auto"/>
        <w:jc w:val="both"/>
        <w:rPr>
          <w:b/>
          <w:sz w:val="24"/>
          <w:szCs w:val="24"/>
          <w:u w:val="single"/>
          <w:lang w:val="el-GR"/>
        </w:rPr>
      </w:pPr>
    </w:p>
    <w:p w:rsidR="00913248" w:rsidRDefault="00913248" w:rsidP="009567AE">
      <w:pPr>
        <w:spacing w:after="0" w:line="240" w:lineRule="auto"/>
        <w:jc w:val="both"/>
        <w:rPr>
          <w:b/>
          <w:sz w:val="24"/>
          <w:szCs w:val="24"/>
          <w:u w:val="single"/>
          <w:lang w:val="el-GR"/>
        </w:rPr>
      </w:pPr>
    </w:p>
    <w:p w:rsidR="00913248" w:rsidRDefault="00913248" w:rsidP="009567AE">
      <w:pPr>
        <w:spacing w:after="0" w:line="240" w:lineRule="auto"/>
        <w:jc w:val="both"/>
        <w:rPr>
          <w:b/>
          <w:sz w:val="24"/>
          <w:szCs w:val="24"/>
          <w:u w:val="single"/>
          <w:lang w:val="el-GR"/>
        </w:rPr>
      </w:pPr>
    </w:p>
    <w:p w:rsidR="00913248" w:rsidRDefault="00913248" w:rsidP="009567AE">
      <w:pPr>
        <w:spacing w:after="0" w:line="240" w:lineRule="auto"/>
        <w:jc w:val="both"/>
        <w:rPr>
          <w:b/>
          <w:sz w:val="24"/>
          <w:szCs w:val="24"/>
          <w:u w:val="single"/>
          <w:lang w:val="el-GR"/>
        </w:rPr>
      </w:pPr>
    </w:p>
    <w:p w:rsidR="0089311A" w:rsidRDefault="0089311A" w:rsidP="009567AE">
      <w:pPr>
        <w:spacing w:after="0" w:line="240" w:lineRule="auto"/>
        <w:jc w:val="both"/>
        <w:rPr>
          <w:b/>
          <w:sz w:val="24"/>
          <w:szCs w:val="24"/>
          <w:u w:val="single"/>
          <w:lang w:val="el-GR"/>
        </w:rPr>
      </w:pPr>
      <w:r w:rsidRPr="003D4EAA">
        <w:rPr>
          <w:b/>
          <w:sz w:val="24"/>
          <w:szCs w:val="24"/>
          <w:u w:val="single"/>
          <w:lang w:val="el-GR"/>
        </w:rPr>
        <w:lastRenderedPageBreak/>
        <w:t>Οι ταξιδιωτικοί πράκτορες / ταξιδιωτικά γραφεία των οποίων οι προτάσεις θα επιλεγούν μπορούν να επωφεληθούν από τις ακόλουθες ευκαιρίες:</w:t>
      </w:r>
    </w:p>
    <w:p w:rsidR="00B15759" w:rsidRPr="003D4EAA" w:rsidRDefault="00B15759" w:rsidP="009567AE">
      <w:pPr>
        <w:spacing w:after="0" w:line="240" w:lineRule="auto"/>
        <w:jc w:val="both"/>
        <w:rPr>
          <w:b/>
          <w:sz w:val="24"/>
          <w:szCs w:val="24"/>
          <w:u w:val="single"/>
          <w:lang w:val="el-GR"/>
        </w:rPr>
      </w:pPr>
    </w:p>
    <w:p w:rsidR="005F3F80" w:rsidRDefault="005F3F80" w:rsidP="005F3F80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l-GR"/>
        </w:rPr>
      </w:pPr>
      <w:r w:rsidRPr="005F3F80">
        <w:rPr>
          <w:sz w:val="24"/>
          <w:szCs w:val="24"/>
          <w:lang w:val="el-GR"/>
        </w:rPr>
        <w:t xml:space="preserve">Παρουσίαση του δικτύου της Αδριατικής Ιονίου </w:t>
      </w:r>
      <w:r>
        <w:rPr>
          <w:sz w:val="24"/>
          <w:szCs w:val="24"/>
          <w:lang w:val="el-GR"/>
        </w:rPr>
        <w:t xml:space="preserve">των </w:t>
      </w:r>
      <w:r>
        <w:rPr>
          <w:sz w:val="24"/>
          <w:szCs w:val="24"/>
          <w:lang w:val="it-IT"/>
        </w:rPr>
        <w:t>Port</w:t>
      </w:r>
      <w:r w:rsidRPr="005F3F80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it-IT"/>
        </w:rPr>
        <w:t>Museum</w:t>
      </w:r>
      <w:r w:rsidRPr="005F3F80">
        <w:rPr>
          <w:sz w:val="24"/>
          <w:szCs w:val="24"/>
          <w:lang w:val="el-GR"/>
        </w:rPr>
        <w:t xml:space="preserve"> και των συναφών υπηρεσιών</w:t>
      </w:r>
      <w:r w:rsidR="00913248">
        <w:rPr>
          <w:sz w:val="24"/>
          <w:szCs w:val="24"/>
          <w:lang w:val="el-GR"/>
        </w:rPr>
        <w:t>.</w:t>
      </w:r>
    </w:p>
    <w:p w:rsidR="005F3F80" w:rsidRPr="00183A36" w:rsidRDefault="005F3F80" w:rsidP="005F3F80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l-GR"/>
        </w:rPr>
      </w:pPr>
      <w:r w:rsidRPr="00183A36">
        <w:rPr>
          <w:sz w:val="24"/>
          <w:szCs w:val="24"/>
          <w:lang w:val="el-GR"/>
        </w:rPr>
        <w:t>Δωρεάν συμμετοχή σε τριήμερ</w:t>
      </w:r>
      <w:r w:rsidR="003541D3">
        <w:rPr>
          <w:sz w:val="24"/>
          <w:szCs w:val="24"/>
          <w:lang w:val="el-GR"/>
        </w:rPr>
        <w:t>η εκπαιδευτική εκδρομή (</w:t>
      </w:r>
      <w:r w:rsidRPr="00183A36">
        <w:rPr>
          <w:sz w:val="24"/>
          <w:szCs w:val="24"/>
        </w:rPr>
        <w:t>Fam</w:t>
      </w:r>
      <w:r w:rsidRPr="00183A36">
        <w:rPr>
          <w:sz w:val="24"/>
          <w:szCs w:val="24"/>
          <w:lang w:val="el-GR"/>
        </w:rPr>
        <w:t xml:space="preserve"> </w:t>
      </w:r>
      <w:r w:rsidRPr="00183A36">
        <w:rPr>
          <w:sz w:val="24"/>
          <w:szCs w:val="24"/>
        </w:rPr>
        <w:t>Trip</w:t>
      </w:r>
      <w:r w:rsidRPr="00183A36">
        <w:rPr>
          <w:sz w:val="24"/>
          <w:szCs w:val="24"/>
          <w:lang w:val="el-GR"/>
        </w:rPr>
        <w:t xml:space="preserve">) στην </w:t>
      </w:r>
      <w:r w:rsidR="001B2F11">
        <w:rPr>
          <w:sz w:val="24"/>
          <w:szCs w:val="24"/>
          <w:lang w:val="el-GR"/>
        </w:rPr>
        <w:t>περιοχή του Τρικάζε και του Κάτω Σαλέντο της Απουλία</w:t>
      </w:r>
      <w:r w:rsidRPr="00183A36">
        <w:rPr>
          <w:sz w:val="24"/>
          <w:szCs w:val="24"/>
          <w:lang w:val="el-GR"/>
        </w:rPr>
        <w:t xml:space="preserve"> και διασύνδεση B2B μεταξύ φορέων του τομέα.</w:t>
      </w:r>
    </w:p>
    <w:p w:rsidR="005D31C0" w:rsidRPr="00183A36" w:rsidRDefault="005D31C0" w:rsidP="005F3F80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l-GR"/>
        </w:rPr>
      </w:pPr>
      <w:r w:rsidRPr="00183A36">
        <w:rPr>
          <w:sz w:val="24"/>
          <w:szCs w:val="24"/>
          <w:lang w:val="el-GR"/>
        </w:rPr>
        <w:t xml:space="preserve">Δωρεάν συμμετοχή σε τριήμερη εκπαιδευτική εκδρομή </w:t>
      </w:r>
      <w:r w:rsidR="003541D3">
        <w:rPr>
          <w:sz w:val="24"/>
          <w:szCs w:val="24"/>
          <w:lang w:val="el-GR"/>
        </w:rPr>
        <w:t>(</w:t>
      </w:r>
      <w:r w:rsidRPr="00183A36">
        <w:rPr>
          <w:sz w:val="24"/>
          <w:szCs w:val="24"/>
        </w:rPr>
        <w:t>Fam</w:t>
      </w:r>
      <w:r w:rsidRPr="00183A36">
        <w:rPr>
          <w:sz w:val="24"/>
          <w:szCs w:val="24"/>
          <w:lang w:val="el-GR"/>
        </w:rPr>
        <w:t xml:space="preserve"> </w:t>
      </w:r>
      <w:r w:rsidRPr="00183A36">
        <w:rPr>
          <w:sz w:val="24"/>
          <w:szCs w:val="24"/>
        </w:rPr>
        <w:t>Trip</w:t>
      </w:r>
      <w:r w:rsidRPr="00183A36">
        <w:rPr>
          <w:sz w:val="24"/>
          <w:szCs w:val="24"/>
          <w:lang w:val="el-GR"/>
        </w:rPr>
        <w:t>) στην Κέρκυρα και την περιοχή του Μεσολογγίου-Αιτωλικού</w:t>
      </w:r>
      <w:r w:rsidR="005F3F80" w:rsidRPr="00183A36">
        <w:rPr>
          <w:sz w:val="24"/>
          <w:szCs w:val="24"/>
          <w:lang w:val="el-GR"/>
        </w:rPr>
        <w:t xml:space="preserve"> και διασύνδεση B2B μεταξύ φορέων του τομέα.</w:t>
      </w:r>
    </w:p>
    <w:p w:rsidR="005F3F80" w:rsidRPr="00183A36" w:rsidRDefault="005F3F80" w:rsidP="005F3F80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l-GR"/>
        </w:rPr>
      </w:pPr>
      <w:r w:rsidRPr="00864FD5">
        <w:rPr>
          <w:noProof/>
          <w:sz w:val="24"/>
          <w:szCs w:val="24"/>
          <w:shd w:val="clear" w:color="auto" w:fill="BDD6EE" w:themeFill="accent5" w:themeFillTint="66"/>
          <w:lang w:val="el-GR"/>
        </w:rPr>
        <w:t xml:space="preserve">Δημιουργία </w:t>
      </w:r>
      <w:r w:rsidR="00A4046B" w:rsidRPr="00864FD5">
        <w:rPr>
          <w:noProof/>
          <w:sz w:val="24"/>
          <w:szCs w:val="24"/>
          <w:shd w:val="clear" w:color="auto" w:fill="BDD6EE" w:themeFill="accent5" w:themeFillTint="66"/>
          <w:lang w:val="el-GR"/>
        </w:rPr>
        <w:t xml:space="preserve">τοπικού </w:t>
      </w:r>
      <w:r w:rsidR="005D786C">
        <w:rPr>
          <w:noProof/>
          <w:sz w:val="24"/>
          <w:szCs w:val="24"/>
          <w:shd w:val="clear" w:color="auto" w:fill="BDD6EE" w:themeFill="accent5" w:themeFillTint="66"/>
          <w:lang w:val="el-GR"/>
        </w:rPr>
        <w:t xml:space="preserve">ή / και διασυνοριακού </w:t>
      </w:r>
      <w:r w:rsidRPr="00864FD5">
        <w:rPr>
          <w:noProof/>
          <w:sz w:val="24"/>
          <w:szCs w:val="24"/>
          <w:shd w:val="clear" w:color="auto" w:fill="BDD6EE" w:themeFill="accent5" w:themeFillTint="66"/>
          <w:lang w:val="el-GR"/>
        </w:rPr>
        <w:t>τουριστικού βιωματικού πακέτου</w:t>
      </w:r>
      <w:r w:rsidRPr="00183A36">
        <w:rPr>
          <w:noProof/>
          <w:sz w:val="24"/>
          <w:szCs w:val="24"/>
          <w:lang w:val="el-GR"/>
        </w:rPr>
        <w:t xml:space="preserve"> στο δίκτυο των </w:t>
      </w:r>
      <w:r w:rsidRPr="00183A36">
        <w:rPr>
          <w:noProof/>
          <w:sz w:val="24"/>
          <w:szCs w:val="24"/>
          <w:lang w:val="it-IT"/>
        </w:rPr>
        <w:t>Port</w:t>
      </w:r>
      <w:r w:rsidRPr="00183A36">
        <w:rPr>
          <w:noProof/>
          <w:sz w:val="24"/>
          <w:szCs w:val="24"/>
          <w:lang w:val="el-GR"/>
        </w:rPr>
        <w:t xml:space="preserve"> </w:t>
      </w:r>
      <w:r w:rsidRPr="00183A36">
        <w:rPr>
          <w:noProof/>
          <w:sz w:val="24"/>
          <w:szCs w:val="24"/>
          <w:lang w:val="it-IT"/>
        </w:rPr>
        <w:t>Museums</w:t>
      </w:r>
      <w:r w:rsidRPr="00183A36">
        <w:rPr>
          <w:noProof/>
          <w:sz w:val="24"/>
          <w:szCs w:val="24"/>
          <w:lang w:val="el-GR"/>
        </w:rPr>
        <w:t xml:space="preserve"> και προβολή του μέσω των επίσημων </w:t>
      </w:r>
      <w:r w:rsidR="00A67D23" w:rsidRPr="00183A36">
        <w:rPr>
          <w:noProof/>
          <w:sz w:val="24"/>
          <w:szCs w:val="24"/>
          <w:lang w:val="el-GR"/>
        </w:rPr>
        <w:t>ιστότοπων</w:t>
      </w:r>
      <w:r w:rsidRPr="00183A36">
        <w:rPr>
          <w:noProof/>
          <w:sz w:val="24"/>
          <w:szCs w:val="24"/>
          <w:lang w:val="el-GR"/>
        </w:rPr>
        <w:t xml:space="preserve"> του έργου (ιστοσελίδα, </w:t>
      </w:r>
      <w:r w:rsidRPr="00183A36">
        <w:rPr>
          <w:noProof/>
          <w:sz w:val="24"/>
          <w:szCs w:val="24"/>
        </w:rPr>
        <w:t>app</w:t>
      </w:r>
      <w:r w:rsidRPr="00183A36">
        <w:rPr>
          <w:noProof/>
          <w:sz w:val="24"/>
          <w:szCs w:val="24"/>
          <w:lang w:val="el-GR"/>
        </w:rPr>
        <w:t xml:space="preserve">) </w:t>
      </w:r>
      <w:r w:rsidR="008807B7">
        <w:rPr>
          <w:noProof/>
          <w:sz w:val="24"/>
          <w:szCs w:val="24"/>
          <w:lang w:val="el-GR"/>
        </w:rPr>
        <w:t xml:space="preserve">– που είναι </w:t>
      </w:r>
      <w:r w:rsidRPr="00183A36">
        <w:rPr>
          <w:noProof/>
          <w:sz w:val="24"/>
          <w:szCs w:val="24"/>
          <w:lang w:val="el-GR"/>
        </w:rPr>
        <w:t>υπό κατασκευή</w:t>
      </w:r>
      <w:r w:rsidR="008807B7">
        <w:rPr>
          <w:noProof/>
          <w:sz w:val="24"/>
          <w:szCs w:val="24"/>
          <w:lang w:val="el-GR"/>
        </w:rPr>
        <w:t>-</w:t>
      </w:r>
      <w:r w:rsidRPr="00183A36">
        <w:rPr>
          <w:noProof/>
          <w:sz w:val="24"/>
          <w:szCs w:val="24"/>
          <w:lang w:val="el-GR"/>
        </w:rPr>
        <w:t xml:space="preserve"> καθώς και </w:t>
      </w:r>
      <w:r w:rsidR="008807B7">
        <w:rPr>
          <w:noProof/>
          <w:sz w:val="24"/>
          <w:szCs w:val="24"/>
          <w:lang w:val="el-GR"/>
        </w:rPr>
        <w:t xml:space="preserve">των αντίστοιχων </w:t>
      </w:r>
      <w:r w:rsidRPr="00183A36">
        <w:rPr>
          <w:noProof/>
          <w:sz w:val="24"/>
          <w:szCs w:val="24"/>
          <w:lang w:val="el-GR"/>
        </w:rPr>
        <w:t>μέσω</w:t>
      </w:r>
      <w:r w:rsidR="003541D3">
        <w:rPr>
          <w:noProof/>
          <w:sz w:val="24"/>
          <w:szCs w:val="24"/>
          <w:lang w:val="el-GR"/>
        </w:rPr>
        <w:t>ν</w:t>
      </w:r>
      <w:r w:rsidRPr="00183A36">
        <w:rPr>
          <w:noProof/>
          <w:sz w:val="24"/>
          <w:szCs w:val="24"/>
          <w:lang w:val="el-GR"/>
        </w:rPr>
        <w:t xml:space="preserve"> κοινωνικ</w:t>
      </w:r>
      <w:r w:rsidR="003541D3">
        <w:rPr>
          <w:noProof/>
          <w:sz w:val="24"/>
          <w:szCs w:val="24"/>
          <w:lang w:val="el-GR"/>
        </w:rPr>
        <w:t>ής</w:t>
      </w:r>
      <w:r w:rsidRPr="00183A36">
        <w:rPr>
          <w:noProof/>
          <w:sz w:val="24"/>
          <w:szCs w:val="24"/>
          <w:lang w:val="el-GR"/>
        </w:rPr>
        <w:t xml:space="preserve"> δικτύ</w:t>
      </w:r>
      <w:r w:rsidR="003541D3">
        <w:rPr>
          <w:noProof/>
          <w:sz w:val="24"/>
          <w:szCs w:val="24"/>
          <w:lang w:val="el-GR"/>
        </w:rPr>
        <w:t>ωσης</w:t>
      </w:r>
      <w:r w:rsidRPr="00183A36">
        <w:rPr>
          <w:noProof/>
          <w:sz w:val="24"/>
          <w:szCs w:val="24"/>
          <w:lang w:val="el-GR"/>
        </w:rPr>
        <w:t>.</w:t>
      </w:r>
    </w:p>
    <w:p w:rsidR="003134CE" w:rsidRPr="00F459CF" w:rsidRDefault="003134CE" w:rsidP="009567AE">
      <w:pPr>
        <w:spacing w:after="0" w:line="240" w:lineRule="auto"/>
        <w:jc w:val="both"/>
        <w:rPr>
          <w:sz w:val="24"/>
          <w:szCs w:val="24"/>
          <w:lang w:val="el-GR"/>
        </w:rPr>
      </w:pPr>
    </w:p>
    <w:p w:rsidR="00B56CF1" w:rsidRPr="008C7C53" w:rsidRDefault="00B56CF1" w:rsidP="009567AE">
      <w:pPr>
        <w:spacing w:after="0" w:line="240" w:lineRule="auto"/>
        <w:jc w:val="both"/>
        <w:rPr>
          <w:b/>
          <w:sz w:val="24"/>
          <w:szCs w:val="24"/>
          <w:u w:val="single"/>
          <w:lang w:val="el-GR"/>
        </w:rPr>
      </w:pPr>
      <w:r w:rsidRPr="008C7C53">
        <w:rPr>
          <w:b/>
          <w:sz w:val="24"/>
          <w:szCs w:val="24"/>
          <w:u w:val="single"/>
          <w:lang w:val="el-GR"/>
        </w:rPr>
        <w:t>Κριτήρια αξιολόγησης</w:t>
      </w:r>
      <w:r w:rsidR="008C7C53" w:rsidRPr="008C7C53">
        <w:rPr>
          <w:b/>
          <w:sz w:val="24"/>
          <w:szCs w:val="24"/>
          <w:u w:val="single"/>
          <w:lang w:val="el-GR"/>
        </w:rPr>
        <w:t>:</w:t>
      </w:r>
    </w:p>
    <w:p w:rsidR="008C7C53" w:rsidRDefault="008C7C53" w:rsidP="009567AE">
      <w:pPr>
        <w:spacing w:after="0" w:line="240" w:lineRule="auto"/>
        <w:jc w:val="both"/>
        <w:rPr>
          <w:b/>
          <w:sz w:val="24"/>
          <w:szCs w:val="24"/>
          <w:lang w:val="el-GR"/>
        </w:rPr>
      </w:pPr>
    </w:p>
    <w:p w:rsidR="003134CE" w:rsidRDefault="003134CE" w:rsidP="009567AE">
      <w:pPr>
        <w:spacing w:after="0" w:line="240" w:lineRule="auto"/>
        <w:ind w:left="770" w:right="684"/>
        <w:jc w:val="both"/>
        <w:rPr>
          <w:lang w:val="el-GR"/>
        </w:rPr>
      </w:pPr>
      <w:r>
        <w:rPr>
          <w:lang w:val="el-GR"/>
        </w:rPr>
        <w:t>Η αξιολόγηση των προτάσεων θα γίνει σύμφωνα με τα παρακάτω κριτήρια</w:t>
      </w:r>
      <w:r w:rsidRPr="003134CE">
        <w:rPr>
          <w:lang w:val="el-GR"/>
        </w:rPr>
        <w:t>:</w:t>
      </w:r>
    </w:p>
    <w:p w:rsidR="008C7C53" w:rsidRPr="003134CE" w:rsidRDefault="008C7C53" w:rsidP="009567AE">
      <w:pPr>
        <w:spacing w:after="0" w:line="240" w:lineRule="auto"/>
        <w:ind w:left="770" w:right="684"/>
        <w:jc w:val="both"/>
        <w:rPr>
          <w:lang w:val="el-GR"/>
        </w:rPr>
      </w:pPr>
    </w:p>
    <w:tbl>
      <w:tblPr>
        <w:tblW w:w="0" w:type="auto"/>
        <w:tblInd w:w="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44"/>
        <w:gridCol w:w="4362"/>
      </w:tblGrid>
      <w:tr w:rsidR="00473F35" w:rsidRPr="0082058B" w:rsidTr="00534F8E">
        <w:tc>
          <w:tcPr>
            <w:tcW w:w="5527" w:type="dxa"/>
          </w:tcPr>
          <w:p w:rsidR="003134CE" w:rsidRPr="003134CE" w:rsidRDefault="003134CE" w:rsidP="009567AE">
            <w:pPr>
              <w:spacing w:after="0" w:line="240" w:lineRule="auto"/>
              <w:ind w:right="684"/>
              <w:jc w:val="both"/>
              <w:rPr>
                <w:lang w:val="it-IT"/>
              </w:rPr>
            </w:pPr>
            <w:r w:rsidRPr="003134CE">
              <w:rPr>
                <w:b/>
                <w:lang w:val="el-GR"/>
              </w:rPr>
              <w:t xml:space="preserve">Δείκτες </w:t>
            </w:r>
          </w:p>
        </w:tc>
        <w:tc>
          <w:tcPr>
            <w:tcW w:w="5527" w:type="dxa"/>
          </w:tcPr>
          <w:p w:rsidR="003134CE" w:rsidRPr="003134CE" w:rsidRDefault="003134CE" w:rsidP="009567AE">
            <w:pPr>
              <w:spacing w:after="0" w:line="240" w:lineRule="auto"/>
              <w:ind w:right="684"/>
              <w:jc w:val="both"/>
              <w:rPr>
                <w:b/>
                <w:lang w:val="el-GR"/>
              </w:rPr>
            </w:pPr>
            <w:r>
              <w:rPr>
                <w:b/>
                <w:lang w:val="el-GR"/>
              </w:rPr>
              <w:t>Βαθμολογία</w:t>
            </w:r>
          </w:p>
        </w:tc>
      </w:tr>
      <w:tr w:rsidR="00473F35" w:rsidRPr="0082058B" w:rsidTr="00534F8E">
        <w:tc>
          <w:tcPr>
            <w:tcW w:w="5527" w:type="dxa"/>
          </w:tcPr>
          <w:p w:rsidR="003134CE" w:rsidRPr="003134CE" w:rsidRDefault="003134CE" w:rsidP="009567AE">
            <w:pPr>
              <w:spacing w:after="0" w:line="240" w:lineRule="auto"/>
              <w:ind w:right="684"/>
              <w:jc w:val="both"/>
              <w:rPr>
                <w:lang w:val="el-GR"/>
              </w:rPr>
            </w:pPr>
            <w:r w:rsidRPr="003134CE">
              <w:rPr>
                <w:lang w:val="el-GR"/>
              </w:rPr>
              <w:t>Στοιχεία καινοτομίας στον βιωματικό τουρισμό</w:t>
            </w:r>
          </w:p>
        </w:tc>
        <w:tc>
          <w:tcPr>
            <w:tcW w:w="5527" w:type="dxa"/>
          </w:tcPr>
          <w:p w:rsidR="003134CE" w:rsidRPr="003134CE" w:rsidRDefault="003134CE" w:rsidP="009567AE">
            <w:pPr>
              <w:spacing w:after="0" w:line="240" w:lineRule="auto"/>
              <w:ind w:right="684"/>
              <w:jc w:val="both"/>
              <w:rPr>
                <w:lang w:val="el-GR"/>
              </w:rPr>
            </w:pPr>
            <w:r w:rsidRPr="003134CE">
              <w:rPr>
                <w:lang w:val="el-GR"/>
              </w:rPr>
              <w:t xml:space="preserve"> </w:t>
            </w:r>
            <w:r w:rsidR="008807B7">
              <w:rPr>
                <w:lang w:val="el-GR"/>
              </w:rPr>
              <w:t>Από</w:t>
            </w:r>
            <w:r>
              <w:t xml:space="preserve"> 0 </w:t>
            </w:r>
            <w:r w:rsidR="008807B7">
              <w:rPr>
                <w:lang w:val="el-GR"/>
              </w:rPr>
              <w:t>έως</w:t>
            </w:r>
            <w:r>
              <w:t xml:space="preserve"> </w:t>
            </w:r>
            <w:r w:rsidRPr="00F56A67">
              <w:t>5</w:t>
            </w:r>
            <w:r>
              <w:t xml:space="preserve"> </w:t>
            </w:r>
            <w:r>
              <w:rPr>
                <w:lang w:val="el-GR"/>
              </w:rPr>
              <w:t>βαθμούς</w:t>
            </w:r>
          </w:p>
        </w:tc>
      </w:tr>
      <w:tr w:rsidR="00473F35" w:rsidRPr="0082058B" w:rsidTr="00534F8E">
        <w:tc>
          <w:tcPr>
            <w:tcW w:w="5527" w:type="dxa"/>
          </w:tcPr>
          <w:p w:rsidR="003134CE" w:rsidRPr="00473F35" w:rsidRDefault="00473F35" w:rsidP="009567AE">
            <w:pPr>
              <w:spacing w:after="0" w:line="240" w:lineRule="auto"/>
              <w:ind w:right="684"/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Διασυνοριακός χαρακτήρας της πρότασης </w:t>
            </w:r>
          </w:p>
        </w:tc>
        <w:tc>
          <w:tcPr>
            <w:tcW w:w="5527" w:type="dxa"/>
          </w:tcPr>
          <w:p w:rsidR="003134CE" w:rsidRPr="003134CE" w:rsidRDefault="008807B7" w:rsidP="009567AE">
            <w:pPr>
              <w:spacing w:after="0" w:line="240" w:lineRule="auto"/>
              <w:ind w:right="684"/>
              <w:jc w:val="both"/>
              <w:rPr>
                <w:lang w:val="el-GR"/>
              </w:rPr>
            </w:pPr>
            <w:r>
              <w:rPr>
                <w:lang w:val="el-GR"/>
              </w:rPr>
              <w:t>Από</w:t>
            </w:r>
            <w:r>
              <w:t xml:space="preserve"> 0 </w:t>
            </w:r>
            <w:r>
              <w:rPr>
                <w:lang w:val="el-GR"/>
              </w:rPr>
              <w:t>έως</w:t>
            </w:r>
            <w:r>
              <w:t xml:space="preserve"> </w:t>
            </w:r>
            <w:r w:rsidRPr="00F56A67">
              <w:t>5</w:t>
            </w:r>
            <w:r>
              <w:t xml:space="preserve"> </w:t>
            </w:r>
            <w:r>
              <w:rPr>
                <w:lang w:val="el-GR"/>
              </w:rPr>
              <w:t>βαθμούς</w:t>
            </w:r>
          </w:p>
        </w:tc>
      </w:tr>
      <w:tr w:rsidR="00473F35" w:rsidRPr="0082058B" w:rsidTr="00534F8E">
        <w:tc>
          <w:tcPr>
            <w:tcW w:w="5527" w:type="dxa"/>
          </w:tcPr>
          <w:p w:rsidR="003134CE" w:rsidRPr="00473F35" w:rsidRDefault="007F5DD0" w:rsidP="009567AE">
            <w:pPr>
              <w:spacing w:after="0" w:line="240" w:lineRule="auto"/>
              <w:ind w:right="684"/>
              <w:jc w:val="both"/>
              <w:rPr>
                <w:lang w:val="el-GR"/>
              </w:rPr>
            </w:pPr>
            <w:r>
              <w:rPr>
                <w:lang w:val="el-GR"/>
              </w:rPr>
              <w:t>Ανάπτυξη και πώληση</w:t>
            </w:r>
            <w:r w:rsidR="00371283" w:rsidRPr="00473F35">
              <w:rPr>
                <w:lang w:val="el-GR"/>
              </w:rPr>
              <w:t xml:space="preserve"> της πρότασης μεσοπρόθεσμα</w:t>
            </w:r>
          </w:p>
        </w:tc>
        <w:tc>
          <w:tcPr>
            <w:tcW w:w="5527" w:type="dxa"/>
          </w:tcPr>
          <w:p w:rsidR="003134CE" w:rsidRPr="007F5DD0" w:rsidRDefault="008807B7" w:rsidP="009567AE">
            <w:pPr>
              <w:spacing w:after="0" w:line="240" w:lineRule="auto"/>
              <w:ind w:right="684"/>
              <w:jc w:val="both"/>
            </w:pPr>
            <w:r>
              <w:rPr>
                <w:lang w:val="el-GR"/>
              </w:rPr>
              <w:t>Από</w:t>
            </w:r>
            <w:r>
              <w:t xml:space="preserve"> 0 </w:t>
            </w:r>
            <w:r>
              <w:rPr>
                <w:lang w:val="el-GR"/>
              </w:rPr>
              <w:t>έως</w:t>
            </w:r>
            <w:r>
              <w:t xml:space="preserve"> </w:t>
            </w:r>
            <w:r w:rsidRPr="00F56A67">
              <w:t>5</w:t>
            </w:r>
            <w:r>
              <w:t xml:space="preserve"> </w:t>
            </w:r>
            <w:r>
              <w:rPr>
                <w:lang w:val="el-GR"/>
              </w:rPr>
              <w:t>βαθμούς</w:t>
            </w:r>
          </w:p>
        </w:tc>
      </w:tr>
    </w:tbl>
    <w:p w:rsidR="000458A2" w:rsidRDefault="000458A2" w:rsidP="002F6B4E">
      <w:pPr>
        <w:spacing w:after="0" w:line="240" w:lineRule="auto"/>
        <w:jc w:val="both"/>
        <w:rPr>
          <w:b/>
          <w:sz w:val="24"/>
          <w:szCs w:val="24"/>
          <w:lang w:val="el-GR"/>
        </w:rPr>
      </w:pPr>
    </w:p>
    <w:p w:rsidR="007F5DD0" w:rsidRDefault="007F5DD0" w:rsidP="009567AE">
      <w:pPr>
        <w:spacing w:after="0" w:line="240" w:lineRule="auto"/>
        <w:ind w:left="360"/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Σε περίπτωση ισοβ</w:t>
      </w:r>
      <w:r w:rsidR="008807B7">
        <w:rPr>
          <w:b/>
          <w:sz w:val="24"/>
          <w:szCs w:val="24"/>
          <w:lang w:val="el-GR"/>
        </w:rPr>
        <w:t>α</w:t>
      </w:r>
      <w:r>
        <w:rPr>
          <w:b/>
          <w:sz w:val="24"/>
          <w:szCs w:val="24"/>
          <w:lang w:val="el-GR"/>
        </w:rPr>
        <w:t>θμ</w:t>
      </w:r>
      <w:r w:rsidR="008807B7">
        <w:rPr>
          <w:b/>
          <w:sz w:val="24"/>
          <w:szCs w:val="24"/>
          <w:lang w:val="el-GR"/>
        </w:rPr>
        <w:t>ίας</w:t>
      </w:r>
      <w:r w:rsidRPr="007F5DD0">
        <w:rPr>
          <w:b/>
          <w:sz w:val="24"/>
          <w:szCs w:val="24"/>
          <w:lang w:val="el-GR"/>
        </w:rPr>
        <w:t xml:space="preserve"> θα ληφθεί υπόψη η χρονολογική σειρά </w:t>
      </w:r>
      <w:r w:rsidR="008807B7">
        <w:rPr>
          <w:b/>
          <w:sz w:val="24"/>
          <w:szCs w:val="24"/>
          <w:lang w:val="el-GR"/>
        </w:rPr>
        <w:t>παραλαβής</w:t>
      </w:r>
      <w:r w:rsidRPr="007F5DD0">
        <w:rPr>
          <w:b/>
          <w:sz w:val="24"/>
          <w:szCs w:val="24"/>
          <w:lang w:val="el-GR"/>
        </w:rPr>
        <w:t xml:space="preserve"> των προτάσεων</w:t>
      </w:r>
      <w:r>
        <w:rPr>
          <w:b/>
          <w:sz w:val="24"/>
          <w:szCs w:val="24"/>
          <w:lang w:val="el-GR"/>
        </w:rPr>
        <w:t>.</w:t>
      </w:r>
    </w:p>
    <w:p w:rsidR="002F6B4E" w:rsidRDefault="002F6B4E" w:rsidP="009567AE">
      <w:pPr>
        <w:spacing w:after="0" w:line="240" w:lineRule="auto"/>
        <w:ind w:left="360"/>
        <w:jc w:val="both"/>
        <w:rPr>
          <w:b/>
          <w:sz w:val="24"/>
          <w:szCs w:val="24"/>
          <w:lang w:val="el-GR"/>
        </w:rPr>
      </w:pPr>
    </w:p>
    <w:p w:rsidR="002F6B4E" w:rsidRDefault="002F6B4E" w:rsidP="009567AE">
      <w:pPr>
        <w:spacing w:after="0" w:line="240" w:lineRule="auto"/>
        <w:ind w:left="360"/>
        <w:jc w:val="both"/>
        <w:rPr>
          <w:b/>
          <w:sz w:val="24"/>
          <w:szCs w:val="24"/>
          <w:lang w:val="el-GR"/>
        </w:rPr>
      </w:pPr>
    </w:p>
    <w:p w:rsidR="002F6B4E" w:rsidRDefault="002F6B4E" w:rsidP="009567AE">
      <w:pPr>
        <w:spacing w:after="0" w:line="240" w:lineRule="auto"/>
        <w:ind w:left="360"/>
        <w:jc w:val="both"/>
        <w:rPr>
          <w:b/>
          <w:sz w:val="24"/>
          <w:szCs w:val="24"/>
          <w:lang w:val="el-GR"/>
        </w:rPr>
      </w:pPr>
    </w:p>
    <w:p w:rsidR="002F6B4E" w:rsidRDefault="002F6B4E" w:rsidP="009567AE">
      <w:pPr>
        <w:spacing w:after="0" w:line="240" w:lineRule="auto"/>
        <w:ind w:left="360"/>
        <w:jc w:val="both"/>
        <w:rPr>
          <w:b/>
          <w:sz w:val="24"/>
          <w:szCs w:val="24"/>
          <w:lang w:val="el-GR"/>
        </w:rPr>
      </w:pPr>
    </w:p>
    <w:p w:rsidR="002F6B4E" w:rsidRDefault="002F6B4E" w:rsidP="009567AE">
      <w:pPr>
        <w:spacing w:after="0" w:line="240" w:lineRule="auto"/>
        <w:ind w:left="360"/>
        <w:jc w:val="both"/>
        <w:rPr>
          <w:b/>
          <w:sz w:val="24"/>
          <w:szCs w:val="24"/>
          <w:lang w:val="el-GR"/>
        </w:rPr>
      </w:pPr>
    </w:p>
    <w:p w:rsidR="002F6B4E" w:rsidRDefault="002F6B4E" w:rsidP="009567AE">
      <w:pPr>
        <w:spacing w:after="0" w:line="240" w:lineRule="auto"/>
        <w:ind w:left="360"/>
        <w:jc w:val="both"/>
        <w:rPr>
          <w:b/>
          <w:sz w:val="24"/>
          <w:szCs w:val="24"/>
          <w:lang w:val="el-GR"/>
        </w:rPr>
      </w:pPr>
    </w:p>
    <w:p w:rsidR="002F6B4E" w:rsidRDefault="002F6B4E" w:rsidP="009567AE">
      <w:pPr>
        <w:spacing w:after="0" w:line="240" w:lineRule="auto"/>
        <w:ind w:left="360"/>
        <w:jc w:val="both"/>
        <w:rPr>
          <w:b/>
          <w:sz w:val="24"/>
          <w:szCs w:val="24"/>
          <w:lang w:val="el-GR"/>
        </w:rPr>
      </w:pPr>
    </w:p>
    <w:p w:rsidR="002F6B4E" w:rsidRDefault="002F6B4E" w:rsidP="009567AE">
      <w:pPr>
        <w:spacing w:after="0" w:line="240" w:lineRule="auto"/>
        <w:ind w:left="360"/>
        <w:jc w:val="both"/>
        <w:rPr>
          <w:b/>
          <w:sz w:val="24"/>
          <w:szCs w:val="24"/>
          <w:lang w:val="el-GR"/>
        </w:rPr>
      </w:pPr>
    </w:p>
    <w:p w:rsidR="002F6B4E" w:rsidRDefault="002F6B4E" w:rsidP="009567AE">
      <w:pPr>
        <w:spacing w:after="0" w:line="240" w:lineRule="auto"/>
        <w:ind w:left="360"/>
        <w:jc w:val="both"/>
        <w:rPr>
          <w:b/>
          <w:sz w:val="24"/>
          <w:szCs w:val="24"/>
          <w:lang w:val="el-GR"/>
        </w:rPr>
      </w:pPr>
    </w:p>
    <w:p w:rsidR="002F6B4E" w:rsidRDefault="002F6B4E" w:rsidP="009567AE">
      <w:pPr>
        <w:spacing w:after="0" w:line="240" w:lineRule="auto"/>
        <w:ind w:left="360"/>
        <w:jc w:val="both"/>
        <w:rPr>
          <w:b/>
          <w:sz w:val="24"/>
          <w:szCs w:val="24"/>
          <w:lang w:val="el-GR"/>
        </w:rPr>
      </w:pPr>
    </w:p>
    <w:p w:rsidR="002F6B4E" w:rsidRDefault="002F6B4E" w:rsidP="009567AE">
      <w:pPr>
        <w:spacing w:after="0" w:line="240" w:lineRule="auto"/>
        <w:ind w:left="360"/>
        <w:jc w:val="both"/>
        <w:rPr>
          <w:b/>
          <w:sz w:val="24"/>
          <w:szCs w:val="24"/>
          <w:lang w:val="el-GR"/>
        </w:rPr>
      </w:pPr>
    </w:p>
    <w:p w:rsidR="007F5DD0" w:rsidRDefault="007F5DD0" w:rsidP="009567AE">
      <w:pPr>
        <w:spacing w:after="0" w:line="240" w:lineRule="auto"/>
        <w:ind w:left="360"/>
        <w:jc w:val="both"/>
        <w:rPr>
          <w:b/>
          <w:sz w:val="24"/>
          <w:szCs w:val="24"/>
          <w:lang w:val="el-GR"/>
        </w:rPr>
      </w:pPr>
    </w:p>
    <w:p w:rsidR="00DD2156" w:rsidRDefault="00DD2156" w:rsidP="009567AE">
      <w:pPr>
        <w:spacing w:after="0" w:line="240" w:lineRule="auto"/>
        <w:ind w:left="360"/>
        <w:jc w:val="both"/>
        <w:rPr>
          <w:b/>
          <w:sz w:val="24"/>
          <w:szCs w:val="24"/>
          <w:lang w:val="el-GR"/>
        </w:rPr>
      </w:pPr>
    </w:p>
    <w:p w:rsidR="00DD2156" w:rsidRDefault="00DD2156" w:rsidP="009567AE">
      <w:pPr>
        <w:spacing w:after="0" w:line="240" w:lineRule="auto"/>
        <w:ind w:left="360"/>
        <w:jc w:val="both"/>
        <w:rPr>
          <w:b/>
          <w:sz w:val="24"/>
          <w:szCs w:val="24"/>
          <w:lang w:val="el-GR"/>
        </w:rPr>
      </w:pPr>
    </w:p>
    <w:p w:rsidR="007F5DD0" w:rsidRDefault="007F5DD0" w:rsidP="009567AE">
      <w:pPr>
        <w:spacing w:after="0" w:line="240" w:lineRule="auto"/>
        <w:ind w:left="360"/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Εγγύηση και υπευθυνότητα  </w:t>
      </w:r>
    </w:p>
    <w:p w:rsidR="007F5DD0" w:rsidRDefault="007F5DD0" w:rsidP="009567AE">
      <w:pPr>
        <w:spacing w:after="0" w:line="240" w:lineRule="auto"/>
        <w:ind w:left="360"/>
        <w:jc w:val="both"/>
        <w:rPr>
          <w:sz w:val="24"/>
          <w:szCs w:val="24"/>
          <w:lang w:val="el-GR"/>
        </w:rPr>
      </w:pPr>
      <w:r w:rsidRPr="007F5DD0">
        <w:rPr>
          <w:sz w:val="24"/>
          <w:szCs w:val="24"/>
          <w:lang w:val="el-GR"/>
        </w:rPr>
        <w:t>Η συμμετοχή στον διαγωνισμό συνεπάγεται την άνευ όρων αποδοχή του παρόντος κανονισμού και της άδειας επεξεργασίας δεδομένων προσωπικού χαρακτήρα (</w:t>
      </w:r>
      <w:r w:rsidR="009E0E1B">
        <w:rPr>
          <w:sz w:val="24"/>
          <w:szCs w:val="24"/>
          <w:lang w:val="en-GB"/>
        </w:rPr>
        <w:t>Regulation</w:t>
      </w:r>
      <w:r w:rsidR="009E0E1B" w:rsidRPr="004F4A2F">
        <w:rPr>
          <w:sz w:val="24"/>
          <w:szCs w:val="24"/>
          <w:lang w:val="el-GR"/>
        </w:rPr>
        <w:t xml:space="preserve"> </w:t>
      </w:r>
      <w:r w:rsidR="009E0E1B">
        <w:rPr>
          <w:sz w:val="24"/>
          <w:szCs w:val="24"/>
          <w:lang w:val="en-GB"/>
        </w:rPr>
        <w:t>EC</w:t>
      </w:r>
      <w:r w:rsidR="009E0E1B" w:rsidRPr="004F4A2F">
        <w:rPr>
          <w:sz w:val="24"/>
          <w:szCs w:val="24"/>
          <w:lang w:val="el-GR"/>
        </w:rPr>
        <w:t xml:space="preserve"> </w:t>
      </w:r>
      <w:r w:rsidR="009E0E1B">
        <w:rPr>
          <w:sz w:val="24"/>
          <w:szCs w:val="24"/>
          <w:lang w:val="en-GB"/>
        </w:rPr>
        <w:t>No</w:t>
      </w:r>
      <w:r w:rsidR="009E0E1B" w:rsidRPr="004F4A2F">
        <w:rPr>
          <w:sz w:val="24"/>
          <w:szCs w:val="24"/>
          <w:lang w:val="el-GR"/>
        </w:rPr>
        <w:t xml:space="preserve"> 45/2001 </w:t>
      </w:r>
      <w:r w:rsidR="004942D2" w:rsidRPr="004F4A2F">
        <w:rPr>
          <w:sz w:val="24"/>
          <w:szCs w:val="24"/>
          <w:lang w:val="el-GR"/>
        </w:rPr>
        <w:t xml:space="preserve">– </w:t>
      </w:r>
      <w:r w:rsidR="004942D2">
        <w:rPr>
          <w:sz w:val="24"/>
          <w:szCs w:val="24"/>
          <w:lang w:val="en-GB"/>
        </w:rPr>
        <w:t>OJ</w:t>
      </w:r>
      <w:r w:rsidR="004942D2" w:rsidRPr="004F4A2F">
        <w:rPr>
          <w:sz w:val="24"/>
          <w:szCs w:val="24"/>
          <w:lang w:val="el-GR"/>
        </w:rPr>
        <w:t xml:space="preserve"> 2001</w:t>
      </w:r>
      <w:r w:rsidR="004942D2">
        <w:rPr>
          <w:sz w:val="24"/>
          <w:szCs w:val="24"/>
          <w:lang w:val="en-GB"/>
        </w:rPr>
        <w:t>L</w:t>
      </w:r>
      <w:r w:rsidR="004942D2" w:rsidRPr="004F4A2F">
        <w:rPr>
          <w:sz w:val="24"/>
          <w:szCs w:val="24"/>
          <w:lang w:val="el-GR"/>
        </w:rPr>
        <w:t>8)</w:t>
      </w:r>
      <w:r w:rsidRPr="007F5DD0">
        <w:rPr>
          <w:sz w:val="24"/>
          <w:szCs w:val="24"/>
          <w:lang w:val="el-GR"/>
        </w:rPr>
        <w:t>. Η μη συμμόρφωση με τους κανόνες που περιγράφονται παραπάνω θα έχει ως αποτέλεσμα αποκλεισμό από τον διαγωνισμό</w:t>
      </w:r>
      <w:r w:rsidR="009A2F19">
        <w:rPr>
          <w:sz w:val="24"/>
          <w:szCs w:val="24"/>
          <w:lang w:val="el-GR"/>
        </w:rPr>
        <w:t>.</w:t>
      </w:r>
    </w:p>
    <w:p w:rsidR="002F6B4E" w:rsidRDefault="002F6B4E" w:rsidP="009567AE">
      <w:pPr>
        <w:spacing w:after="0" w:line="240" w:lineRule="auto"/>
        <w:ind w:left="360"/>
        <w:jc w:val="both"/>
        <w:rPr>
          <w:sz w:val="24"/>
          <w:szCs w:val="24"/>
          <w:lang w:val="el-GR"/>
        </w:rPr>
      </w:pPr>
    </w:p>
    <w:p w:rsidR="002F6B4E" w:rsidRDefault="002F6B4E" w:rsidP="009567AE">
      <w:pPr>
        <w:spacing w:after="0" w:line="240" w:lineRule="auto"/>
        <w:ind w:left="360"/>
        <w:jc w:val="both"/>
        <w:rPr>
          <w:sz w:val="24"/>
          <w:szCs w:val="24"/>
          <w:lang w:val="el-GR"/>
        </w:rPr>
      </w:pPr>
    </w:p>
    <w:p w:rsidR="00BA14FF" w:rsidRDefault="00BA14FF" w:rsidP="009567AE">
      <w:pPr>
        <w:spacing w:after="0" w:line="240" w:lineRule="auto"/>
        <w:ind w:left="360"/>
        <w:jc w:val="both"/>
        <w:rPr>
          <w:sz w:val="24"/>
          <w:szCs w:val="24"/>
          <w:lang w:val="el-GR"/>
        </w:rPr>
      </w:pPr>
    </w:p>
    <w:p w:rsidR="00BA14FF" w:rsidRDefault="00BA14FF" w:rsidP="009567AE">
      <w:pPr>
        <w:spacing w:after="0" w:line="240" w:lineRule="auto"/>
        <w:ind w:left="360"/>
        <w:jc w:val="both"/>
        <w:rPr>
          <w:sz w:val="24"/>
          <w:szCs w:val="24"/>
          <w:lang w:val="el-GR"/>
        </w:rPr>
      </w:pPr>
    </w:p>
    <w:p w:rsidR="000458A2" w:rsidRDefault="000458A2" w:rsidP="009567AE">
      <w:pPr>
        <w:spacing w:after="0" w:line="240" w:lineRule="auto"/>
        <w:ind w:left="360"/>
        <w:jc w:val="both"/>
        <w:rPr>
          <w:sz w:val="24"/>
          <w:szCs w:val="24"/>
          <w:lang w:val="el-GR"/>
        </w:rPr>
      </w:pPr>
    </w:p>
    <w:p w:rsidR="000458A2" w:rsidRDefault="000458A2" w:rsidP="009567AE">
      <w:pPr>
        <w:spacing w:after="0" w:line="240" w:lineRule="auto"/>
        <w:ind w:left="360"/>
        <w:jc w:val="both"/>
        <w:rPr>
          <w:sz w:val="24"/>
          <w:szCs w:val="24"/>
          <w:lang w:val="el-GR"/>
        </w:rPr>
      </w:pPr>
    </w:p>
    <w:p w:rsidR="000458A2" w:rsidRDefault="000458A2" w:rsidP="009567AE">
      <w:pPr>
        <w:spacing w:after="0" w:line="240" w:lineRule="auto"/>
        <w:ind w:left="360"/>
        <w:jc w:val="both"/>
        <w:rPr>
          <w:sz w:val="24"/>
          <w:szCs w:val="24"/>
          <w:lang w:val="el-GR"/>
        </w:rPr>
      </w:pPr>
    </w:p>
    <w:p w:rsidR="000458A2" w:rsidRDefault="000458A2" w:rsidP="009567AE">
      <w:pPr>
        <w:spacing w:after="0" w:line="240" w:lineRule="auto"/>
        <w:ind w:left="360"/>
        <w:jc w:val="both"/>
        <w:rPr>
          <w:sz w:val="24"/>
          <w:szCs w:val="24"/>
          <w:lang w:val="el-GR"/>
        </w:rPr>
      </w:pPr>
    </w:p>
    <w:p w:rsidR="000458A2" w:rsidRDefault="000458A2" w:rsidP="009567AE">
      <w:pPr>
        <w:spacing w:after="0" w:line="240" w:lineRule="auto"/>
        <w:ind w:left="360"/>
        <w:jc w:val="both"/>
        <w:rPr>
          <w:sz w:val="24"/>
          <w:szCs w:val="24"/>
          <w:lang w:val="el-GR"/>
        </w:rPr>
      </w:pPr>
    </w:p>
    <w:p w:rsidR="000458A2" w:rsidRDefault="000458A2" w:rsidP="009567AE">
      <w:pPr>
        <w:spacing w:after="0" w:line="240" w:lineRule="auto"/>
        <w:ind w:left="360"/>
        <w:jc w:val="both"/>
        <w:rPr>
          <w:sz w:val="24"/>
          <w:szCs w:val="24"/>
          <w:lang w:val="el-GR"/>
        </w:rPr>
      </w:pPr>
    </w:p>
    <w:p w:rsidR="000458A2" w:rsidRDefault="000458A2" w:rsidP="009567AE">
      <w:pPr>
        <w:spacing w:after="0" w:line="240" w:lineRule="auto"/>
        <w:ind w:left="360"/>
        <w:jc w:val="both"/>
        <w:rPr>
          <w:sz w:val="24"/>
          <w:szCs w:val="24"/>
          <w:lang w:val="el-GR"/>
        </w:rPr>
      </w:pPr>
    </w:p>
    <w:p w:rsidR="000458A2" w:rsidRDefault="000458A2" w:rsidP="009567AE">
      <w:pPr>
        <w:spacing w:after="0" w:line="240" w:lineRule="auto"/>
        <w:ind w:left="360"/>
        <w:jc w:val="both"/>
        <w:rPr>
          <w:sz w:val="24"/>
          <w:szCs w:val="24"/>
          <w:lang w:val="el-GR"/>
        </w:rPr>
      </w:pPr>
    </w:p>
    <w:p w:rsidR="000458A2" w:rsidRDefault="000458A2" w:rsidP="009567AE">
      <w:pPr>
        <w:spacing w:after="0" w:line="240" w:lineRule="auto"/>
        <w:ind w:left="360"/>
        <w:jc w:val="both"/>
        <w:rPr>
          <w:sz w:val="24"/>
          <w:szCs w:val="24"/>
          <w:lang w:val="el-GR"/>
        </w:rPr>
      </w:pPr>
    </w:p>
    <w:p w:rsidR="000458A2" w:rsidRDefault="000458A2" w:rsidP="009567AE">
      <w:pPr>
        <w:spacing w:after="0" w:line="240" w:lineRule="auto"/>
        <w:ind w:left="360"/>
        <w:jc w:val="both"/>
        <w:rPr>
          <w:sz w:val="24"/>
          <w:szCs w:val="24"/>
          <w:lang w:val="el-GR"/>
        </w:rPr>
      </w:pPr>
    </w:p>
    <w:p w:rsidR="000458A2" w:rsidRDefault="000458A2" w:rsidP="009567AE">
      <w:pPr>
        <w:spacing w:after="0" w:line="240" w:lineRule="auto"/>
        <w:ind w:left="360"/>
        <w:jc w:val="both"/>
        <w:rPr>
          <w:sz w:val="24"/>
          <w:szCs w:val="24"/>
          <w:lang w:val="el-GR"/>
        </w:rPr>
      </w:pPr>
    </w:p>
    <w:p w:rsidR="000458A2" w:rsidRDefault="000458A2" w:rsidP="009567AE">
      <w:pPr>
        <w:spacing w:after="0" w:line="240" w:lineRule="auto"/>
        <w:ind w:left="360"/>
        <w:jc w:val="both"/>
        <w:rPr>
          <w:sz w:val="24"/>
          <w:szCs w:val="24"/>
          <w:lang w:val="el-GR"/>
        </w:rPr>
      </w:pPr>
    </w:p>
    <w:p w:rsidR="000458A2" w:rsidRDefault="000458A2" w:rsidP="009567AE">
      <w:pPr>
        <w:spacing w:after="0" w:line="240" w:lineRule="auto"/>
        <w:ind w:left="360"/>
        <w:jc w:val="both"/>
        <w:rPr>
          <w:sz w:val="24"/>
          <w:szCs w:val="24"/>
          <w:lang w:val="el-GR"/>
        </w:rPr>
      </w:pPr>
    </w:p>
    <w:p w:rsidR="000458A2" w:rsidRDefault="000458A2" w:rsidP="009567AE">
      <w:pPr>
        <w:spacing w:after="0" w:line="240" w:lineRule="auto"/>
        <w:ind w:left="360"/>
        <w:jc w:val="both"/>
        <w:rPr>
          <w:sz w:val="24"/>
          <w:szCs w:val="24"/>
          <w:lang w:val="el-GR"/>
        </w:rPr>
      </w:pPr>
    </w:p>
    <w:p w:rsidR="000458A2" w:rsidRDefault="000458A2" w:rsidP="009567AE">
      <w:pPr>
        <w:spacing w:after="0" w:line="240" w:lineRule="auto"/>
        <w:ind w:left="360"/>
        <w:jc w:val="both"/>
        <w:rPr>
          <w:sz w:val="24"/>
          <w:szCs w:val="24"/>
          <w:lang w:val="el-GR"/>
        </w:rPr>
      </w:pPr>
    </w:p>
    <w:p w:rsidR="000458A2" w:rsidRDefault="000458A2" w:rsidP="009567AE">
      <w:pPr>
        <w:spacing w:after="0" w:line="240" w:lineRule="auto"/>
        <w:ind w:left="360"/>
        <w:jc w:val="both"/>
        <w:rPr>
          <w:sz w:val="24"/>
          <w:szCs w:val="24"/>
          <w:lang w:val="el-GR"/>
        </w:rPr>
      </w:pPr>
    </w:p>
    <w:p w:rsidR="000458A2" w:rsidRDefault="000458A2" w:rsidP="009567AE">
      <w:pPr>
        <w:spacing w:after="0" w:line="240" w:lineRule="auto"/>
        <w:ind w:left="360"/>
        <w:jc w:val="both"/>
        <w:rPr>
          <w:sz w:val="24"/>
          <w:szCs w:val="24"/>
          <w:lang w:val="el-GR"/>
        </w:rPr>
      </w:pPr>
    </w:p>
    <w:p w:rsidR="000458A2" w:rsidRDefault="000458A2" w:rsidP="009567AE">
      <w:pPr>
        <w:spacing w:after="0" w:line="240" w:lineRule="auto"/>
        <w:ind w:left="360"/>
        <w:jc w:val="both"/>
        <w:rPr>
          <w:sz w:val="24"/>
          <w:szCs w:val="24"/>
          <w:lang w:val="el-GR"/>
        </w:rPr>
      </w:pPr>
    </w:p>
    <w:p w:rsidR="000458A2" w:rsidRDefault="000458A2" w:rsidP="009567AE">
      <w:pPr>
        <w:spacing w:after="0" w:line="240" w:lineRule="auto"/>
        <w:ind w:left="360"/>
        <w:jc w:val="both"/>
        <w:rPr>
          <w:sz w:val="24"/>
          <w:szCs w:val="24"/>
          <w:lang w:val="el-GR"/>
        </w:rPr>
      </w:pPr>
    </w:p>
    <w:p w:rsidR="000458A2" w:rsidRDefault="000458A2" w:rsidP="009567AE">
      <w:pPr>
        <w:spacing w:after="0" w:line="240" w:lineRule="auto"/>
        <w:ind w:left="360"/>
        <w:jc w:val="both"/>
        <w:rPr>
          <w:sz w:val="24"/>
          <w:szCs w:val="24"/>
          <w:lang w:val="el-GR"/>
        </w:rPr>
      </w:pPr>
    </w:p>
    <w:p w:rsidR="000458A2" w:rsidRDefault="000458A2" w:rsidP="009567AE">
      <w:pPr>
        <w:spacing w:after="0" w:line="240" w:lineRule="auto"/>
        <w:ind w:left="360"/>
        <w:jc w:val="both"/>
        <w:rPr>
          <w:sz w:val="24"/>
          <w:szCs w:val="24"/>
          <w:lang w:val="el-GR"/>
        </w:rPr>
      </w:pPr>
    </w:p>
    <w:p w:rsidR="000458A2" w:rsidRDefault="000458A2" w:rsidP="009567AE">
      <w:pPr>
        <w:spacing w:after="0" w:line="240" w:lineRule="auto"/>
        <w:ind w:left="360"/>
        <w:jc w:val="both"/>
        <w:rPr>
          <w:sz w:val="24"/>
          <w:szCs w:val="24"/>
          <w:lang w:val="el-GR"/>
        </w:rPr>
      </w:pPr>
    </w:p>
    <w:p w:rsidR="00DD2156" w:rsidRDefault="00DD2156" w:rsidP="009567AE">
      <w:pPr>
        <w:spacing w:after="0" w:line="240" w:lineRule="auto"/>
        <w:ind w:left="360"/>
        <w:jc w:val="both"/>
        <w:rPr>
          <w:sz w:val="24"/>
          <w:szCs w:val="24"/>
          <w:lang w:val="el-GR"/>
        </w:rPr>
      </w:pPr>
    </w:p>
    <w:p w:rsidR="00DD2156" w:rsidRDefault="00DD2156" w:rsidP="009567AE">
      <w:pPr>
        <w:spacing w:after="0" w:line="240" w:lineRule="auto"/>
        <w:ind w:left="360"/>
        <w:jc w:val="both"/>
        <w:rPr>
          <w:sz w:val="24"/>
          <w:szCs w:val="24"/>
          <w:lang w:val="el-GR"/>
        </w:rPr>
      </w:pPr>
    </w:p>
    <w:p w:rsidR="003541D3" w:rsidRDefault="003541D3" w:rsidP="009567AE">
      <w:pPr>
        <w:spacing w:after="0" w:line="240" w:lineRule="auto"/>
        <w:ind w:left="360"/>
        <w:jc w:val="both"/>
        <w:rPr>
          <w:sz w:val="24"/>
          <w:szCs w:val="24"/>
          <w:lang w:val="el-GR"/>
        </w:rPr>
      </w:pPr>
    </w:p>
    <w:p w:rsidR="003541D3" w:rsidRDefault="003541D3" w:rsidP="009567AE">
      <w:pPr>
        <w:spacing w:after="0" w:line="240" w:lineRule="auto"/>
        <w:ind w:left="360"/>
        <w:jc w:val="both"/>
        <w:rPr>
          <w:sz w:val="24"/>
          <w:szCs w:val="24"/>
          <w:lang w:val="el-GR"/>
        </w:rPr>
      </w:pPr>
    </w:p>
    <w:p w:rsidR="003541D3" w:rsidRDefault="003541D3" w:rsidP="009567AE">
      <w:pPr>
        <w:spacing w:after="0" w:line="240" w:lineRule="auto"/>
        <w:ind w:left="360"/>
        <w:jc w:val="both"/>
        <w:rPr>
          <w:sz w:val="24"/>
          <w:szCs w:val="24"/>
          <w:lang w:val="el-GR"/>
        </w:rPr>
      </w:pPr>
    </w:p>
    <w:p w:rsidR="000458A2" w:rsidRDefault="000458A2" w:rsidP="009567AE">
      <w:pPr>
        <w:spacing w:after="0" w:line="240" w:lineRule="auto"/>
        <w:ind w:left="360"/>
        <w:jc w:val="both"/>
        <w:rPr>
          <w:sz w:val="24"/>
          <w:szCs w:val="24"/>
          <w:lang w:val="el-GR"/>
        </w:rPr>
      </w:pPr>
    </w:p>
    <w:p w:rsidR="00C14686" w:rsidRDefault="00C14686" w:rsidP="009058E3">
      <w:pPr>
        <w:spacing w:after="0" w:line="240" w:lineRule="auto"/>
        <w:jc w:val="both"/>
        <w:rPr>
          <w:sz w:val="24"/>
          <w:szCs w:val="24"/>
          <w:lang w:val="el-GR"/>
        </w:rPr>
      </w:pPr>
    </w:p>
    <w:p w:rsidR="003541D3" w:rsidRDefault="003541D3" w:rsidP="009058E3">
      <w:pPr>
        <w:spacing w:after="0" w:line="240" w:lineRule="auto"/>
        <w:jc w:val="both"/>
        <w:rPr>
          <w:sz w:val="24"/>
          <w:szCs w:val="24"/>
          <w:lang w:val="el-GR"/>
        </w:rPr>
      </w:pPr>
    </w:p>
    <w:p w:rsidR="00C14686" w:rsidRDefault="00C14686" w:rsidP="009567AE">
      <w:pPr>
        <w:spacing w:after="0" w:line="240" w:lineRule="auto"/>
        <w:ind w:left="360"/>
        <w:jc w:val="both"/>
        <w:rPr>
          <w:sz w:val="24"/>
          <w:szCs w:val="24"/>
          <w:lang w:val="el-GR"/>
        </w:rPr>
      </w:pPr>
    </w:p>
    <w:p w:rsidR="009A2F19" w:rsidRPr="00B77BB4" w:rsidRDefault="009A2F19" w:rsidP="00C14686">
      <w:pPr>
        <w:jc w:val="center"/>
        <w:rPr>
          <w:b/>
          <w:sz w:val="32"/>
          <w:szCs w:val="32"/>
          <w:lang w:val="el-GR"/>
        </w:rPr>
      </w:pPr>
      <w:r w:rsidRPr="00B77BB4">
        <w:rPr>
          <w:b/>
          <w:sz w:val="32"/>
          <w:szCs w:val="32"/>
          <w:lang w:val="el-GR"/>
        </w:rPr>
        <w:t>Παράρτημα Ι</w:t>
      </w:r>
    </w:p>
    <w:p w:rsidR="009A2F19" w:rsidRDefault="009A2F19" w:rsidP="00F75477">
      <w:pPr>
        <w:ind w:left="360"/>
        <w:jc w:val="both"/>
        <w:rPr>
          <w:b/>
          <w:sz w:val="24"/>
          <w:szCs w:val="24"/>
          <w:lang w:val="el-GR"/>
        </w:rPr>
      </w:pPr>
      <w:r w:rsidRPr="009A2F19">
        <w:rPr>
          <w:b/>
          <w:sz w:val="24"/>
          <w:szCs w:val="24"/>
          <w:lang w:val="el-GR"/>
        </w:rPr>
        <w:lastRenderedPageBreak/>
        <w:t>Αίτηση Συμμετοχής</w:t>
      </w:r>
    </w:p>
    <w:p w:rsidR="009A2F19" w:rsidRPr="009A2F19" w:rsidRDefault="009A2F19" w:rsidP="00F75477">
      <w:pPr>
        <w:ind w:left="360"/>
        <w:jc w:val="both"/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 </w:t>
      </w:r>
      <w:r w:rsidRPr="009A2F19">
        <w:rPr>
          <w:sz w:val="24"/>
          <w:szCs w:val="24"/>
          <w:lang w:val="el-GR"/>
        </w:rPr>
        <w:t>Ο/Η κάτωθι υπογεγραμμένη</w:t>
      </w:r>
      <w:r>
        <w:rPr>
          <w:sz w:val="24"/>
          <w:szCs w:val="24"/>
          <w:lang w:val="el-GR"/>
        </w:rPr>
        <w:t>………………………………………………γεννημένη…………………. (τοποθεσία), ημ. γέννησης…………………..Νομικός υπεύθυνος της Εταιρείας ή εκπρόσωπος της……………………………..με έδρα………………………………στην οδό………………………αρ…………….. τηλ……………………….mail…</w:t>
      </w:r>
      <w:r w:rsidRPr="009A2F19">
        <w:rPr>
          <w:sz w:val="24"/>
          <w:szCs w:val="24"/>
          <w:lang w:val="el-GR"/>
        </w:rPr>
        <w:t>…………………</w:t>
      </w:r>
      <w:r>
        <w:rPr>
          <w:sz w:val="24"/>
          <w:szCs w:val="24"/>
          <w:lang w:val="it-IT"/>
        </w:rPr>
        <w:t>FAX</w:t>
      </w:r>
      <w:r w:rsidRPr="009A2F19">
        <w:rPr>
          <w:sz w:val="24"/>
          <w:szCs w:val="24"/>
          <w:lang w:val="el-GR"/>
        </w:rPr>
        <w:t>………………….</w:t>
      </w:r>
      <w:r>
        <w:rPr>
          <w:sz w:val="24"/>
          <w:szCs w:val="24"/>
        </w:rPr>
        <w:t>website</w:t>
      </w:r>
      <w:r w:rsidRPr="009A2F19">
        <w:rPr>
          <w:sz w:val="24"/>
          <w:szCs w:val="24"/>
          <w:lang w:val="el-GR"/>
        </w:rPr>
        <w:t>…………………………..</w:t>
      </w:r>
    </w:p>
    <w:p w:rsidR="009A2F19" w:rsidRDefault="009A2F19" w:rsidP="00F75477">
      <w:pPr>
        <w:jc w:val="both"/>
        <w:rPr>
          <w:sz w:val="24"/>
          <w:szCs w:val="24"/>
          <w:lang w:val="el-GR"/>
        </w:rPr>
      </w:pPr>
    </w:p>
    <w:p w:rsidR="009A2F19" w:rsidRPr="009A2F19" w:rsidRDefault="009A2F19" w:rsidP="00F75477">
      <w:pPr>
        <w:ind w:left="360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Καταθέτω αίτηση συμμετοχής στην πρόσκληση </w:t>
      </w:r>
      <w:r w:rsidR="00B63188" w:rsidRPr="00D764AF">
        <w:rPr>
          <w:sz w:val="24"/>
          <w:szCs w:val="24"/>
          <w:lang w:val="el-GR"/>
        </w:rPr>
        <w:t>για τη δημιουργία και πρόταση εναλλακτικών τουριστικών διαδρομών, βιωματικής εμπειρίας για το Δίκτυο</w:t>
      </w:r>
      <w:r w:rsidR="00B63188">
        <w:rPr>
          <w:sz w:val="24"/>
          <w:szCs w:val="24"/>
          <w:lang w:val="el-GR"/>
        </w:rPr>
        <w:t xml:space="preserve"> </w:t>
      </w:r>
      <w:r w:rsidR="009058E3">
        <w:rPr>
          <w:sz w:val="24"/>
          <w:szCs w:val="24"/>
          <w:lang w:val="el-GR"/>
        </w:rPr>
        <w:t xml:space="preserve">Οικομουσείων παράκτιας πολιτιστικής κληρονομιάς </w:t>
      </w:r>
      <w:r w:rsidR="009058E3" w:rsidRPr="009058E3">
        <w:rPr>
          <w:sz w:val="24"/>
          <w:szCs w:val="24"/>
          <w:lang w:val="el-GR"/>
        </w:rPr>
        <w:t>(</w:t>
      </w:r>
      <w:r w:rsidR="009058E3">
        <w:rPr>
          <w:sz w:val="24"/>
          <w:szCs w:val="24"/>
          <w:lang w:val="it-IT"/>
        </w:rPr>
        <w:t>Port</w:t>
      </w:r>
      <w:r w:rsidR="009058E3" w:rsidRPr="009058E3">
        <w:rPr>
          <w:sz w:val="24"/>
          <w:szCs w:val="24"/>
          <w:lang w:val="el-GR"/>
        </w:rPr>
        <w:t xml:space="preserve"> </w:t>
      </w:r>
      <w:r w:rsidR="009058E3">
        <w:rPr>
          <w:sz w:val="24"/>
          <w:szCs w:val="24"/>
          <w:lang w:val="it-IT"/>
        </w:rPr>
        <w:t>Museums</w:t>
      </w:r>
      <w:r w:rsidR="00B63188" w:rsidRPr="00D764AF">
        <w:rPr>
          <w:sz w:val="24"/>
          <w:szCs w:val="24"/>
          <w:lang w:val="el-GR"/>
        </w:rPr>
        <w:t xml:space="preserve"> </w:t>
      </w:r>
      <w:r w:rsidR="00B63188">
        <w:rPr>
          <w:sz w:val="24"/>
          <w:szCs w:val="24"/>
          <w:lang w:val="el-GR"/>
        </w:rPr>
        <w:t>Τρικάζε-Κέρκυρας</w:t>
      </w:r>
      <w:r w:rsidR="009058E3" w:rsidRPr="009058E3">
        <w:rPr>
          <w:sz w:val="24"/>
          <w:szCs w:val="24"/>
          <w:lang w:val="el-GR"/>
        </w:rPr>
        <w:t>)</w:t>
      </w:r>
      <w:r w:rsidR="00B63188">
        <w:rPr>
          <w:sz w:val="24"/>
          <w:szCs w:val="24"/>
          <w:lang w:val="el-GR"/>
        </w:rPr>
        <w:t xml:space="preserve"> και Μεσολογγίου-Αιτωλικο</w:t>
      </w:r>
      <w:r w:rsidR="009058E3">
        <w:rPr>
          <w:sz w:val="24"/>
          <w:szCs w:val="24"/>
          <w:lang w:val="el-GR"/>
        </w:rPr>
        <w:t>ύ</w:t>
      </w:r>
      <w:r w:rsidR="00B63188">
        <w:rPr>
          <w:sz w:val="24"/>
          <w:szCs w:val="24"/>
          <w:lang w:val="el-GR"/>
        </w:rPr>
        <w:t>.</w:t>
      </w:r>
    </w:p>
    <w:p w:rsidR="009A2F19" w:rsidRDefault="009A2F19" w:rsidP="00F75477">
      <w:pPr>
        <w:ind w:left="360"/>
        <w:jc w:val="both"/>
        <w:rPr>
          <w:sz w:val="24"/>
          <w:szCs w:val="24"/>
          <w:lang w:val="el-GR"/>
        </w:rPr>
      </w:pPr>
    </w:p>
    <w:p w:rsidR="009A2F19" w:rsidRDefault="00792008" w:rsidP="00F75477">
      <w:pPr>
        <w:ind w:left="360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Συνημμένα</w:t>
      </w:r>
    </w:p>
    <w:p w:rsidR="00792008" w:rsidRPr="00792008" w:rsidRDefault="00792008" w:rsidP="00F75477">
      <w:pPr>
        <w:numPr>
          <w:ilvl w:val="0"/>
          <w:numId w:val="4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Πρόταση του τουριστικού προϊόντος σε μορφή </w:t>
      </w:r>
      <w:r>
        <w:rPr>
          <w:sz w:val="24"/>
          <w:szCs w:val="24"/>
          <w:lang w:val="it-IT"/>
        </w:rPr>
        <w:t>pdf</w:t>
      </w:r>
    </w:p>
    <w:p w:rsidR="00792008" w:rsidRDefault="00792008" w:rsidP="00F75477">
      <w:pPr>
        <w:numPr>
          <w:ilvl w:val="0"/>
          <w:numId w:val="4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Πρόσφατο υπογεγραμμένο Βιογραφικό  </w:t>
      </w:r>
    </w:p>
    <w:p w:rsidR="00792008" w:rsidRDefault="00792008" w:rsidP="00F75477">
      <w:pPr>
        <w:numPr>
          <w:ilvl w:val="0"/>
          <w:numId w:val="4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Φωτοτυπία ταυτότητας</w:t>
      </w:r>
    </w:p>
    <w:p w:rsidR="000458A2" w:rsidRDefault="000458A2" w:rsidP="003541D3">
      <w:pPr>
        <w:jc w:val="both"/>
        <w:rPr>
          <w:sz w:val="24"/>
          <w:szCs w:val="24"/>
          <w:lang w:val="el-GR"/>
        </w:rPr>
      </w:pPr>
    </w:p>
    <w:p w:rsidR="003541D3" w:rsidRDefault="003541D3" w:rsidP="003541D3">
      <w:pPr>
        <w:jc w:val="both"/>
        <w:rPr>
          <w:sz w:val="24"/>
          <w:szCs w:val="24"/>
          <w:lang w:val="el-GR"/>
        </w:rPr>
      </w:pPr>
    </w:p>
    <w:p w:rsidR="00792008" w:rsidRDefault="00792008" w:rsidP="00F75477">
      <w:pPr>
        <w:ind w:left="360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Ημ. και τόπος</w:t>
      </w:r>
    </w:p>
    <w:p w:rsidR="00DD2156" w:rsidRDefault="00DD2156" w:rsidP="00DD2156">
      <w:pPr>
        <w:ind w:left="360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………………………………………………………..  </w:t>
      </w:r>
    </w:p>
    <w:p w:rsidR="009A2F19" w:rsidRPr="009A2F19" w:rsidRDefault="009A2F19" w:rsidP="00F75477">
      <w:pPr>
        <w:ind w:left="360"/>
        <w:jc w:val="both"/>
        <w:rPr>
          <w:sz w:val="24"/>
          <w:szCs w:val="24"/>
          <w:lang w:val="el-GR"/>
        </w:rPr>
      </w:pPr>
    </w:p>
    <w:p w:rsidR="009A2F19" w:rsidRDefault="00792008" w:rsidP="00F75477">
      <w:pPr>
        <w:ind w:left="360"/>
        <w:jc w:val="both"/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                                                                                               </w:t>
      </w:r>
      <w:r w:rsidR="00DD2156">
        <w:rPr>
          <w:b/>
          <w:sz w:val="24"/>
          <w:szCs w:val="24"/>
          <w:lang w:val="el-GR"/>
        </w:rPr>
        <w:t xml:space="preserve">                              </w:t>
      </w:r>
      <w:r w:rsidRPr="00792008">
        <w:rPr>
          <w:sz w:val="24"/>
          <w:szCs w:val="24"/>
          <w:lang w:val="el-GR"/>
        </w:rPr>
        <w:t>Υπογραφή</w:t>
      </w:r>
    </w:p>
    <w:p w:rsidR="00DD2156" w:rsidRDefault="00DD2156" w:rsidP="00F75477">
      <w:pPr>
        <w:ind w:left="360"/>
        <w:jc w:val="both"/>
        <w:rPr>
          <w:sz w:val="24"/>
          <w:szCs w:val="24"/>
          <w:lang w:val="el-GR"/>
        </w:rPr>
      </w:pPr>
    </w:p>
    <w:p w:rsidR="00792008" w:rsidRDefault="00DD2156" w:rsidP="00F75477">
      <w:pPr>
        <w:ind w:left="360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                                       ………………………………………………………..  </w:t>
      </w:r>
    </w:p>
    <w:p w:rsidR="00792008" w:rsidRDefault="00792008" w:rsidP="00F75477">
      <w:pPr>
        <w:ind w:left="360"/>
        <w:jc w:val="both"/>
        <w:rPr>
          <w:sz w:val="24"/>
          <w:szCs w:val="24"/>
          <w:lang w:val="el-GR"/>
        </w:rPr>
      </w:pPr>
    </w:p>
    <w:p w:rsidR="00792008" w:rsidRDefault="00792008" w:rsidP="00F75477">
      <w:pPr>
        <w:ind w:left="360"/>
        <w:jc w:val="both"/>
        <w:rPr>
          <w:sz w:val="24"/>
          <w:szCs w:val="24"/>
          <w:lang w:val="el-GR"/>
        </w:rPr>
      </w:pPr>
    </w:p>
    <w:p w:rsidR="00792008" w:rsidRDefault="00792008" w:rsidP="001D75D7">
      <w:pPr>
        <w:jc w:val="both"/>
        <w:rPr>
          <w:sz w:val="24"/>
          <w:szCs w:val="24"/>
          <w:lang w:val="el-GR"/>
        </w:rPr>
      </w:pPr>
    </w:p>
    <w:p w:rsidR="00792008" w:rsidRPr="00792008" w:rsidRDefault="00792008" w:rsidP="00F75477">
      <w:pPr>
        <w:ind w:left="360"/>
        <w:jc w:val="both"/>
        <w:rPr>
          <w:sz w:val="24"/>
          <w:szCs w:val="24"/>
          <w:lang w:val="el-GR"/>
        </w:rPr>
      </w:pPr>
    </w:p>
    <w:p w:rsidR="00792008" w:rsidRDefault="00792008" w:rsidP="00F75477">
      <w:pPr>
        <w:ind w:left="360"/>
        <w:jc w:val="both"/>
        <w:rPr>
          <w:sz w:val="24"/>
          <w:szCs w:val="24"/>
          <w:lang w:val="el-GR"/>
        </w:rPr>
      </w:pPr>
      <w:r w:rsidRPr="00792008">
        <w:rPr>
          <w:sz w:val="24"/>
          <w:szCs w:val="24"/>
          <w:lang w:val="el-GR"/>
        </w:rPr>
        <w:t>Επεξεργασία δεδομένων προσωπικού χαρακτήρα</w:t>
      </w:r>
      <w:r>
        <w:rPr>
          <w:sz w:val="24"/>
          <w:szCs w:val="24"/>
          <w:lang w:val="el-GR"/>
        </w:rPr>
        <w:t xml:space="preserve"> σύμφωνα με το νόμο για τα προσωπικά δεδομένα</w:t>
      </w:r>
      <w:r w:rsidR="00DD2156">
        <w:rPr>
          <w:sz w:val="24"/>
          <w:szCs w:val="24"/>
          <w:lang w:val="el-GR"/>
        </w:rPr>
        <w:t xml:space="preserve"> </w:t>
      </w:r>
    </w:p>
    <w:p w:rsidR="00792008" w:rsidRDefault="00792008" w:rsidP="00F75477">
      <w:pPr>
        <w:ind w:left="360"/>
        <w:jc w:val="both"/>
        <w:rPr>
          <w:sz w:val="24"/>
          <w:szCs w:val="24"/>
          <w:lang w:val="el-GR"/>
        </w:rPr>
      </w:pPr>
    </w:p>
    <w:p w:rsidR="00792008" w:rsidRDefault="00792008" w:rsidP="00F75477">
      <w:pPr>
        <w:ind w:left="360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Ημ. και τόπος</w:t>
      </w:r>
    </w:p>
    <w:p w:rsidR="00DD2156" w:rsidRDefault="00DD2156" w:rsidP="00DD2156">
      <w:pPr>
        <w:ind w:left="360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………………………………………………………..</w:t>
      </w:r>
    </w:p>
    <w:p w:rsidR="00792008" w:rsidRDefault="00792008" w:rsidP="00F75477">
      <w:pPr>
        <w:ind w:left="360"/>
        <w:jc w:val="both"/>
        <w:rPr>
          <w:sz w:val="24"/>
          <w:szCs w:val="24"/>
          <w:lang w:val="el-GR"/>
        </w:rPr>
      </w:pPr>
    </w:p>
    <w:p w:rsidR="00792008" w:rsidRPr="009A2F19" w:rsidRDefault="00792008" w:rsidP="00F75477">
      <w:pPr>
        <w:ind w:left="360"/>
        <w:jc w:val="both"/>
        <w:rPr>
          <w:sz w:val="24"/>
          <w:szCs w:val="24"/>
          <w:lang w:val="el-GR"/>
        </w:rPr>
      </w:pPr>
    </w:p>
    <w:p w:rsidR="00792008" w:rsidRDefault="00792008" w:rsidP="00F75477">
      <w:pPr>
        <w:ind w:left="360"/>
        <w:jc w:val="both"/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                                                                                             </w:t>
      </w:r>
      <w:r w:rsidR="00DD2156">
        <w:rPr>
          <w:b/>
          <w:sz w:val="24"/>
          <w:szCs w:val="24"/>
          <w:lang w:val="el-GR"/>
        </w:rPr>
        <w:t xml:space="preserve">                         </w:t>
      </w:r>
      <w:r>
        <w:rPr>
          <w:b/>
          <w:sz w:val="24"/>
          <w:szCs w:val="24"/>
          <w:lang w:val="el-GR"/>
        </w:rPr>
        <w:t xml:space="preserve">  </w:t>
      </w:r>
      <w:r w:rsidRPr="00792008">
        <w:rPr>
          <w:sz w:val="24"/>
          <w:szCs w:val="24"/>
          <w:lang w:val="el-GR"/>
        </w:rPr>
        <w:t>Υπογραφή</w:t>
      </w:r>
    </w:p>
    <w:p w:rsidR="00DD2156" w:rsidRDefault="00DD2156" w:rsidP="00F75477">
      <w:pPr>
        <w:ind w:left="360"/>
        <w:jc w:val="both"/>
        <w:rPr>
          <w:sz w:val="24"/>
          <w:szCs w:val="24"/>
          <w:lang w:val="el-GR"/>
        </w:rPr>
      </w:pPr>
    </w:p>
    <w:p w:rsidR="00DD2156" w:rsidRDefault="00DD2156" w:rsidP="00DD2156">
      <w:pPr>
        <w:ind w:left="360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                                  ………………………………………………………..                                                               </w:t>
      </w:r>
    </w:p>
    <w:p w:rsidR="00792008" w:rsidRDefault="00792008" w:rsidP="00F75477">
      <w:pPr>
        <w:ind w:left="360"/>
        <w:jc w:val="both"/>
        <w:rPr>
          <w:sz w:val="24"/>
          <w:szCs w:val="24"/>
          <w:lang w:val="el-GR"/>
        </w:rPr>
      </w:pPr>
    </w:p>
    <w:p w:rsidR="008136F9" w:rsidRDefault="008136F9" w:rsidP="00F75477">
      <w:pPr>
        <w:ind w:left="360"/>
        <w:jc w:val="both"/>
        <w:rPr>
          <w:sz w:val="24"/>
          <w:szCs w:val="24"/>
          <w:lang w:val="el-GR"/>
        </w:rPr>
      </w:pPr>
    </w:p>
    <w:p w:rsidR="008136F9" w:rsidRDefault="008136F9" w:rsidP="00F75477">
      <w:pPr>
        <w:ind w:left="360"/>
        <w:jc w:val="both"/>
        <w:rPr>
          <w:sz w:val="24"/>
          <w:szCs w:val="24"/>
          <w:lang w:val="el-GR"/>
        </w:rPr>
      </w:pPr>
    </w:p>
    <w:p w:rsidR="008136F9" w:rsidRDefault="008136F9" w:rsidP="00F75477">
      <w:pPr>
        <w:ind w:left="360"/>
        <w:jc w:val="both"/>
        <w:rPr>
          <w:sz w:val="24"/>
          <w:szCs w:val="24"/>
          <w:lang w:val="el-GR"/>
        </w:rPr>
      </w:pPr>
    </w:p>
    <w:p w:rsidR="008136F9" w:rsidRDefault="008136F9" w:rsidP="00F75477">
      <w:pPr>
        <w:ind w:left="360"/>
        <w:jc w:val="both"/>
        <w:rPr>
          <w:sz w:val="24"/>
          <w:szCs w:val="24"/>
          <w:lang w:val="el-GR"/>
        </w:rPr>
      </w:pPr>
    </w:p>
    <w:p w:rsidR="008136F9" w:rsidRDefault="008136F9" w:rsidP="00F75477">
      <w:pPr>
        <w:ind w:left="360"/>
        <w:jc w:val="both"/>
        <w:rPr>
          <w:sz w:val="24"/>
          <w:szCs w:val="24"/>
          <w:lang w:val="el-GR"/>
        </w:rPr>
      </w:pPr>
    </w:p>
    <w:p w:rsidR="008136F9" w:rsidRDefault="008136F9" w:rsidP="00F75477">
      <w:pPr>
        <w:ind w:left="360"/>
        <w:jc w:val="both"/>
        <w:rPr>
          <w:sz w:val="24"/>
          <w:szCs w:val="24"/>
          <w:lang w:val="el-GR"/>
        </w:rPr>
      </w:pPr>
    </w:p>
    <w:p w:rsidR="008136F9" w:rsidRDefault="008136F9" w:rsidP="00F75477">
      <w:pPr>
        <w:ind w:left="360"/>
        <w:jc w:val="both"/>
        <w:rPr>
          <w:sz w:val="24"/>
          <w:szCs w:val="24"/>
          <w:lang w:val="el-GR"/>
        </w:rPr>
      </w:pPr>
    </w:p>
    <w:p w:rsidR="008136F9" w:rsidRPr="00792008" w:rsidRDefault="008136F9" w:rsidP="003D4EAA">
      <w:pPr>
        <w:jc w:val="both"/>
        <w:rPr>
          <w:sz w:val="24"/>
          <w:szCs w:val="24"/>
          <w:lang w:val="el-GR"/>
        </w:rPr>
      </w:pPr>
    </w:p>
    <w:sectPr w:rsidR="008136F9" w:rsidRPr="00792008" w:rsidSect="00AB399B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4AA" w:rsidRDefault="00F974AA" w:rsidP="008136F9">
      <w:pPr>
        <w:spacing w:after="0" w:line="240" w:lineRule="auto"/>
      </w:pPr>
      <w:r>
        <w:separator/>
      </w:r>
    </w:p>
  </w:endnote>
  <w:endnote w:type="continuationSeparator" w:id="0">
    <w:p w:rsidR="00F974AA" w:rsidRDefault="00F974AA" w:rsidP="00813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4AA" w:rsidRDefault="00F974AA">
    <w:pPr>
      <w:pStyle w:val="a4"/>
    </w:pPr>
    <w:r>
      <w:rPr>
        <w:noProof/>
        <w:sz w:val="24"/>
        <w:szCs w:val="24"/>
        <w:lang w:val="el-GR" w:eastAsia="el-G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ge">
            <wp:posOffset>9161145</wp:posOffset>
          </wp:positionV>
          <wp:extent cx="6120130" cy="509270"/>
          <wp:effectExtent l="0" t="0" r="0" b="5080"/>
          <wp:wrapTight wrapText="bothSides">
            <wp:wrapPolygon edited="0">
              <wp:start x="0" y="0"/>
              <wp:lineTo x="0" y="21007"/>
              <wp:lineTo x="21515" y="21007"/>
              <wp:lineTo x="21515" y="0"/>
              <wp:lineTo x="0" y="0"/>
            </wp:wrapPolygon>
          </wp:wrapTight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4AA" w:rsidRDefault="00F974AA" w:rsidP="008136F9">
      <w:pPr>
        <w:spacing w:after="0" w:line="240" w:lineRule="auto"/>
      </w:pPr>
      <w:r>
        <w:separator/>
      </w:r>
    </w:p>
  </w:footnote>
  <w:footnote w:type="continuationSeparator" w:id="0">
    <w:p w:rsidR="00F974AA" w:rsidRDefault="00F974AA" w:rsidP="00813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4AA" w:rsidRDefault="00F974AA">
    <w:pPr>
      <w:pStyle w:val="a3"/>
    </w:pPr>
    <w:r>
      <w:rPr>
        <w:b/>
        <w:noProof/>
        <w:sz w:val="24"/>
        <w:szCs w:val="24"/>
        <w:lang w:val="el-GR"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883920</wp:posOffset>
          </wp:positionH>
          <wp:positionV relativeFrom="page">
            <wp:posOffset>456565</wp:posOffset>
          </wp:positionV>
          <wp:extent cx="3876675" cy="841375"/>
          <wp:effectExtent l="0" t="0" r="0" b="0"/>
          <wp:wrapThrough wrapText="bothSides">
            <wp:wrapPolygon edited="0">
              <wp:start x="0" y="0"/>
              <wp:lineTo x="0" y="21029"/>
              <wp:lineTo x="955" y="21029"/>
              <wp:lineTo x="20910" y="21029"/>
              <wp:lineTo x="20910" y="0"/>
              <wp:lineTo x="0" y="0"/>
            </wp:wrapPolygon>
          </wp:wrapThrough>
          <wp:docPr id="1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6675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974AA" w:rsidRDefault="00F974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29F"/>
    <w:multiLevelType w:val="hybridMultilevel"/>
    <w:tmpl w:val="5AF85C4E"/>
    <w:lvl w:ilvl="0" w:tplc="8D1E3E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D30AD"/>
    <w:multiLevelType w:val="hybridMultilevel"/>
    <w:tmpl w:val="D6F623E6"/>
    <w:lvl w:ilvl="0" w:tplc="BE1E1E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369CE"/>
    <w:multiLevelType w:val="hybridMultilevel"/>
    <w:tmpl w:val="9368628A"/>
    <w:lvl w:ilvl="0" w:tplc="BE1E1EF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B83DA3"/>
    <w:multiLevelType w:val="hybridMultilevel"/>
    <w:tmpl w:val="ABD6BC06"/>
    <w:lvl w:ilvl="0" w:tplc="BE1E1E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66ECC"/>
    <w:multiLevelType w:val="hybridMultilevel"/>
    <w:tmpl w:val="CCDE0A8C"/>
    <w:lvl w:ilvl="0" w:tplc="BE1E1E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D84D36"/>
    <w:multiLevelType w:val="hybridMultilevel"/>
    <w:tmpl w:val="B472F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690732"/>
    <w:multiLevelType w:val="hybridMultilevel"/>
    <w:tmpl w:val="57DE306E"/>
    <w:lvl w:ilvl="0" w:tplc="BE1E1E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mailMerge>
    <w:mainDocumentType w:val="email"/>
    <w:dataType w:val="textFile"/>
    <w:activeRecord w:val="-1"/>
  </w:mailMerge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D8616F"/>
    <w:rsid w:val="00043959"/>
    <w:rsid w:val="000458A2"/>
    <w:rsid w:val="00064C75"/>
    <w:rsid w:val="000811E9"/>
    <w:rsid w:val="00085748"/>
    <w:rsid w:val="000B5636"/>
    <w:rsid w:val="00137FA3"/>
    <w:rsid w:val="00145F82"/>
    <w:rsid w:val="00183A36"/>
    <w:rsid w:val="001B2F11"/>
    <w:rsid w:val="001D75D7"/>
    <w:rsid w:val="00206DBB"/>
    <w:rsid w:val="002127C9"/>
    <w:rsid w:val="00241147"/>
    <w:rsid w:val="00280179"/>
    <w:rsid w:val="002928EC"/>
    <w:rsid w:val="002F3A40"/>
    <w:rsid w:val="002F6B4E"/>
    <w:rsid w:val="003134CE"/>
    <w:rsid w:val="00325B51"/>
    <w:rsid w:val="00343146"/>
    <w:rsid w:val="0034601F"/>
    <w:rsid w:val="003541D3"/>
    <w:rsid w:val="00354292"/>
    <w:rsid w:val="00371283"/>
    <w:rsid w:val="00371A54"/>
    <w:rsid w:val="003D4EAA"/>
    <w:rsid w:val="004239A8"/>
    <w:rsid w:val="00473F35"/>
    <w:rsid w:val="004942D2"/>
    <w:rsid w:val="004A19BF"/>
    <w:rsid w:val="004D428C"/>
    <w:rsid w:val="004E39A1"/>
    <w:rsid w:val="004F4A2F"/>
    <w:rsid w:val="00522D54"/>
    <w:rsid w:val="0052539D"/>
    <w:rsid w:val="00534F8E"/>
    <w:rsid w:val="00571EDD"/>
    <w:rsid w:val="00581E7B"/>
    <w:rsid w:val="00592A40"/>
    <w:rsid w:val="005D31C0"/>
    <w:rsid w:val="005D786C"/>
    <w:rsid w:val="005F3F80"/>
    <w:rsid w:val="00624762"/>
    <w:rsid w:val="00636754"/>
    <w:rsid w:val="006456CE"/>
    <w:rsid w:val="00651A06"/>
    <w:rsid w:val="00663A97"/>
    <w:rsid w:val="00680C48"/>
    <w:rsid w:val="006D636F"/>
    <w:rsid w:val="00745F24"/>
    <w:rsid w:val="00771336"/>
    <w:rsid w:val="00784233"/>
    <w:rsid w:val="00792008"/>
    <w:rsid w:val="007A156A"/>
    <w:rsid w:val="007B3973"/>
    <w:rsid w:val="007D0A18"/>
    <w:rsid w:val="007E40AA"/>
    <w:rsid w:val="007E6D6C"/>
    <w:rsid w:val="007F333E"/>
    <w:rsid w:val="007F5DD0"/>
    <w:rsid w:val="008136F9"/>
    <w:rsid w:val="00833D20"/>
    <w:rsid w:val="00864FD5"/>
    <w:rsid w:val="008807B7"/>
    <w:rsid w:val="00890378"/>
    <w:rsid w:val="0089311A"/>
    <w:rsid w:val="008C7C53"/>
    <w:rsid w:val="009058E3"/>
    <w:rsid w:val="00911DDC"/>
    <w:rsid w:val="00913248"/>
    <w:rsid w:val="009567AE"/>
    <w:rsid w:val="00992862"/>
    <w:rsid w:val="009A2F19"/>
    <w:rsid w:val="009E0E1B"/>
    <w:rsid w:val="00A03D6B"/>
    <w:rsid w:val="00A4046B"/>
    <w:rsid w:val="00A67D23"/>
    <w:rsid w:val="00A938AF"/>
    <w:rsid w:val="00A975B7"/>
    <w:rsid w:val="00AA4EAB"/>
    <w:rsid w:val="00AB399B"/>
    <w:rsid w:val="00AB4B5E"/>
    <w:rsid w:val="00AC3BDD"/>
    <w:rsid w:val="00AF1322"/>
    <w:rsid w:val="00B15759"/>
    <w:rsid w:val="00B2245B"/>
    <w:rsid w:val="00B306F6"/>
    <w:rsid w:val="00B56CF1"/>
    <w:rsid w:val="00B63188"/>
    <w:rsid w:val="00B77BB4"/>
    <w:rsid w:val="00BA14FF"/>
    <w:rsid w:val="00BA4637"/>
    <w:rsid w:val="00BB4A54"/>
    <w:rsid w:val="00BE6E21"/>
    <w:rsid w:val="00C14686"/>
    <w:rsid w:val="00C54DDC"/>
    <w:rsid w:val="00C8236F"/>
    <w:rsid w:val="00CC76B3"/>
    <w:rsid w:val="00CD6190"/>
    <w:rsid w:val="00D71356"/>
    <w:rsid w:val="00D764AF"/>
    <w:rsid w:val="00D8616F"/>
    <w:rsid w:val="00DD2156"/>
    <w:rsid w:val="00F459CF"/>
    <w:rsid w:val="00F75477"/>
    <w:rsid w:val="00F851EC"/>
    <w:rsid w:val="00F974AA"/>
    <w:rsid w:val="00FF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99B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-4776419322985087194normaltextrun">
    <w:name w:val="m_-4776419322985087194normaltextrun"/>
    <w:rsid w:val="007F5DD0"/>
  </w:style>
  <w:style w:type="character" w:customStyle="1" w:styleId="m-4776419322985087194eop">
    <w:name w:val="m_-4776419322985087194eop"/>
    <w:rsid w:val="007F5DD0"/>
  </w:style>
  <w:style w:type="paragraph" w:styleId="a3">
    <w:name w:val="header"/>
    <w:basedOn w:val="a"/>
    <w:link w:val="Char"/>
    <w:uiPriority w:val="99"/>
    <w:unhideWhenUsed/>
    <w:rsid w:val="008136F9"/>
    <w:pPr>
      <w:tabs>
        <w:tab w:val="center" w:pos="4320"/>
        <w:tab w:val="right" w:pos="8640"/>
      </w:tabs>
    </w:pPr>
  </w:style>
  <w:style w:type="character" w:customStyle="1" w:styleId="Char">
    <w:name w:val="Κεφαλίδα Char"/>
    <w:link w:val="a3"/>
    <w:uiPriority w:val="99"/>
    <w:rsid w:val="008136F9"/>
    <w:rPr>
      <w:sz w:val="22"/>
      <w:szCs w:val="22"/>
    </w:rPr>
  </w:style>
  <w:style w:type="paragraph" w:styleId="a4">
    <w:name w:val="footer"/>
    <w:basedOn w:val="a"/>
    <w:link w:val="Char0"/>
    <w:uiPriority w:val="99"/>
    <w:unhideWhenUsed/>
    <w:rsid w:val="008136F9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link w:val="a4"/>
    <w:uiPriority w:val="99"/>
    <w:rsid w:val="008136F9"/>
    <w:rPr>
      <w:sz w:val="22"/>
      <w:szCs w:val="22"/>
    </w:rPr>
  </w:style>
  <w:style w:type="paragraph" w:styleId="a5">
    <w:name w:val="Balloon Text"/>
    <w:basedOn w:val="a"/>
    <w:link w:val="Char1"/>
    <w:uiPriority w:val="99"/>
    <w:semiHidden/>
    <w:unhideWhenUsed/>
    <w:rsid w:val="00423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239A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239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.%20Koutsoukou\Desktop\Tour%20Operator%20call\Call%20Tour%20Operators%20IT\&#928;&#929;&#927;&#931;&#922;&#923;&#919;&#931;&#919;%20&#915;&#921;&#913;%20TOUR%20OPERATO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2D783-4F51-400A-B47F-CF85B11CC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ΠΡΟΣΚΛΗΣΗ ΓΙΑ TOUR OPERATORE.dot</Template>
  <TotalTime>0</TotalTime>
  <Pages>7</Pages>
  <Words>1454</Words>
  <Characters>7852</Characters>
  <Application>Microsoft Office Word</Application>
  <DocSecurity>4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Katsari</dc:creator>
  <cp:lastModifiedBy>nfissea</cp:lastModifiedBy>
  <cp:revision>2</cp:revision>
  <dcterms:created xsi:type="dcterms:W3CDTF">2019-10-24T07:40:00Z</dcterms:created>
  <dcterms:modified xsi:type="dcterms:W3CDTF">2019-10-24T07:40:00Z</dcterms:modified>
</cp:coreProperties>
</file>