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3E3" w:rsidRPr="000C6D39" w:rsidRDefault="003643E3" w:rsidP="004F6136">
      <w:pPr>
        <w:spacing w:after="0"/>
        <w:contextualSpacing/>
        <w:jc w:val="right"/>
        <w:rPr>
          <w:rFonts w:ascii="Times New Roman" w:hAnsi="Times New Roman"/>
          <w:b/>
          <w:color w:val="000000"/>
          <w:sz w:val="24"/>
          <w:szCs w:val="24"/>
          <w:u w:val="single"/>
        </w:rPr>
      </w:pPr>
      <w:r w:rsidRPr="000C6D39">
        <w:rPr>
          <w:rFonts w:ascii="Times New Roman" w:hAnsi="Times New Roman"/>
          <w:b/>
          <w:color w:val="000000"/>
          <w:sz w:val="24"/>
          <w:szCs w:val="24"/>
          <w:u w:val="single"/>
        </w:rPr>
        <w:t>ΑΓΡΙΝΙΟ</w:t>
      </w:r>
      <w:r w:rsidR="00415051" w:rsidRPr="000C6D39">
        <w:rPr>
          <w:rFonts w:ascii="Times New Roman" w:hAnsi="Times New Roman"/>
          <w:b/>
          <w:color w:val="000000"/>
          <w:sz w:val="24"/>
          <w:szCs w:val="24"/>
          <w:u w:val="single"/>
        </w:rPr>
        <w:t xml:space="preserve"> </w:t>
      </w:r>
      <w:r w:rsidR="00934741">
        <w:rPr>
          <w:rFonts w:ascii="Times New Roman" w:hAnsi="Times New Roman"/>
          <w:b/>
          <w:color w:val="000000"/>
          <w:sz w:val="24"/>
          <w:szCs w:val="24"/>
          <w:u w:val="single"/>
        </w:rPr>
        <w:t>1</w:t>
      </w:r>
      <w:r w:rsidR="00934741" w:rsidRPr="001B0D82">
        <w:rPr>
          <w:rFonts w:ascii="Times New Roman" w:hAnsi="Times New Roman"/>
          <w:b/>
          <w:color w:val="000000"/>
          <w:sz w:val="24"/>
          <w:szCs w:val="24"/>
          <w:u w:val="single"/>
        </w:rPr>
        <w:t xml:space="preserve">3 </w:t>
      </w:r>
      <w:r w:rsidR="00CF0A4B" w:rsidRPr="000C6D39">
        <w:rPr>
          <w:rFonts w:ascii="Times New Roman" w:hAnsi="Times New Roman"/>
          <w:b/>
          <w:color w:val="000000"/>
          <w:sz w:val="24"/>
          <w:szCs w:val="24"/>
          <w:u w:val="single"/>
        </w:rPr>
        <w:t>04</w:t>
      </w:r>
      <w:r w:rsidR="006D7FC4" w:rsidRPr="000C6D39">
        <w:rPr>
          <w:rFonts w:ascii="Times New Roman" w:hAnsi="Times New Roman"/>
          <w:b/>
          <w:color w:val="000000"/>
          <w:sz w:val="24"/>
          <w:szCs w:val="24"/>
          <w:u w:val="single"/>
        </w:rPr>
        <w:t xml:space="preserve"> 2021</w:t>
      </w:r>
    </w:p>
    <w:p w:rsidR="00415051" w:rsidRPr="000C6D39" w:rsidRDefault="00415051" w:rsidP="006D7FC4">
      <w:pPr>
        <w:pStyle w:val="a9"/>
        <w:spacing w:line="276" w:lineRule="auto"/>
        <w:rPr>
          <w:rFonts w:ascii="Times New Roman" w:hAnsi="Times New Roman"/>
          <w:sz w:val="24"/>
          <w:szCs w:val="24"/>
        </w:rPr>
      </w:pPr>
    </w:p>
    <w:p w:rsidR="00003D3B" w:rsidRPr="000C6D39" w:rsidRDefault="006E0ED4" w:rsidP="00F20934">
      <w:pPr>
        <w:pStyle w:val="a9"/>
        <w:spacing w:line="360" w:lineRule="auto"/>
        <w:jc w:val="center"/>
        <w:rPr>
          <w:rFonts w:ascii="Times New Roman" w:hAnsi="Times New Roman"/>
          <w:b/>
          <w:sz w:val="24"/>
          <w:szCs w:val="24"/>
          <w:u w:val="single"/>
        </w:rPr>
      </w:pPr>
      <w:bookmarkStart w:id="0" w:name="_GoBack"/>
      <w:bookmarkEnd w:id="0"/>
      <w:r w:rsidRPr="000C6D39">
        <w:rPr>
          <w:rFonts w:ascii="Times New Roman" w:hAnsi="Times New Roman"/>
          <w:b/>
          <w:sz w:val="24"/>
          <w:szCs w:val="24"/>
          <w:u w:val="single"/>
        </w:rPr>
        <w:t xml:space="preserve">ΤΕΛΙΚΗ </w:t>
      </w:r>
      <w:r w:rsidR="00415051" w:rsidRPr="000C6D39">
        <w:rPr>
          <w:rFonts w:ascii="Times New Roman" w:hAnsi="Times New Roman"/>
          <w:b/>
          <w:sz w:val="24"/>
          <w:szCs w:val="24"/>
          <w:u w:val="single"/>
        </w:rPr>
        <w:t>ΑΝΑΚΟΙΝΩΣΗ</w:t>
      </w:r>
    </w:p>
    <w:p w:rsidR="00571102" w:rsidRPr="000C6D39" w:rsidRDefault="00415051" w:rsidP="00571102">
      <w:pPr>
        <w:jc w:val="center"/>
        <w:rPr>
          <w:rFonts w:ascii="Times New Roman" w:hAnsi="Times New Roman"/>
          <w:b/>
          <w:sz w:val="24"/>
          <w:szCs w:val="24"/>
          <w:u w:val="single"/>
        </w:rPr>
      </w:pPr>
      <w:r w:rsidRPr="000C6D39">
        <w:rPr>
          <w:rFonts w:ascii="Times New Roman" w:hAnsi="Times New Roman"/>
          <w:b/>
          <w:sz w:val="24"/>
          <w:szCs w:val="24"/>
          <w:u w:val="single"/>
        </w:rPr>
        <w:t xml:space="preserve">σχετικά με την </w:t>
      </w:r>
      <w:r w:rsidR="00571102" w:rsidRPr="000C6D39">
        <w:rPr>
          <w:rFonts w:ascii="Times New Roman" w:hAnsi="Times New Roman"/>
          <w:b/>
          <w:sz w:val="24"/>
          <w:szCs w:val="24"/>
          <w:u w:val="single"/>
        </w:rPr>
        <w:t>Επιλογή των 2 Εξωτερικών Συνεργατών</w:t>
      </w:r>
      <w:r w:rsidR="001B0D82" w:rsidRPr="001B0D82">
        <w:rPr>
          <w:rFonts w:ascii="Times New Roman" w:hAnsi="Times New Roman"/>
          <w:b/>
          <w:sz w:val="24"/>
          <w:szCs w:val="24"/>
          <w:u w:val="single"/>
        </w:rPr>
        <w:t xml:space="preserve"> </w:t>
      </w:r>
      <w:r w:rsidR="001B0D82">
        <w:rPr>
          <w:rFonts w:ascii="Times New Roman" w:hAnsi="Times New Roman"/>
          <w:b/>
          <w:sz w:val="24"/>
          <w:szCs w:val="24"/>
          <w:u w:val="single"/>
        </w:rPr>
        <w:t>γραμματειακής υποστήριξης</w:t>
      </w:r>
      <w:r w:rsidR="00571102" w:rsidRPr="000C6D39">
        <w:rPr>
          <w:rFonts w:ascii="Times New Roman" w:hAnsi="Times New Roman"/>
          <w:b/>
          <w:sz w:val="24"/>
          <w:szCs w:val="24"/>
          <w:u w:val="single"/>
        </w:rPr>
        <w:t xml:space="preserve">, με σύμβαση μίσθωσης έργου σύμφωνα με την υπ </w:t>
      </w:r>
      <w:proofErr w:type="spellStart"/>
      <w:r w:rsidR="00571102" w:rsidRPr="000C6D39">
        <w:rPr>
          <w:rFonts w:ascii="Times New Roman" w:hAnsi="Times New Roman"/>
          <w:b/>
          <w:sz w:val="24"/>
          <w:szCs w:val="24"/>
          <w:u w:val="single"/>
        </w:rPr>
        <w:t>αριθμ</w:t>
      </w:r>
      <w:proofErr w:type="spellEnd"/>
      <w:r w:rsidR="00571102" w:rsidRPr="000C6D39">
        <w:rPr>
          <w:rFonts w:ascii="Times New Roman" w:hAnsi="Times New Roman"/>
          <w:b/>
          <w:sz w:val="24"/>
          <w:szCs w:val="24"/>
          <w:u w:val="single"/>
        </w:rPr>
        <w:t xml:space="preserve">. 1567/17.03.2021  πρόσκληση εκδήλωσης ενδιαφέροντος, για την υποστήριξη του Επιμελητηρίου Αιτωλοακαρνανίας στην υλοποίηση του στρατηγικού έργου του άξονα 1.1. με τίτλο «Ολιστική δικτύωση δημιουργικών </w:t>
      </w:r>
      <w:proofErr w:type="spellStart"/>
      <w:r w:rsidR="00571102" w:rsidRPr="000C6D39">
        <w:rPr>
          <w:rFonts w:ascii="Times New Roman" w:hAnsi="Times New Roman"/>
          <w:b/>
          <w:sz w:val="24"/>
          <w:szCs w:val="24"/>
          <w:u w:val="single"/>
        </w:rPr>
        <w:t>ΜμΕ</w:t>
      </w:r>
      <w:proofErr w:type="spellEnd"/>
      <w:r w:rsidR="00571102" w:rsidRPr="000C6D39">
        <w:rPr>
          <w:rFonts w:ascii="Times New Roman" w:hAnsi="Times New Roman"/>
          <w:b/>
          <w:sz w:val="24"/>
          <w:szCs w:val="24"/>
          <w:u w:val="single"/>
        </w:rPr>
        <w:t xml:space="preserve"> μέσω συνεργατικών χώρων (</w:t>
      </w:r>
      <w:r w:rsidR="00571102" w:rsidRPr="000C6D39">
        <w:rPr>
          <w:rFonts w:ascii="Times New Roman" w:hAnsi="Times New Roman"/>
          <w:b/>
          <w:sz w:val="24"/>
          <w:szCs w:val="24"/>
          <w:u w:val="single"/>
          <w:lang w:val="en-US"/>
        </w:rPr>
        <w:t>hubs</w:t>
      </w:r>
      <w:r w:rsidR="00571102" w:rsidRPr="000C6D39">
        <w:rPr>
          <w:rFonts w:ascii="Times New Roman" w:hAnsi="Times New Roman"/>
          <w:b/>
          <w:sz w:val="24"/>
          <w:szCs w:val="24"/>
          <w:u w:val="single"/>
        </w:rPr>
        <w:t xml:space="preserve">) </w:t>
      </w:r>
      <w:r w:rsidR="00571102" w:rsidRPr="000C6D39">
        <w:rPr>
          <w:rFonts w:ascii="Times New Roman" w:hAnsi="Times New Roman"/>
          <w:b/>
          <w:sz w:val="24"/>
          <w:szCs w:val="24"/>
          <w:u w:val="single"/>
          <w:lang w:val="en-US"/>
        </w:rPr>
        <w:t>Holistic</w:t>
      </w:r>
      <w:r w:rsidR="00571102" w:rsidRPr="000C6D39">
        <w:rPr>
          <w:rFonts w:ascii="Times New Roman" w:hAnsi="Times New Roman"/>
          <w:b/>
          <w:sz w:val="24"/>
          <w:szCs w:val="24"/>
          <w:u w:val="single"/>
        </w:rPr>
        <w:t xml:space="preserve"> </w:t>
      </w:r>
      <w:r w:rsidR="00571102" w:rsidRPr="000C6D39">
        <w:rPr>
          <w:rFonts w:ascii="Times New Roman" w:hAnsi="Times New Roman"/>
          <w:b/>
          <w:sz w:val="24"/>
          <w:szCs w:val="24"/>
          <w:u w:val="single"/>
          <w:lang w:val="en-US"/>
        </w:rPr>
        <w:t>networking</w:t>
      </w:r>
      <w:r w:rsidR="00571102" w:rsidRPr="000C6D39">
        <w:rPr>
          <w:rFonts w:ascii="Times New Roman" w:hAnsi="Times New Roman"/>
          <w:b/>
          <w:sz w:val="24"/>
          <w:szCs w:val="24"/>
          <w:u w:val="single"/>
        </w:rPr>
        <w:t xml:space="preserve"> </w:t>
      </w:r>
      <w:r w:rsidR="00571102" w:rsidRPr="000C6D39">
        <w:rPr>
          <w:rFonts w:ascii="Times New Roman" w:hAnsi="Times New Roman"/>
          <w:b/>
          <w:sz w:val="24"/>
          <w:szCs w:val="24"/>
          <w:u w:val="single"/>
          <w:lang w:val="en-US"/>
        </w:rPr>
        <w:t>of</w:t>
      </w:r>
      <w:r w:rsidR="00571102" w:rsidRPr="000C6D39">
        <w:rPr>
          <w:rFonts w:ascii="Times New Roman" w:hAnsi="Times New Roman"/>
          <w:b/>
          <w:sz w:val="24"/>
          <w:szCs w:val="24"/>
          <w:u w:val="single"/>
        </w:rPr>
        <w:t xml:space="preserve"> </w:t>
      </w:r>
      <w:r w:rsidR="00571102" w:rsidRPr="000C6D39">
        <w:rPr>
          <w:rFonts w:ascii="Times New Roman" w:hAnsi="Times New Roman"/>
          <w:b/>
          <w:sz w:val="24"/>
          <w:szCs w:val="24"/>
          <w:u w:val="single"/>
          <w:lang w:val="en-US"/>
        </w:rPr>
        <w:t>creative</w:t>
      </w:r>
      <w:r w:rsidR="00571102" w:rsidRPr="000C6D39">
        <w:rPr>
          <w:rFonts w:ascii="Times New Roman" w:hAnsi="Times New Roman"/>
          <w:b/>
          <w:sz w:val="24"/>
          <w:szCs w:val="24"/>
          <w:u w:val="single"/>
        </w:rPr>
        <w:t xml:space="preserve"> </w:t>
      </w:r>
      <w:r w:rsidR="00571102" w:rsidRPr="000C6D39">
        <w:rPr>
          <w:rFonts w:ascii="Times New Roman" w:hAnsi="Times New Roman"/>
          <w:b/>
          <w:sz w:val="24"/>
          <w:szCs w:val="24"/>
          <w:u w:val="single"/>
          <w:lang w:val="en-US"/>
        </w:rPr>
        <w:t>industries</w:t>
      </w:r>
      <w:r w:rsidR="00571102" w:rsidRPr="000C6D39">
        <w:rPr>
          <w:rFonts w:ascii="Times New Roman" w:hAnsi="Times New Roman"/>
          <w:b/>
          <w:sz w:val="24"/>
          <w:szCs w:val="24"/>
          <w:u w:val="single"/>
        </w:rPr>
        <w:t xml:space="preserve"> </w:t>
      </w:r>
      <w:r w:rsidR="00571102" w:rsidRPr="000C6D39">
        <w:rPr>
          <w:rFonts w:ascii="Times New Roman" w:hAnsi="Times New Roman"/>
          <w:b/>
          <w:sz w:val="24"/>
          <w:szCs w:val="24"/>
          <w:u w:val="single"/>
          <w:lang w:val="en-US"/>
        </w:rPr>
        <w:t>via</w:t>
      </w:r>
      <w:r w:rsidR="00571102" w:rsidRPr="000C6D39">
        <w:rPr>
          <w:rFonts w:ascii="Times New Roman" w:hAnsi="Times New Roman"/>
          <w:b/>
          <w:sz w:val="24"/>
          <w:szCs w:val="24"/>
          <w:u w:val="single"/>
        </w:rPr>
        <w:t xml:space="preserve"> </w:t>
      </w:r>
      <w:r w:rsidR="00571102" w:rsidRPr="000C6D39">
        <w:rPr>
          <w:rFonts w:ascii="Times New Roman" w:hAnsi="Times New Roman"/>
          <w:b/>
          <w:sz w:val="24"/>
          <w:szCs w:val="24"/>
          <w:u w:val="single"/>
          <w:lang w:val="en-US"/>
        </w:rPr>
        <w:t>hubs</w:t>
      </w:r>
      <w:r w:rsidR="00571102" w:rsidRPr="000C6D39">
        <w:rPr>
          <w:rFonts w:ascii="Times New Roman" w:hAnsi="Times New Roman"/>
          <w:b/>
          <w:sz w:val="24"/>
          <w:szCs w:val="24"/>
          <w:u w:val="single"/>
        </w:rPr>
        <w:t xml:space="preserve"> - "CREATIVE@HUBS"», του διακρατικού προγράμματος, INTERREG V A GREECE-ITALY PROGRAMME 2014-2020, στα πλαίσια της </w:t>
      </w:r>
      <w:r w:rsidR="00571102" w:rsidRPr="000C6D39">
        <w:rPr>
          <w:rFonts w:ascii="Times New Roman" w:hAnsi="Times New Roman"/>
          <w:b/>
          <w:spacing w:val="8"/>
          <w:kern w:val="1"/>
          <w:sz w:val="24"/>
          <w:szCs w:val="24"/>
          <w:u w:val="single"/>
          <w:lang w:eastAsia="ar-SA"/>
        </w:rPr>
        <w:t xml:space="preserve">υπ. </w:t>
      </w:r>
      <w:proofErr w:type="spellStart"/>
      <w:r w:rsidR="00571102" w:rsidRPr="000C6D39">
        <w:rPr>
          <w:rFonts w:ascii="Times New Roman" w:hAnsi="Times New Roman"/>
          <w:b/>
          <w:spacing w:val="8"/>
          <w:kern w:val="1"/>
          <w:sz w:val="24"/>
          <w:szCs w:val="24"/>
          <w:u w:val="single"/>
          <w:lang w:eastAsia="ar-SA"/>
        </w:rPr>
        <w:t>αριθμ</w:t>
      </w:r>
      <w:proofErr w:type="spellEnd"/>
      <w:r w:rsidR="00571102" w:rsidRPr="000C6D39">
        <w:rPr>
          <w:rFonts w:ascii="Times New Roman" w:hAnsi="Times New Roman"/>
          <w:b/>
          <w:spacing w:val="8"/>
          <w:kern w:val="1"/>
          <w:sz w:val="24"/>
          <w:szCs w:val="24"/>
          <w:u w:val="single"/>
          <w:lang w:eastAsia="ar-SA"/>
        </w:rPr>
        <w:t xml:space="preserve">. </w:t>
      </w:r>
      <w:r w:rsidR="00571102" w:rsidRPr="000C6D39">
        <w:rPr>
          <w:rFonts w:ascii="Times New Roman" w:hAnsi="Times New Roman"/>
          <w:b/>
          <w:sz w:val="24"/>
          <w:szCs w:val="24"/>
          <w:u w:val="single"/>
        </w:rPr>
        <w:t xml:space="preserve">102561/1181/05-05-2020 υπογεγραμμένης Προγραμματικής Σύμβασης και της τροποποιήσεις αυτής, </w:t>
      </w:r>
    </w:p>
    <w:p w:rsidR="000C6D39" w:rsidRDefault="00571102" w:rsidP="00F258BE">
      <w:pPr>
        <w:pStyle w:val="a7"/>
        <w:spacing w:after="0"/>
        <w:ind w:left="0"/>
        <w:contextualSpacing w:val="0"/>
        <w:jc w:val="both"/>
        <w:rPr>
          <w:rFonts w:ascii="Times New Roman" w:hAnsi="Times New Roman"/>
          <w:sz w:val="24"/>
          <w:szCs w:val="24"/>
        </w:rPr>
      </w:pPr>
      <w:r w:rsidRPr="000C6D39">
        <w:rPr>
          <w:rFonts w:ascii="Times New Roman" w:hAnsi="Times New Roman"/>
          <w:sz w:val="24"/>
          <w:szCs w:val="24"/>
        </w:rPr>
        <w:t>Σε συνέχεια της από 01</w:t>
      </w:r>
      <w:r w:rsidR="000D393B" w:rsidRPr="000C6D39">
        <w:rPr>
          <w:rFonts w:ascii="Times New Roman" w:hAnsi="Times New Roman"/>
          <w:sz w:val="24"/>
          <w:szCs w:val="24"/>
        </w:rPr>
        <w:t xml:space="preserve"> </w:t>
      </w:r>
      <w:r w:rsidRPr="000C6D39">
        <w:rPr>
          <w:rFonts w:ascii="Times New Roman" w:hAnsi="Times New Roman"/>
          <w:sz w:val="24"/>
          <w:szCs w:val="24"/>
        </w:rPr>
        <w:t>Απριλίου</w:t>
      </w:r>
      <w:r w:rsidR="000C6D39" w:rsidRPr="000C6D39">
        <w:rPr>
          <w:rFonts w:ascii="Times New Roman" w:hAnsi="Times New Roman"/>
          <w:sz w:val="24"/>
          <w:szCs w:val="24"/>
        </w:rPr>
        <w:t xml:space="preserve"> 2021 </w:t>
      </w:r>
      <w:r w:rsidR="000D393B" w:rsidRPr="000C6D39">
        <w:rPr>
          <w:rFonts w:ascii="Times New Roman" w:hAnsi="Times New Roman"/>
          <w:sz w:val="24"/>
          <w:szCs w:val="24"/>
        </w:rPr>
        <w:t xml:space="preserve">«Ανακοίνωση Προσωρινών Αποτελεσμάτων» και δεδομένου ότι παρήλθε το χρονικό διάστημα των τριών  (3) ημερών από την επομένη της ανάρτησης των αποτελεσμάτων, με βάση τους όρους της πρόσκλησης, για την υποβολή ενστάσεων και δεν υπεβλήθη καμία ένσταση, ανακοινώνουμε ότι με την </w:t>
      </w:r>
      <w:r w:rsidR="00934741">
        <w:rPr>
          <w:rFonts w:ascii="Times New Roman" w:hAnsi="Times New Roman"/>
          <w:sz w:val="24"/>
          <w:szCs w:val="24"/>
        </w:rPr>
        <w:t>Νο.7/θ</w:t>
      </w:r>
      <w:r w:rsidR="00934741" w:rsidRPr="00934741">
        <w:rPr>
          <w:rFonts w:ascii="Times New Roman" w:hAnsi="Times New Roman"/>
          <w:sz w:val="24"/>
          <w:szCs w:val="24"/>
        </w:rPr>
        <w:t>7</w:t>
      </w:r>
      <w:r w:rsidR="000C6D39" w:rsidRPr="000C6D39">
        <w:rPr>
          <w:rFonts w:ascii="Times New Roman" w:hAnsi="Times New Roman"/>
          <w:sz w:val="24"/>
          <w:szCs w:val="24"/>
        </w:rPr>
        <w:t>/12.04</w:t>
      </w:r>
      <w:r w:rsidR="0010398B" w:rsidRPr="000C6D39">
        <w:rPr>
          <w:rFonts w:ascii="Times New Roman" w:hAnsi="Times New Roman"/>
          <w:sz w:val="24"/>
          <w:szCs w:val="24"/>
        </w:rPr>
        <w:t xml:space="preserve">.2021, </w:t>
      </w:r>
      <w:r w:rsidR="00934741">
        <w:rPr>
          <w:rFonts w:ascii="Times New Roman" w:hAnsi="Times New Roman"/>
          <w:sz w:val="24"/>
          <w:szCs w:val="24"/>
        </w:rPr>
        <w:t xml:space="preserve">απόφαση Διοικητικής Επιτροπής, </w:t>
      </w:r>
      <w:r w:rsidR="0010398B" w:rsidRPr="000C6D39">
        <w:rPr>
          <w:rFonts w:ascii="Times New Roman" w:hAnsi="Times New Roman"/>
          <w:sz w:val="24"/>
          <w:szCs w:val="24"/>
        </w:rPr>
        <w:t xml:space="preserve">εγκρίθηκαν τα πρακτικά Νο1 &amp; Νο2, 2021, της επιτροπής αξιολόγησης, στο πλαίσιο της πρόσκλησης εκδήλωσης </w:t>
      </w:r>
      <w:r w:rsidR="0010398B" w:rsidRPr="001B0D82">
        <w:rPr>
          <w:rFonts w:ascii="Times New Roman" w:hAnsi="Times New Roman"/>
          <w:sz w:val="24"/>
          <w:szCs w:val="24"/>
        </w:rPr>
        <w:t xml:space="preserve">ενδιαφέροντος </w:t>
      </w:r>
      <w:r w:rsidR="00934741" w:rsidRPr="001B0D82">
        <w:rPr>
          <w:rFonts w:ascii="Times New Roman" w:hAnsi="Times New Roman"/>
          <w:b/>
          <w:sz w:val="24"/>
          <w:szCs w:val="24"/>
        </w:rPr>
        <w:t xml:space="preserve">(1567/17.03.2021) </w:t>
      </w:r>
      <w:r w:rsidR="0010398B" w:rsidRPr="001B0D82">
        <w:rPr>
          <w:rFonts w:ascii="Times New Roman" w:hAnsi="Times New Roman"/>
          <w:sz w:val="24"/>
          <w:szCs w:val="24"/>
        </w:rPr>
        <w:t>για</w:t>
      </w:r>
      <w:r w:rsidR="0010398B" w:rsidRPr="000C6D39">
        <w:rPr>
          <w:rFonts w:ascii="Times New Roman" w:hAnsi="Times New Roman"/>
          <w:sz w:val="24"/>
          <w:szCs w:val="24"/>
        </w:rPr>
        <w:t xml:space="preserve"> τη σύναψη συμβάσεων μίσθωσης έργου</w:t>
      </w:r>
      <w:r w:rsidR="001B0D82">
        <w:rPr>
          <w:rFonts w:ascii="Times New Roman" w:hAnsi="Times New Roman"/>
          <w:sz w:val="24"/>
          <w:szCs w:val="24"/>
        </w:rPr>
        <w:t xml:space="preserve"> γραμματειακής υποστήριξης </w:t>
      </w:r>
      <w:r w:rsidR="0010398B" w:rsidRPr="000C6D39">
        <w:rPr>
          <w:rFonts w:ascii="Times New Roman" w:hAnsi="Times New Roman"/>
          <w:sz w:val="24"/>
          <w:szCs w:val="24"/>
        </w:rPr>
        <w:t xml:space="preserve">του Επιμελητηρίου Αιτωλοακαρνανίας </w:t>
      </w:r>
      <w:r w:rsidR="001F291E">
        <w:rPr>
          <w:rFonts w:ascii="Times New Roman" w:hAnsi="Times New Roman"/>
          <w:sz w:val="24"/>
          <w:szCs w:val="24"/>
        </w:rPr>
        <w:t xml:space="preserve">στα πλαίσια </w:t>
      </w:r>
      <w:r w:rsidR="001F291E" w:rsidRPr="00563175">
        <w:rPr>
          <w:rFonts w:ascii="Times New Roman" w:hAnsi="Times New Roman"/>
          <w:sz w:val="24"/>
          <w:szCs w:val="24"/>
        </w:rPr>
        <w:t xml:space="preserve">του στρατηγικού έργου του άξονα 1.1. με τίτλο «Ολιστική δικτύωση δημιουργικών </w:t>
      </w:r>
      <w:proofErr w:type="spellStart"/>
      <w:r w:rsidR="001F291E" w:rsidRPr="00563175">
        <w:rPr>
          <w:rFonts w:ascii="Times New Roman" w:hAnsi="Times New Roman"/>
          <w:sz w:val="24"/>
          <w:szCs w:val="24"/>
        </w:rPr>
        <w:t>ΜμΕ</w:t>
      </w:r>
      <w:proofErr w:type="spellEnd"/>
      <w:r w:rsidR="001F291E" w:rsidRPr="00563175">
        <w:rPr>
          <w:rFonts w:ascii="Times New Roman" w:hAnsi="Times New Roman"/>
          <w:sz w:val="24"/>
          <w:szCs w:val="24"/>
        </w:rPr>
        <w:t xml:space="preserve"> μέσω συνεργατικών χώρων (</w:t>
      </w:r>
      <w:r w:rsidR="001F291E" w:rsidRPr="00563175">
        <w:rPr>
          <w:rFonts w:ascii="Times New Roman" w:hAnsi="Times New Roman"/>
          <w:sz w:val="24"/>
          <w:szCs w:val="24"/>
          <w:lang w:val="en-US"/>
        </w:rPr>
        <w:t>hubs</w:t>
      </w:r>
      <w:r w:rsidR="001F291E" w:rsidRPr="00563175">
        <w:rPr>
          <w:rFonts w:ascii="Times New Roman" w:hAnsi="Times New Roman"/>
          <w:sz w:val="24"/>
          <w:szCs w:val="24"/>
        </w:rPr>
        <w:t xml:space="preserve">) </w:t>
      </w:r>
      <w:r w:rsidR="001F291E" w:rsidRPr="00563175">
        <w:rPr>
          <w:rFonts w:ascii="Times New Roman" w:hAnsi="Times New Roman"/>
          <w:sz w:val="24"/>
          <w:szCs w:val="24"/>
          <w:lang w:val="en-US"/>
        </w:rPr>
        <w:t>Holistic</w:t>
      </w:r>
      <w:r w:rsidR="001F291E" w:rsidRPr="00563175">
        <w:rPr>
          <w:rFonts w:ascii="Times New Roman" w:hAnsi="Times New Roman"/>
          <w:sz w:val="24"/>
          <w:szCs w:val="24"/>
        </w:rPr>
        <w:t xml:space="preserve"> </w:t>
      </w:r>
      <w:r w:rsidR="001F291E" w:rsidRPr="00563175">
        <w:rPr>
          <w:rFonts w:ascii="Times New Roman" w:hAnsi="Times New Roman"/>
          <w:sz w:val="24"/>
          <w:szCs w:val="24"/>
          <w:lang w:val="en-US"/>
        </w:rPr>
        <w:t>networking</w:t>
      </w:r>
      <w:r w:rsidR="001F291E" w:rsidRPr="00563175">
        <w:rPr>
          <w:rFonts w:ascii="Times New Roman" w:hAnsi="Times New Roman"/>
          <w:sz w:val="24"/>
          <w:szCs w:val="24"/>
        </w:rPr>
        <w:t xml:space="preserve"> </w:t>
      </w:r>
      <w:r w:rsidR="001F291E" w:rsidRPr="00563175">
        <w:rPr>
          <w:rFonts w:ascii="Times New Roman" w:hAnsi="Times New Roman"/>
          <w:sz w:val="24"/>
          <w:szCs w:val="24"/>
          <w:lang w:val="en-US"/>
        </w:rPr>
        <w:t>of</w:t>
      </w:r>
      <w:r w:rsidR="001F291E" w:rsidRPr="00563175">
        <w:rPr>
          <w:rFonts w:ascii="Times New Roman" w:hAnsi="Times New Roman"/>
          <w:sz w:val="24"/>
          <w:szCs w:val="24"/>
        </w:rPr>
        <w:t xml:space="preserve"> </w:t>
      </w:r>
      <w:r w:rsidR="001F291E" w:rsidRPr="00563175">
        <w:rPr>
          <w:rFonts w:ascii="Times New Roman" w:hAnsi="Times New Roman"/>
          <w:sz w:val="24"/>
          <w:szCs w:val="24"/>
          <w:lang w:val="en-US"/>
        </w:rPr>
        <w:t>creative</w:t>
      </w:r>
      <w:r w:rsidR="001F291E" w:rsidRPr="00563175">
        <w:rPr>
          <w:rFonts w:ascii="Times New Roman" w:hAnsi="Times New Roman"/>
          <w:sz w:val="24"/>
          <w:szCs w:val="24"/>
        </w:rPr>
        <w:t xml:space="preserve"> </w:t>
      </w:r>
      <w:r w:rsidR="001F291E" w:rsidRPr="00563175">
        <w:rPr>
          <w:rFonts w:ascii="Times New Roman" w:hAnsi="Times New Roman"/>
          <w:sz w:val="24"/>
          <w:szCs w:val="24"/>
          <w:lang w:val="en-US"/>
        </w:rPr>
        <w:t>industries</w:t>
      </w:r>
      <w:r w:rsidR="001F291E" w:rsidRPr="00563175">
        <w:rPr>
          <w:rFonts w:ascii="Times New Roman" w:hAnsi="Times New Roman"/>
          <w:sz w:val="24"/>
          <w:szCs w:val="24"/>
        </w:rPr>
        <w:t xml:space="preserve"> </w:t>
      </w:r>
      <w:r w:rsidR="001F291E" w:rsidRPr="00563175">
        <w:rPr>
          <w:rFonts w:ascii="Times New Roman" w:hAnsi="Times New Roman"/>
          <w:sz w:val="24"/>
          <w:szCs w:val="24"/>
          <w:lang w:val="en-US"/>
        </w:rPr>
        <w:t>via</w:t>
      </w:r>
      <w:r w:rsidR="001F291E" w:rsidRPr="00563175">
        <w:rPr>
          <w:rFonts w:ascii="Times New Roman" w:hAnsi="Times New Roman"/>
          <w:sz w:val="24"/>
          <w:szCs w:val="24"/>
        </w:rPr>
        <w:t xml:space="preserve"> </w:t>
      </w:r>
      <w:r w:rsidR="001F291E" w:rsidRPr="00563175">
        <w:rPr>
          <w:rFonts w:ascii="Times New Roman" w:hAnsi="Times New Roman"/>
          <w:sz w:val="24"/>
          <w:szCs w:val="24"/>
          <w:lang w:val="en-US"/>
        </w:rPr>
        <w:t>hubs</w:t>
      </w:r>
      <w:r w:rsidR="001F291E" w:rsidRPr="00563175">
        <w:rPr>
          <w:rFonts w:ascii="Times New Roman" w:hAnsi="Times New Roman"/>
          <w:sz w:val="24"/>
          <w:szCs w:val="24"/>
        </w:rPr>
        <w:t xml:space="preserve"> - "CREATIVE@HUBS"», του διακρατικού προγράμματος, INTERREG V A GREECE-ITALY PROGRAMME 2014-2020</w:t>
      </w:r>
      <w:r w:rsidR="001F291E">
        <w:rPr>
          <w:rFonts w:ascii="Times New Roman" w:hAnsi="Times New Roman"/>
          <w:sz w:val="24"/>
          <w:szCs w:val="24"/>
        </w:rPr>
        <w:t>.</w:t>
      </w:r>
    </w:p>
    <w:p w:rsidR="001F291E" w:rsidRPr="000C6D39" w:rsidRDefault="001F291E" w:rsidP="00F258BE">
      <w:pPr>
        <w:pStyle w:val="a7"/>
        <w:spacing w:after="0"/>
        <w:ind w:left="0"/>
        <w:contextualSpacing w:val="0"/>
        <w:jc w:val="both"/>
        <w:rPr>
          <w:rFonts w:ascii="Times New Roman" w:hAnsi="Times New Roman"/>
          <w:sz w:val="24"/>
          <w:szCs w:val="24"/>
        </w:rPr>
      </w:pPr>
    </w:p>
    <w:p w:rsidR="00003D3B" w:rsidRPr="000C6D39" w:rsidRDefault="0010398B" w:rsidP="00F258BE">
      <w:pPr>
        <w:jc w:val="both"/>
        <w:rPr>
          <w:rFonts w:ascii="Times New Roman" w:hAnsi="Times New Roman"/>
          <w:bCs/>
          <w:sz w:val="24"/>
          <w:szCs w:val="24"/>
        </w:rPr>
      </w:pPr>
      <w:r w:rsidRPr="000C6D39">
        <w:rPr>
          <w:rFonts w:ascii="Times New Roman" w:hAnsi="Times New Roman"/>
          <w:sz w:val="24"/>
          <w:szCs w:val="24"/>
        </w:rPr>
        <w:t xml:space="preserve">Κατόπιν των ανωτέρω στο πλαίσιο της </w:t>
      </w:r>
      <w:r w:rsidR="00934741">
        <w:rPr>
          <w:rFonts w:ascii="Times New Roman" w:hAnsi="Times New Roman"/>
          <w:sz w:val="24"/>
          <w:szCs w:val="24"/>
        </w:rPr>
        <w:t xml:space="preserve">με </w:t>
      </w:r>
      <w:proofErr w:type="spellStart"/>
      <w:r w:rsidR="00934741">
        <w:rPr>
          <w:rFonts w:ascii="Times New Roman" w:hAnsi="Times New Roman"/>
          <w:sz w:val="24"/>
          <w:szCs w:val="24"/>
        </w:rPr>
        <w:t>αριθμ</w:t>
      </w:r>
      <w:proofErr w:type="spellEnd"/>
      <w:r w:rsidR="00934741">
        <w:rPr>
          <w:rFonts w:ascii="Times New Roman" w:hAnsi="Times New Roman"/>
          <w:sz w:val="24"/>
          <w:szCs w:val="24"/>
        </w:rPr>
        <w:t xml:space="preserve">. </w:t>
      </w:r>
      <w:proofErr w:type="spellStart"/>
      <w:r w:rsidR="00934741">
        <w:rPr>
          <w:rFonts w:ascii="Times New Roman" w:hAnsi="Times New Roman"/>
          <w:sz w:val="24"/>
          <w:szCs w:val="24"/>
        </w:rPr>
        <w:t>πρωτ</w:t>
      </w:r>
      <w:proofErr w:type="spellEnd"/>
      <w:r w:rsidR="00934741">
        <w:rPr>
          <w:rFonts w:ascii="Times New Roman" w:hAnsi="Times New Roman"/>
          <w:sz w:val="24"/>
          <w:szCs w:val="24"/>
        </w:rPr>
        <w:t xml:space="preserve">. </w:t>
      </w:r>
      <w:r w:rsidR="00934741" w:rsidRPr="001F291E">
        <w:rPr>
          <w:rFonts w:ascii="Times New Roman" w:hAnsi="Times New Roman"/>
          <w:b/>
          <w:sz w:val="24"/>
          <w:szCs w:val="24"/>
        </w:rPr>
        <w:t>1567/17.03.2021</w:t>
      </w:r>
      <w:r w:rsidR="00934741">
        <w:rPr>
          <w:b/>
        </w:rPr>
        <w:t xml:space="preserve"> </w:t>
      </w:r>
      <w:r w:rsidRPr="000C6D39">
        <w:rPr>
          <w:rFonts w:ascii="Times New Roman" w:hAnsi="Times New Roman"/>
          <w:sz w:val="24"/>
          <w:szCs w:val="24"/>
        </w:rPr>
        <w:t xml:space="preserve">πρόσκλησης εκδήλωσης ενδιαφέροντος για τη σύναψη συμβάσεων </w:t>
      </w:r>
      <w:r w:rsidR="000C6D39" w:rsidRPr="000C6D39">
        <w:rPr>
          <w:rFonts w:ascii="Times New Roman" w:hAnsi="Times New Roman"/>
          <w:sz w:val="24"/>
          <w:szCs w:val="24"/>
        </w:rPr>
        <w:t xml:space="preserve">μίσθωσης έργου με </w:t>
      </w:r>
      <w:r w:rsidRPr="000C6D39">
        <w:rPr>
          <w:rFonts w:ascii="Times New Roman" w:hAnsi="Times New Roman"/>
          <w:sz w:val="24"/>
          <w:szCs w:val="24"/>
        </w:rPr>
        <w:t xml:space="preserve">προσωπικό, για την </w:t>
      </w:r>
      <w:r w:rsidR="000C6D39" w:rsidRPr="000C6D39">
        <w:rPr>
          <w:rFonts w:ascii="Times New Roman" w:hAnsi="Times New Roman"/>
          <w:sz w:val="24"/>
          <w:szCs w:val="24"/>
        </w:rPr>
        <w:t xml:space="preserve">γραμματειακή </w:t>
      </w:r>
      <w:r w:rsidRPr="000C6D39">
        <w:rPr>
          <w:rFonts w:ascii="Times New Roman" w:hAnsi="Times New Roman"/>
          <w:sz w:val="24"/>
          <w:szCs w:val="24"/>
        </w:rPr>
        <w:t xml:space="preserve">υποστήριξη του Επιμελητηρίου Αιτωλοακαρνανίας στην υλοποίηση </w:t>
      </w:r>
      <w:r w:rsidR="000C6D39" w:rsidRPr="000C6D39">
        <w:rPr>
          <w:rFonts w:ascii="Times New Roman" w:hAnsi="Times New Roman"/>
          <w:sz w:val="24"/>
          <w:szCs w:val="24"/>
          <w:u w:val="single"/>
        </w:rPr>
        <w:t xml:space="preserve">του στρατηγικού έργου του άξονα 1.1. με τίτλο «Ολιστική δικτύωση δημιουργικών </w:t>
      </w:r>
      <w:proofErr w:type="spellStart"/>
      <w:r w:rsidR="000C6D39" w:rsidRPr="000C6D39">
        <w:rPr>
          <w:rFonts w:ascii="Times New Roman" w:hAnsi="Times New Roman"/>
          <w:sz w:val="24"/>
          <w:szCs w:val="24"/>
          <w:u w:val="single"/>
        </w:rPr>
        <w:t>ΜμΕ</w:t>
      </w:r>
      <w:proofErr w:type="spellEnd"/>
      <w:r w:rsidR="000C6D39" w:rsidRPr="000C6D39">
        <w:rPr>
          <w:rFonts w:ascii="Times New Roman" w:hAnsi="Times New Roman"/>
          <w:sz w:val="24"/>
          <w:szCs w:val="24"/>
          <w:u w:val="single"/>
        </w:rPr>
        <w:t xml:space="preserve"> μέσω συνεργατικών χώρων (</w:t>
      </w:r>
      <w:r w:rsidR="000C6D39" w:rsidRPr="000C6D39">
        <w:rPr>
          <w:rFonts w:ascii="Times New Roman" w:hAnsi="Times New Roman"/>
          <w:sz w:val="24"/>
          <w:szCs w:val="24"/>
          <w:u w:val="single"/>
          <w:lang w:val="en-US"/>
        </w:rPr>
        <w:t>hubs</w:t>
      </w:r>
      <w:r w:rsidR="000C6D39" w:rsidRPr="000C6D39">
        <w:rPr>
          <w:rFonts w:ascii="Times New Roman" w:hAnsi="Times New Roman"/>
          <w:sz w:val="24"/>
          <w:szCs w:val="24"/>
          <w:u w:val="single"/>
        </w:rPr>
        <w:t xml:space="preserve">) </w:t>
      </w:r>
      <w:r w:rsidR="000C6D39" w:rsidRPr="000C6D39">
        <w:rPr>
          <w:rFonts w:ascii="Times New Roman" w:hAnsi="Times New Roman"/>
          <w:sz w:val="24"/>
          <w:szCs w:val="24"/>
          <w:u w:val="single"/>
          <w:lang w:val="en-US"/>
        </w:rPr>
        <w:t>Holistic</w:t>
      </w:r>
      <w:r w:rsidR="000C6D39" w:rsidRPr="000C6D39">
        <w:rPr>
          <w:rFonts w:ascii="Times New Roman" w:hAnsi="Times New Roman"/>
          <w:sz w:val="24"/>
          <w:szCs w:val="24"/>
          <w:u w:val="single"/>
        </w:rPr>
        <w:t xml:space="preserve"> </w:t>
      </w:r>
      <w:r w:rsidR="000C6D39" w:rsidRPr="000C6D39">
        <w:rPr>
          <w:rFonts w:ascii="Times New Roman" w:hAnsi="Times New Roman"/>
          <w:sz w:val="24"/>
          <w:szCs w:val="24"/>
          <w:u w:val="single"/>
          <w:lang w:val="en-US"/>
        </w:rPr>
        <w:t>networking</w:t>
      </w:r>
      <w:r w:rsidR="000C6D39" w:rsidRPr="000C6D39">
        <w:rPr>
          <w:rFonts w:ascii="Times New Roman" w:hAnsi="Times New Roman"/>
          <w:sz w:val="24"/>
          <w:szCs w:val="24"/>
          <w:u w:val="single"/>
        </w:rPr>
        <w:t xml:space="preserve"> </w:t>
      </w:r>
      <w:r w:rsidR="000C6D39" w:rsidRPr="000C6D39">
        <w:rPr>
          <w:rFonts w:ascii="Times New Roman" w:hAnsi="Times New Roman"/>
          <w:sz w:val="24"/>
          <w:szCs w:val="24"/>
          <w:u w:val="single"/>
          <w:lang w:val="en-US"/>
        </w:rPr>
        <w:t>of</w:t>
      </w:r>
      <w:r w:rsidR="000C6D39" w:rsidRPr="000C6D39">
        <w:rPr>
          <w:rFonts w:ascii="Times New Roman" w:hAnsi="Times New Roman"/>
          <w:sz w:val="24"/>
          <w:szCs w:val="24"/>
          <w:u w:val="single"/>
        </w:rPr>
        <w:t xml:space="preserve"> </w:t>
      </w:r>
      <w:r w:rsidR="000C6D39" w:rsidRPr="000C6D39">
        <w:rPr>
          <w:rFonts w:ascii="Times New Roman" w:hAnsi="Times New Roman"/>
          <w:sz w:val="24"/>
          <w:szCs w:val="24"/>
          <w:u w:val="single"/>
          <w:lang w:val="en-US"/>
        </w:rPr>
        <w:t>creative</w:t>
      </w:r>
      <w:r w:rsidR="000C6D39" w:rsidRPr="000C6D39">
        <w:rPr>
          <w:rFonts w:ascii="Times New Roman" w:hAnsi="Times New Roman"/>
          <w:sz w:val="24"/>
          <w:szCs w:val="24"/>
          <w:u w:val="single"/>
        </w:rPr>
        <w:t xml:space="preserve"> </w:t>
      </w:r>
      <w:r w:rsidR="000C6D39" w:rsidRPr="000C6D39">
        <w:rPr>
          <w:rFonts w:ascii="Times New Roman" w:hAnsi="Times New Roman"/>
          <w:sz w:val="24"/>
          <w:szCs w:val="24"/>
          <w:u w:val="single"/>
          <w:lang w:val="en-US"/>
        </w:rPr>
        <w:t>industries</w:t>
      </w:r>
      <w:r w:rsidR="000C6D39" w:rsidRPr="000C6D39">
        <w:rPr>
          <w:rFonts w:ascii="Times New Roman" w:hAnsi="Times New Roman"/>
          <w:sz w:val="24"/>
          <w:szCs w:val="24"/>
          <w:u w:val="single"/>
        </w:rPr>
        <w:t xml:space="preserve"> </w:t>
      </w:r>
      <w:r w:rsidR="000C6D39" w:rsidRPr="000C6D39">
        <w:rPr>
          <w:rFonts w:ascii="Times New Roman" w:hAnsi="Times New Roman"/>
          <w:sz w:val="24"/>
          <w:szCs w:val="24"/>
          <w:u w:val="single"/>
          <w:lang w:val="en-US"/>
        </w:rPr>
        <w:t>via</w:t>
      </w:r>
      <w:r w:rsidR="000C6D39" w:rsidRPr="000C6D39">
        <w:rPr>
          <w:rFonts w:ascii="Times New Roman" w:hAnsi="Times New Roman"/>
          <w:sz w:val="24"/>
          <w:szCs w:val="24"/>
          <w:u w:val="single"/>
        </w:rPr>
        <w:t xml:space="preserve"> </w:t>
      </w:r>
      <w:r w:rsidR="000C6D39" w:rsidRPr="000C6D39">
        <w:rPr>
          <w:rFonts w:ascii="Times New Roman" w:hAnsi="Times New Roman"/>
          <w:sz w:val="24"/>
          <w:szCs w:val="24"/>
          <w:u w:val="single"/>
          <w:lang w:val="en-US"/>
        </w:rPr>
        <w:t>hubs</w:t>
      </w:r>
      <w:r w:rsidR="000C6D39" w:rsidRPr="000C6D39">
        <w:rPr>
          <w:rFonts w:ascii="Times New Roman" w:hAnsi="Times New Roman"/>
          <w:sz w:val="24"/>
          <w:szCs w:val="24"/>
          <w:u w:val="single"/>
        </w:rPr>
        <w:t xml:space="preserve"> - "CREATIVE@HUBS"», του διακρατικού προγράμματος, INTERREG V A GREECE-ITALY PROGRAMME 2014-2020, στα πλαίσια της </w:t>
      </w:r>
      <w:r w:rsidR="000C6D39" w:rsidRPr="000C6D39">
        <w:rPr>
          <w:rFonts w:ascii="Times New Roman" w:hAnsi="Times New Roman"/>
          <w:spacing w:val="8"/>
          <w:kern w:val="1"/>
          <w:sz w:val="24"/>
          <w:szCs w:val="24"/>
          <w:u w:val="single"/>
          <w:lang w:eastAsia="ar-SA"/>
        </w:rPr>
        <w:t xml:space="preserve">υπ. </w:t>
      </w:r>
      <w:proofErr w:type="spellStart"/>
      <w:r w:rsidR="000C6D39" w:rsidRPr="000C6D39">
        <w:rPr>
          <w:rFonts w:ascii="Times New Roman" w:hAnsi="Times New Roman"/>
          <w:spacing w:val="8"/>
          <w:kern w:val="1"/>
          <w:sz w:val="24"/>
          <w:szCs w:val="24"/>
          <w:u w:val="single"/>
          <w:lang w:eastAsia="ar-SA"/>
        </w:rPr>
        <w:t>αριθμ</w:t>
      </w:r>
      <w:proofErr w:type="spellEnd"/>
      <w:r w:rsidR="000C6D39" w:rsidRPr="000C6D39">
        <w:rPr>
          <w:rFonts w:ascii="Times New Roman" w:hAnsi="Times New Roman"/>
          <w:spacing w:val="8"/>
          <w:kern w:val="1"/>
          <w:sz w:val="24"/>
          <w:szCs w:val="24"/>
          <w:u w:val="single"/>
          <w:lang w:eastAsia="ar-SA"/>
        </w:rPr>
        <w:t xml:space="preserve">. </w:t>
      </w:r>
      <w:r w:rsidR="000C6D39" w:rsidRPr="000C6D39">
        <w:rPr>
          <w:rFonts w:ascii="Times New Roman" w:hAnsi="Times New Roman"/>
          <w:sz w:val="24"/>
          <w:szCs w:val="24"/>
          <w:u w:val="single"/>
        </w:rPr>
        <w:t>102561/1181/05-05-2020 υπογεγραμμένης Προγραμματικής Σύμβασης και της τροποποιήσεις αυτής</w:t>
      </w:r>
      <w:r w:rsidR="000C6D39" w:rsidRPr="000C6D39">
        <w:rPr>
          <w:rFonts w:ascii="Times New Roman" w:hAnsi="Times New Roman"/>
          <w:b/>
          <w:sz w:val="24"/>
          <w:szCs w:val="24"/>
          <w:u w:val="single"/>
        </w:rPr>
        <w:t>,</w:t>
      </w:r>
      <w:r w:rsidR="000C6D39" w:rsidRPr="00934741">
        <w:rPr>
          <w:rFonts w:ascii="Times New Roman" w:hAnsi="Times New Roman"/>
          <w:b/>
          <w:sz w:val="24"/>
          <w:szCs w:val="24"/>
        </w:rPr>
        <w:t xml:space="preserve"> </w:t>
      </w:r>
      <w:r w:rsidR="00F258BE" w:rsidRPr="000C6D39">
        <w:rPr>
          <w:rFonts w:ascii="Times New Roman" w:hAnsi="Times New Roman"/>
          <w:sz w:val="24"/>
          <w:szCs w:val="24"/>
        </w:rPr>
        <w:t>ορίζονται τελικοί</w:t>
      </w:r>
      <w:r w:rsidR="006E0ED4" w:rsidRPr="000C6D39">
        <w:rPr>
          <w:rFonts w:ascii="Times New Roman" w:hAnsi="Times New Roman"/>
          <w:sz w:val="24"/>
          <w:szCs w:val="24"/>
        </w:rPr>
        <w:t xml:space="preserve">  επιτυχόντες </w:t>
      </w:r>
      <w:r w:rsidR="00F258BE" w:rsidRPr="000C6D39">
        <w:rPr>
          <w:rFonts w:ascii="Times New Roman" w:hAnsi="Times New Roman"/>
          <w:sz w:val="24"/>
          <w:szCs w:val="24"/>
        </w:rPr>
        <w:t>οι</w:t>
      </w:r>
      <w:r w:rsidRPr="000C6D39">
        <w:rPr>
          <w:rFonts w:ascii="Times New Roman" w:hAnsi="Times New Roman"/>
          <w:sz w:val="24"/>
          <w:szCs w:val="24"/>
        </w:rPr>
        <w:t>:</w:t>
      </w:r>
    </w:p>
    <w:p w:rsidR="000C6D39" w:rsidRPr="000C6D39" w:rsidRDefault="000C6D39" w:rsidP="000C6D39">
      <w:pPr>
        <w:jc w:val="both"/>
        <w:rPr>
          <w:rFonts w:ascii="Times New Roman" w:eastAsia="Times New Roman" w:hAnsi="Times New Roman"/>
          <w:b/>
          <w:color w:val="000000"/>
          <w:sz w:val="24"/>
          <w:szCs w:val="24"/>
        </w:rPr>
      </w:pPr>
      <w:r w:rsidRPr="000C6D39">
        <w:rPr>
          <w:rFonts w:ascii="Times New Roman" w:hAnsi="Times New Roman"/>
          <w:b/>
          <w:color w:val="000000"/>
          <w:sz w:val="24"/>
          <w:szCs w:val="24"/>
        </w:rPr>
        <w:t xml:space="preserve">1. </w:t>
      </w:r>
      <w:r w:rsidRPr="000C6D39">
        <w:rPr>
          <w:rFonts w:ascii="Times New Roman" w:eastAsia="Times New Roman" w:hAnsi="Times New Roman"/>
          <w:b/>
          <w:color w:val="000000"/>
          <w:sz w:val="24"/>
          <w:szCs w:val="24"/>
        </w:rPr>
        <w:t xml:space="preserve">Ζησιμοπούλου Σοφία του Κωνσταντίνου, για την θέση στο Μεσολόγγι.           </w:t>
      </w:r>
    </w:p>
    <w:p w:rsidR="00F0178C" w:rsidRPr="000C6D39" w:rsidRDefault="000C6D39" w:rsidP="000C6D39">
      <w:pPr>
        <w:pStyle w:val="a4"/>
        <w:tabs>
          <w:tab w:val="clear" w:pos="4153"/>
          <w:tab w:val="clear" w:pos="8306"/>
        </w:tabs>
        <w:spacing w:line="276" w:lineRule="auto"/>
        <w:jc w:val="both"/>
        <w:rPr>
          <w:rFonts w:ascii="Times New Roman" w:hAnsi="Times New Roman"/>
          <w:b/>
          <w:sz w:val="24"/>
          <w:szCs w:val="24"/>
        </w:rPr>
      </w:pPr>
      <w:r w:rsidRPr="000C6D39">
        <w:rPr>
          <w:rFonts w:ascii="Times New Roman" w:hAnsi="Times New Roman"/>
          <w:b/>
          <w:sz w:val="24"/>
          <w:szCs w:val="24"/>
        </w:rPr>
        <w:t>2. Μήτσου Μαργαρίτα του Γεωργίου,</w:t>
      </w:r>
      <w:r w:rsidRPr="000C6D39">
        <w:rPr>
          <w:rFonts w:ascii="Times New Roman" w:eastAsia="Times New Roman" w:hAnsi="Times New Roman"/>
          <w:b/>
          <w:color w:val="000000"/>
          <w:sz w:val="24"/>
          <w:szCs w:val="24"/>
        </w:rPr>
        <w:t xml:space="preserve"> για την θέση στο Αγρίνιο.           </w:t>
      </w:r>
    </w:p>
    <w:sectPr w:rsidR="00F0178C" w:rsidRPr="000C6D39" w:rsidSect="00970B6C">
      <w:headerReference w:type="default" r:id="rId8"/>
      <w:footerReference w:type="default" r:id="rId9"/>
      <w:pgSz w:w="11906" w:h="16838"/>
      <w:pgMar w:top="1440" w:right="1800" w:bottom="1440" w:left="1800"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86C" w:rsidRDefault="0085186C" w:rsidP="00614E43">
      <w:pPr>
        <w:spacing w:after="0" w:line="240" w:lineRule="auto"/>
      </w:pPr>
      <w:r>
        <w:separator/>
      </w:r>
    </w:p>
  </w:endnote>
  <w:endnote w:type="continuationSeparator" w:id="0">
    <w:p w:rsidR="0085186C" w:rsidRDefault="0085186C" w:rsidP="00614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B6C" w:rsidRDefault="00970B6C" w:rsidP="00970B6C">
    <w:pPr>
      <w:pStyle w:val="a5"/>
      <w:rPr>
        <w:lang w:val="en-US"/>
      </w:rPr>
    </w:pPr>
    <w:r>
      <w:rPr>
        <w:noProof/>
        <w:lang w:eastAsia="el-GR"/>
      </w:rPr>
      <w:drawing>
        <wp:inline distT="0" distB="0" distL="0" distR="0">
          <wp:extent cx="2047875" cy="666750"/>
          <wp:effectExtent l="19050" t="0" r="9525" b="0"/>
          <wp:docPr id="3" name="Εικόνα 1" descr="C:\ΕΠΙΜΕΛΗΤΗΡΙΟ\CREATIVE HUB ΣΤΡΑΤΗΓΙΚΑ\ΣΗΜΑΤΑ ΚΑΙ ΔΙΑΓΩΝΙΣΜΟΣ ΠΔΕ\Interreg-Greece-Ital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ΕΠΙΜΕΛΗΤΗΡΙΟ\CREATIVE HUB ΣΤΡΑΤΗΓΙΚΑ\ΣΗΜΑΤΑ ΚΑΙ ΔΙΑΓΩΝΙΣΜΟΣ ΠΔΕ\Interreg-Greece-Italy-Logo.jpg"/>
                  <pic:cNvPicPr>
                    <a:picLocks noChangeAspect="1" noChangeArrowheads="1"/>
                  </pic:cNvPicPr>
                </pic:nvPicPr>
                <pic:blipFill>
                  <a:blip r:embed="rId1"/>
                  <a:srcRect/>
                  <a:stretch>
                    <a:fillRect/>
                  </a:stretch>
                </pic:blipFill>
                <pic:spPr bwMode="auto">
                  <a:xfrm>
                    <a:off x="0" y="0"/>
                    <a:ext cx="2047875" cy="666750"/>
                  </a:xfrm>
                  <a:prstGeom prst="rect">
                    <a:avLst/>
                  </a:prstGeom>
                  <a:noFill/>
                  <a:ln w="9525">
                    <a:noFill/>
                    <a:miter lim="800000"/>
                    <a:headEnd/>
                    <a:tailEnd/>
                  </a:ln>
                </pic:spPr>
              </pic:pic>
            </a:graphicData>
          </a:graphic>
        </wp:inline>
      </w:drawing>
    </w:r>
  </w:p>
  <w:p w:rsidR="00970B6C" w:rsidRPr="00224710" w:rsidRDefault="00970B6C" w:rsidP="00970B6C">
    <w:pPr>
      <w:jc w:val="both"/>
      <w:rPr>
        <w:sz w:val="20"/>
        <w:szCs w:val="20"/>
      </w:rPr>
    </w:pPr>
    <w:r w:rsidRPr="00224710">
      <w:rPr>
        <w:sz w:val="20"/>
        <w:szCs w:val="20"/>
      </w:rPr>
      <w:t>«Έργο συγχρηματοδοτούμενο από την Ευρωπαϊκή Ένωση, το Ευρωπαϊκό Ταμείο Περιφερειακής Ανάπτυξης (Ε.Τ.Π.Α.) και την Εθνική Συμμετοχή των χωρών Ελλάδας &amp; Ιταλίας»</w:t>
    </w:r>
  </w:p>
  <w:p w:rsidR="00614E43" w:rsidRPr="00614E43" w:rsidRDefault="00614E43">
    <w:pPr>
      <w:pStyle w:val="a5"/>
      <w:jc w:val="right"/>
      <w:rPr>
        <w:sz w:val="18"/>
      </w:rPr>
    </w:pPr>
  </w:p>
  <w:p w:rsidR="00614E43" w:rsidRDefault="00614E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86C" w:rsidRDefault="0085186C" w:rsidP="00614E43">
      <w:pPr>
        <w:spacing w:after="0" w:line="240" w:lineRule="auto"/>
      </w:pPr>
      <w:r>
        <w:separator/>
      </w:r>
    </w:p>
  </w:footnote>
  <w:footnote w:type="continuationSeparator" w:id="0">
    <w:p w:rsidR="0085186C" w:rsidRDefault="0085186C" w:rsidP="00614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3C" w:rsidRDefault="00F258BE">
    <w:pPr>
      <w:pStyle w:val="a4"/>
    </w:pPr>
    <w:r>
      <w:rPr>
        <w:noProof/>
        <w:lang w:eastAsia="el-GR"/>
      </w:rPr>
      <w:drawing>
        <wp:inline distT="0" distB="0" distL="0" distR="0">
          <wp:extent cx="1276350" cy="952500"/>
          <wp:effectExtent l="19050" t="0" r="0" b="0"/>
          <wp:docPr id="1" name="Εικόνα 1" descr="Z:\Training\ΕΣΠΑ_2014_2020\2016_ΕΠΑΝΕΚ_ΚΑΤΑΡΤΙΣΗ_ΕΡΓΑΖΟΜΕΝΩΝ\Σύνδεσμος Ελληνικών Θαλασσοκαλλιεργειών-ΣΕΘ\Υποδείγματα Δημοσιότητας\logo epimelitiri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Z:\Training\ΕΣΠΑ_2014_2020\2016_ΕΠΑΝΕΚ_ΚΑΤΑΡΤΙΣΗ_ΕΡΓΑΖΟΜΕΝΩΝ\Σύνδεσμος Ελληνικών Θαλασσοκαλλιεργειών-ΣΕΘ\Υποδείγματα Δημοσιότητας\logo epimelitiriou.jpg"/>
                  <pic:cNvPicPr>
                    <a:picLocks noChangeAspect="1" noChangeArrowheads="1"/>
                  </pic:cNvPicPr>
                </pic:nvPicPr>
                <pic:blipFill>
                  <a:blip r:embed="rId1"/>
                  <a:srcRect/>
                  <a:stretch>
                    <a:fillRect/>
                  </a:stretch>
                </pic:blipFill>
                <pic:spPr bwMode="auto">
                  <a:xfrm>
                    <a:off x="0" y="0"/>
                    <a:ext cx="1276350" cy="952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5F0F"/>
    <w:multiLevelType w:val="hybridMultilevel"/>
    <w:tmpl w:val="8C0AD7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20E0D03"/>
    <w:multiLevelType w:val="hybridMultilevel"/>
    <w:tmpl w:val="585AE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45F5194"/>
    <w:multiLevelType w:val="hybridMultilevel"/>
    <w:tmpl w:val="C2CA6404"/>
    <w:lvl w:ilvl="0" w:tplc="8592A5DE">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E73631A"/>
    <w:multiLevelType w:val="hybridMultilevel"/>
    <w:tmpl w:val="3D485EA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23476"/>
    <w:rsid w:val="00003D3B"/>
    <w:rsid w:val="00012397"/>
    <w:rsid w:val="00024ACB"/>
    <w:rsid w:val="000A0105"/>
    <w:rsid w:val="000C6D39"/>
    <w:rsid w:val="000D393B"/>
    <w:rsid w:val="000F3C71"/>
    <w:rsid w:val="001011B3"/>
    <w:rsid w:val="0010398B"/>
    <w:rsid w:val="0013643B"/>
    <w:rsid w:val="00143B61"/>
    <w:rsid w:val="0015002C"/>
    <w:rsid w:val="001875C0"/>
    <w:rsid w:val="001A6739"/>
    <w:rsid w:val="001B07FF"/>
    <w:rsid w:val="001B0D82"/>
    <w:rsid w:val="001F291E"/>
    <w:rsid w:val="00207AD4"/>
    <w:rsid w:val="0025536F"/>
    <w:rsid w:val="00277BA0"/>
    <w:rsid w:val="0029294B"/>
    <w:rsid w:val="002A6C30"/>
    <w:rsid w:val="003107B1"/>
    <w:rsid w:val="00312AFF"/>
    <w:rsid w:val="003643E3"/>
    <w:rsid w:val="003A1E82"/>
    <w:rsid w:val="003B016B"/>
    <w:rsid w:val="003E171E"/>
    <w:rsid w:val="00415051"/>
    <w:rsid w:val="004357B9"/>
    <w:rsid w:val="004464B0"/>
    <w:rsid w:val="004A3772"/>
    <w:rsid w:val="004D1429"/>
    <w:rsid w:val="004F6136"/>
    <w:rsid w:val="00502167"/>
    <w:rsid w:val="00506EA0"/>
    <w:rsid w:val="005228E4"/>
    <w:rsid w:val="0052296F"/>
    <w:rsid w:val="0053553C"/>
    <w:rsid w:val="00552845"/>
    <w:rsid w:val="00555E81"/>
    <w:rsid w:val="00571102"/>
    <w:rsid w:val="00585D88"/>
    <w:rsid w:val="005944C9"/>
    <w:rsid w:val="005A4FD0"/>
    <w:rsid w:val="005A79A9"/>
    <w:rsid w:val="005B657A"/>
    <w:rsid w:val="005E317E"/>
    <w:rsid w:val="00607315"/>
    <w:rsid w:val="00614E43"/>
    <w:rsid w:val="006501B6"/>
    <w:rsid w:val="006878FE"/>
    <w:rsid w:val="006A15F0"/>
    <w:rsid w:val="006A54FB"/>
    <w:rsid w:val="006B1C4B"/>
    <w:rsid w:val="006D7FC4"/>
    <w:rsid w:val="006E0ED4"/>
    <w:rsid w:val="00766ACE"/>
    <w:rsid w:val="007763DD"/>
    <w:rsid w:val="00782CA8"/>
    <w:rsid w:val="00795B4A"/>
    <w:rsid w:val="00797C74"/>
    <w:rsid w:val="007B5FB2"/>
    <w:rsid w:val="007E5A23"/>
    <w:rsid w:val="00842DB9"/>
    <w:rsid w:val="0085186C"/>
    <w:rsid w:val="0086216C"/>
    <w:rsid w:val="008B0CF3"/>
    <w:rsid w:val="008C1B56"/>
    <w:rsid w:val="008D69B3"/>
    <w:rsid w:val="008F7023"/>
    <w:rsid w:val="0090758F"/>
    <w:rsid w:val="00934741"/>
    <w:rsid w:val="00934D33"/>
    <w:rsid w:val="00953503"/>
    <w:rsid w:val="00961C4B"/>
    <w:rsid w:val="00970B6C"/>
    <w:rsid w:val="009943FE"/>
    <w:rsid w:val="009B0D9A"/>
    <w:rsid w:val="009B3E53"/>
    <w:rsid w:val="009C5315"/>
    <w:rsid w:val="00A01C6E"/>
    <w:rsid w:val="00A063B6"/>
    <w:rsid w:val="00A21021"/>
    <w:rsid w:val="00A6136F"/>
    <w:rsid w:val="00A66CCC"/>
    <w:rsid w:val="00A72CA0"/>
    <w:rsid w:val="00A85BAC"/>
    <w:rsid w:val="00A867CF"/>
    <w:rsid w:val="00AA1937"/>
    <w:rsid w:val="00AA2CCC"/>
    <w:rsid w:val="00AB3A75"/>
    <w:rsid w:val="00B20DC2"/>
    <w:rsid w:val="00B24DC8"/>
    <w:rsid w:val="00B62C6B"/>
    <w:rsid w:val="00B63668"/>
    <w:rsid w:val="00B64EE1"/>
    <w:rsid w:val="00BB66E4"/>
    <w:rsid w:val="00C11000"/>
    <w:rsid w:val="00C27245"/>
    <w:rsid w:val="00C40047"/>
    <w:rsid w:val="00CD4847"/>
    <w:rsid w:val="00CF0A4B"/>
    <w:rsid w:val="00CF2C87"/>
    <w:rsid w:val="00D07461"/>
    <w:rsid w:val="00D12120"/>
    <w:rsid w:val="00D45D03"/>
    <w:rsid w:val="00D46B35"/>
    <w:rsid w:val="00D47151"/>
    <w:rsid w:val="00D810E7"/>
    <w:rsid w:val="00D912BC"/>
    <w:rsid w:val="00DA4800"/>
    <w:rsid w:val="00DE5B9D"/>
    <w:rsid w:val="00DF42FC"/>
    <w:rsid w:val="00E0698B"/>
    <w:rsid w:val="00E23476"/>
    <w:rsid w:val="00E367DA"/>
    <w:rsid w:val="00E466EC"/>
    <w:rsid w:val="00E56415"/>
    <w:rsid w:val="00EF68A2"/>
    <w:rsid w:val="00F0178C"/>
    <w:rsid w:val="00F0754B"/>
    <w:rsid w:val="00F20934"/>
    <w:rsid w:val="00F258BE"/>
    <w:rsid w:val="00F60796"/>
    <w:rsid w:val="00F8345A"/>
    <w:rsid w:val="00F856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8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hd,hd Char"/>
    <w:basedOn w:val="a"/>
    <w:link w:val="Char"/>
    <w:uiPriority w:val="99"/>
    <w:unhideWhenUsed/>
    <w:rsid w:val="00614E43"/>
    <w:pPr>
      <w:tabs>
        <w:tab w:val="center" w:pos="4153"/>
        <w:tab w:val="right" w:pos="8306"/>
      </w:tabs>
      <w:spacing w:after="0" w:line="240" w:lineRule="auto"/>
    </w:pPr>
  </w:style>
  <w:style w:type="character" w:customStyle="1" w:styleId="Char">
    <w:name w:val="Κεφαλίδα Char"/>
    <w:aliases w:val="hd Char1,hd Char Char"/>
    <w:basedOn w:val="a0"/>
    <w:link w:val="a4"/>
    <w:uiPriority w:val="99"/>
    <w:rsid w:val="00614E43"/>
  </w:style>
  <w:style w:type="paragraph" w:styleId="a5">
    <w:name w:val="footer"/>
    <w:aliases w:val="ft,fo"/>
    <w:basedOn w:val="a"/>
    <w:link w:val="Char0"/>
    <w:unhideWhenUsed/>
    <w:rsid w:val="00614E43"/>
    <w:pPr>
      <w:tabs>
        <w:tab w:val="center" w:pos="4153"/>
        <w:tab w:val="right" w:pos="8306"/>
      </w:tabs>
      <w:spacing w:after="0" w:line="240" w:lineRule="auto"/>
    </w:pPr>
  </w:style>
  <w:style w:type="character" w:customStyle="1" w:styleId="Char0">
    <w:name w:val="Υποσέλιδο Char"/>
    <w:aliases w:val="ft Char,fo Char"/>
    <w:basedOn w:val="a0"/>
    <w:link w:val="a5"/>
    <w:rsid w:val="00614E43"/>
  </w:style>
  <w:style w:type="paragraph" w:styleId="a6">
    <w:name w:val="Balloon Text"/>
    <w:basedOn w:val="a"/>
    <w:link w:val="Char1"/>
    <w:uiPriority w:val="99"/>
    <w:semiHidden/>
    <w:unhideWhenUsed/>
    <w:rsid w:val="00614E4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14E43"/>
    <w:rPr>
      <w:rFonts w:ascii="Tahoma" w:hAnsi="Tahoma" w:cs="Tahoma"/>
      <w:sz w:val="16"/>
      <w:szCs w:val="16"/>
    </w:rPr>
  </w:style>
  <w:style w:type="paragraph" w:styleId="a7">
    <w:name w:val="List Paragraph"/>
    <w:aliases w:val="List1,Liste à puces retrait droite,Bullet List,Γράφημα,Bullet21,Bullet22,Bullet23,Bullet211,Bullet24,Bullet25,Bullet26,Bullet27,bl11,Bullet212,Bullet28,bl12,Bullet213,Bullet29,bl13,Bullet214,Bullet210,Bullet215,Itemize,List Paragraph"/>
    <w:basedOn w:val="a"/>
    <w:link w:val="Char2"/>
    <w:uiPriority w:val="34"/>
    <w:qFormat/>
    <w:rsid w:val="00506EA0"/>
    <w:pPr>
      <w:ind w:left="720"/>
      <w:contextualSpacing/>
    </w:pPr>
  </w:style>
  <w:style w:type="character" w:styleId="-">
    <w:name w:val="Hyperlink"/>
    <w:basedOn w:val="a0"/>
    <w:uiPriority w:val="99"/>
    <w:unhideWhenUsed/>
    <w:rsid w:val="00506EA0"/>
    <w:rPr>
      <w:color w:val="0000FF"/>
      <w:u w:val="single"/>
    </w:rPr>
  </w:style>
  <w:style w:type="character" w:customStyle="1" w:styleId="Char2">
    <w:name w:val="Παράγραφος λίστας Char"/>
    <w:aliases w:val="List1 Char,Liste à puces retrait droite Char,Bullet List Char,Γράφημα Char,Bullet21 Char,Bullet22 Char,Bullet23 Char,Bullet211 Char,Bullet24 Char,Bullet25 Char,Bullet26 Char,Bullet27 Char,bl11 Char,Bullet212 Char,Bullet28 Char"/>
    <w:link w:val="a7"/>
    <w:uiPriority w:val="34"/>
    <w:locked/>
    <w:rsid w:val="00012397"/>
  </w:style>
  <w:style w:type="paragraph" w:styleId="a8">
    <w:name w:val="Body Text Indent"/>
    <w:basedOn w:val="a"/>
    <w:link w:val="Char3"/>
    <w:rsid w:val="0052296F"/>
    <w:pPr>
      <w:spacing w:after="0" w:line="240" w:lineRule="auto"/>
      <w:ind w:firstLine="720"/>
    </w:pPr>
    <w:rPr>
      <w:rFonts w:ascii="Times New Roman" w:eastAsia="SimSun" w:hAnsi="Times New Roman"/>
      <w:sz w:val="24"/>
      <w:szCs w:val="24"/>
      <w:lang w:eastAsia="zh-CN"/>
    </w:rPr>
  </w:style>
  <w:style w:type="character" w:customStyle="1" w:styleId="Char3">
    <w:name w:val="Σώμα κείμενου με εσοχή Char"/>
    <w:basedOn w:val="a0"/>
    <w:link w:val="a8"/>
    <w:rsid w:val="0052296F"/>
    <w:rPr>
      <w:rFonts w:ascii="Times New Roman" w:eastAsia="SimSun" w:hAnsi="Times New Roman" w:cs="Times New Roman"/>
      <w:sz w:val="24"/>
      <w:szCs w:val="24"/>
      <w:lang w:eastAsia="zh-CN"/>
    </w:rPr>
  </w:style>
  <w:style w:type="paragraph" w:styleId="a9">
    <w:name w:val="No Spacing"/>
    <w:uiPriority w:val="1"/>
    <w:qFormat/>
    <w:rsid w:val="00003D3B"/>
    <w:rPr>
      <w:sz w:val="22"/>
      <w:szCs w:val="22"/>
      <w:lang w:eastAsia="en-US"/>
    </w:rPr>
  </w:style>
  <w:style w:type="paragraph" w:customStyle="1" w:styleId="Default">
    <w:name w:val="Default"/>
    <w:rsid w:val="000D393B"/>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585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0F5E5-FFBF-496A-AFE2-FC4AA92F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366</Words>
  <Characters>1978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grobolas</dc:creator>
  <cp:lastModifiedBy>grobolas</cp:lastModifiedBy>
  <cp:revision>7</cp:revision>
  <cp:lastPrinted>2017-03-29T09:37:00Z</cp:lastPrinted>
  <dcterms:created xsi:type="dcterms:W3CDTF">2021-04-08T06:05:00Z</dcterms:created>
  <dcterms:modified xsi:type="dcterms:W3CDTF">2021-04-13T06:15:00Z</dcterms:modified>
</cp:coreProperties>
</file>