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12" w:rsidRDefault="00734312">
      <w:r>
        <w:rPr>
          <w:noProof/>
        </w:rPr>
        <w:drawing>
          <wp:anchor distT="0" distB="0" distL="114300" distR="114300" simplePos="0" relativeHeight="251658240" behindDoc="1" locked="0" layoutInCell="1" allowOverlap="1">
            <wp:simplePos x="0" y="0"/>
            <wp:positionH relativeFrom="column">
              <wp:posOffset>1695450</wp:posOffset>
            </wp:positionH>
            <wp:positionV relativeFrom="paragraph">
              <wp:posOffset>-285750</wp:posOffset>
            </wp:positionV>
            <wp:extent cx="2597150" cy="80454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7150" cy="804545"/>
                    </a:xfrm>
                    <a:prstGeom prst="rect">
                      <a:avLst/>
                    </a:prstGeom>
                    <a:noFill/>
                  </pic:spPr>
                </pic:pic>
              </a:graphicData>
            </a:graphic>
          </wp:anchor>
        </w:drawing>
      </w:r>
    </w:p>
    <w:p w:rsidR="00734312" w:rsidRDefault="00734312"/>
    <w:p w:rsidR="00D44100" w:rsidRDefault="00582406"/>
    <w:p w:rsidR="00734312" w:rsidRDefault="00734312" w:rsidP="00734312">
      <w:pPr>
        <w:jc w:val="center"/>
        <w:rPr>
          <w:rFonts w:ascii="Cambria" w:hAnsi="Cambria"/>
          <w:b/>
          <w:sz w:val="28"/>
          <w:lang w:val="el-GR"/>
        </w:rPr>
      </w:pPr>
      <w:r w:rsidRPr="00734312">
        <w:rPr>
          <w:rFonts w:ascii="Cambria" w:hAnsi="Cambria"/>
          <w:b/>
          <w:sz w:val="28"/>
          <w:lang w:val="el-GR"/>
        </w:rPr>
        <w:t>Δελτίο Τύπου</w:t>
      </w:r>
    </w:p>
    <w:p w:rsidR="00734312" w:rsidRPr="00734312" w:rsidRDefault="00734312" w:rsidP="00734312">
      <w:pPr>
        <w:jc w:val="center"/>
        <w:rPr>
          <w:rFonts w:ascii="Cambria" w:hAnsi="Cambria"/>
          <w:b/>
          <w:sz w:val="28"/>
          <w:lang w:val="el-GR"/>
        </w:rPr>
      </w:pPr>
      <w:r>
        <w:rPr>
          <w:rFonts w:ascii="Cambria" w:hAnsi="Cambria"/>
          <w:b/>
          <w:sz w:val="28"/>
          <w:lang w:val="el-GR"/>
        </w:rPr>
        <w:t xml:space="preserve">Το ΕΕΔΕΓΕ επιβραβεύει την Υπεύθυνη Επιχειρηματικότητα μέσω των </w:t>
      </w:r>
      <w:r>
        <w:rPr>
          <w:rFonts w:ascii="Cambria" w:hAnsi="Cambria"/>
          <w:b/>
          <w:sz w:val="28"/>
        </w:rPr>
        <w:t>Hellenic</w:t>
      </w:r>
      <w:r w:rsidRPr="00734312">
        <w:rPr>
          <w:rFonts w:ascii="Cambria" w:hAnsi="Cambria"/>
          <w:b/>
          <w:sz w:val="28"/>
          <w:lang w:val="el-GR"/>
        </w:rPr>
        <w:t xml:space="preserve"> </w:t>
      </w:r>
      <w:r>
        <w:rPr>
          <w:rFonts w:ascii="Cambria" w:hAnsi="Cambria"/>
          <w:b/>
          <w:sz w:val="28"/>
        </w:rPr>
        <w:t>Responsible</w:t>
      </w:r>
      <w:r w:rsidRPr="00734312">
        <w:rPr>
          <w:rFonts w:ascii="Cambria" w:hAnsi="Cambria"/>
          <w:b/>
          <w:sz w:val="28"/>
          <w:lang w:val="el-GR"/>
        </w:rPr>
        <w:t xml:space="preserve"> </w:t>
      </w:r>
      <w:r>
        <w:rPr>
          <w:rFonts w:ascii="Cambria" w:hAnsi="Cambria"/>
          <w:b/>
          <w:sz w:val="28"/>
        </w:rPr>
        <w:t>Business</w:t>
      </w:r>
      <w:r w:rsidRPr="00734312">
        <w:rPr>
          <w:rFonts w:ascii="Cambria" w:hAnsi="Cambria"/>
          <w:b/>
          <w:sz w:val="28"/>
          <w:lang w:val="el-GR"/>
        </w:rPr>
        <w:t xml:space="preserve"> </w:t>
      </w:r>
      <w:r>
        <w:rPr>
          <w:rFonts w:ascii="Cambria" w:hAnsi="Cambria"/>
          <w:b/>
          <w:sz w:val="28"/>
        </w:rPr>
        <w:t>Awards</w:t>
      </w:r>
    </w:p>
    <w:p w:rsidR="00734312" w:rsidRDefault="00734312" w:rsidP="00734312">
      <w:pPr>
        <w:jc w:val="center"/>
        <w:rPr>
          <w:rFonts w:ascii="Cambria" w:hAnsi="Cambria"/>
          <w:b/>
          <w:sz w:val="28"/>
          <w:lang w:val="el-GR"/>
        </w:rPr>
      </w:pPr>
    </w:p>
    <w:p w:rsidR="00734312" w:rsidRPr="007136FE" w:rsidRDefault="00734312" w:rsidP="00566791">
      <w:pPr>
        <w:spacing w:after="0"/>
        <w:jc w:val="both"/>
        <w:rPr>
          <w:rFonts w:ascii="Cambria" w:hAnsi="Cambria"/>
          <w:sz w:val="24"/>
          <w:lang w:val="el-GR"/>
        </w:rPr>
      </w:pPr>
      <w:r w:rsidRPr="00734312">
        <w:rPr>
          <w:rFonts w:ascii="Cambria" w:hAnsi="Cambria"/>
          <w:sz w:val="24"/>
          <w:lang w:val="el-GR"/>
        </w:rPr>
        <w:tab/>
        <w:t xml:space="preserve">Ο θεσμός των Hellenic </w:t>
      </w:r>
      <w:proofErr w:type="spellStart"/>
      <w:r w:rsidRPr="00734312">
        <w:rPr>
          <w:rFonts w:ascii="Cambria" w:hAnsi="Cambria"/>
          <w:sz w:val="24"/>
          <w:lang w:val="el-GR"/>
        </w:rPr>
        <w:t>Responsible</w:t>
      </w:r>
      <w:proofErr w:type="spellEnd"/>
      <w:r w:rsidRPr="00734312">
        <w:rPr>
          <w:rFonts w:ascii="Cambria" w:hAnsi="Cambria"/>
          <w:sz w:val="24"/>
          <w:lang w:val="el-GR"/>
        </w:rPr>
        <w:t xml:space="preserve"> Business Awards, για έβδομη συνεχή χρονιά, βράβευσε τις εταιρείες που προωθούν τις αξίες της Υπεύθυνης Επιχειρηματικότητας και επενδύουν στη Βιώσιμη Περιβαλλοντική και Κοινωνική Ανάπτυξη. Η τελετή απονομής πραγματοποιήθηκε την Τετάρτη 13 Ιουλίου 2022, σε μια λαμπερή βραδιά με την αιγίδα </w:t>
      </w:r>
      <w:r>
        <w:rPr>
          <w:rFonts w:ascii="Cambria" w:hAnsi="Cambria"/>
          <w:sz w:val="24"/>
          <w:lang w:val="el-GR"/>
        </w:rPr>
        <w:t>του</w:t>
      </w:r>
      <w:r w:rsidRPr="00734312">
        <w:rPr>
          <w:rFonts w:ascii="Cambria" w:hAnsi="Cambria"/>
          <w:sz w:val="24"/>
          <w:lang w:val="el-GR"/>
        </w:rPr>
        <w:t xml:space="preserve"> Υπουργείου Ανάπτυξης και Επενδύσεων, του Υπουργε</w:t>
      </w:r>
      <w:r w:rsidR="00A15106">
        <w:rPr>
          <w:rFonts w:ascii="Cambria" w:hAnsi="Cambria"/>
          <w:sz w:val="24"/>
          <w:lang w:val="el-GR"/>
        </w:rPr>
        <w:t xml:space="preserve">ίου Περιβάλλοντος και Ενέργειας, </w:t>
      </w:r>
      <w:r w:rsidR="00A15106" w:rsidRPr="00A15106">
        <w:rPr>
          <w:rFonts w:ascii="Cambria" w:hAnsi="Cambria"/>
          <w:sz w:val="24"/>
          <w:lang w:val="el-GR"/>
        </w:rPr>
        <w:t>του</w:t>
      </w:r>
      <w:r w:rsidR="006E6A50">
        <w:rPr>
          <w:rFonts w:ascii="Cambria" w:hAnsi="Cambria"/>
          <w:sz w:val="24"/>
          <w:lang w:val="el-GR"/>
        </w:rPr>
        <w:t xml:space="preserve"> ΣΕΒ, καθώς και υπό τη θεσμική και τιμητική υποστήριξη του </w:t>
      </w:r>
      <w:r w:rsidR="00A15106" w:rsidRPr="00A15106">
        <w:rPr>
          <w:rFonts w:ascii="Cambria" w:hAnsi="Cambria"/>
          <w:sz w:val="24"/>
          <w:lang w:val="el-GR"/>
        </w:rPr>
        <w:t xml:space="preserve"> ΕΕΔΕΓΕ</w:t>
      </w:r>
      <w:r w:rsidR="006E6A50">
        <w:rPr>
          <w:rFonts w:ascii="Cambria" w:hAnsi="Cambria"/>
          <w:sz w:val="24"/>
          <w:lang w:val="el-GR"/>
        </w:rPr>
        <w:t xml:space="preserve"> και άλλων θεσμικών φορέων.</w:t>
      </w:r>
    </w:p>
    <w:p w:rsidR="00734312" w:rsidRPr="00734312" w:rsidRDefault="00734312" w:rsidP="00566791">
      <w:pPr>
        <w:spacing w:after="0"/>
        <w:jc w:val="both"/>
        <w:rPr>
          <w:rFonts w:ascii="Cambria" w:hAnsi="Cambria"/>
          <w:sz w:val="24"/>
          <w:lang w:val="el-GR"/>
        </w:rPr>
      </w:pPr>
    </w:p>
    <w:p w:rsidR="00734312" w:rsidRPr="00734312" w:rsidRDefault="00734312" w:rsidP="00566791">
      <w:pPr>
        <w:spacing w:after="0"/>
        <w:ind w:firstLine="720"/>
        <w:jc w:val="both"/>
        <w:rPr>
          <w:rFonts w:ascii="Cambria" w:hAnsi="Cambria"/>
          <w:sz w:val="24"/>
          <w:lang w:val="el-GR"/>
        </w:rPr>
      </w:pPr>
      <w:r w:rsidRPr="00734312">
        <w:rPr>
          <w:rFonts w:ascii="Cambria" w:hAnsi="Cambria"/>
          <w:sz w:val="24"/>
          <w:lang w:val="el-GR"/>
        </w:rPr>
        <w:t>Στην εκδήλωση απηύθυναν χαιρετισμό ο Υπουργός Ανάπτυξης και Ε</w:t>
      </w:r>
      <w:r w:rsidR="007136FE">
        <w:rPr>
          <w:rFonts w:ascii="Cambria" w:hAnsi="Cambria"/>
          <w:sz w:val="24"/>
          <w:lang w:val="el-GR"/>
        </w:rPr>
        <w:t>πενδύσεων, κ. Άδωνις Γεωργιάδης</w:t>
      </w:r>
      <w:r w:rsidR="006E6A50">
        <w:rPr>
          <w:rFonts w:ascii="Cambria" w:hAnsi="Cambria"/>
          <w:sz w:val="24"/>
          <w:lang w:val="el-GR"/>
        </w:rPr>
        <w:t>, ο Γενικός Διευθυντής του ΣΕΒ, κ. Αλέξανδρος Χατζόπουλος</w:t>
      </w:r>
      <w:r w:rsidR="007136FE">
        <w:rPr>
          <w:rFonts w:ascii="Cambria" w:hAnsi="Cambria"/>
          <w:sz w:val="24"/>
          <w:lang w:val="el-GR"/>
        </w:rPr>
        <w:t xml:space="preserve"> και η</w:t>
      </w:r>
      <w:r w:rsidRPr="00734312">
        <w:rPr>
          <w:rFonts w:ascii="Cambria" w:hAnsi="Cambria"/>
          <w:sz w:val="24"/>
          <w:lang w:val="el-GR"/>
        </w:rPr>
        <w:t xml:space="preserve"> Πρόεδρος του </w:t>
      </w:r>
      <w:r>
        <w:rPr>
          <w:rFonts w:ascii="Cambria" w:hAnsi="Cambria"/>
          <w:sz w:val="24"/>
          <w:lang w:val="el-GR"/>
        </w:rPr>
        <w:t>Εθνικού</w:t>
      </w:r>
      <w:r w:rsidRPr="00734312">
        <w:rPr>
          <w:rFonts w:ascii="Cambria" w:hAnsi="Cambria"/>
          <w:sz w:val="24"/>
          <w:lang w:val="el-GR"/>
        </w:rPr>
        <w:t xml:space="preserve"> Επιμελητηριακ</w:t>
      </w:r>
      <w:r>
        <w:rPr>
          <w:rFonts w:ascii="Cambria" w:hAnsi="Cambria"/>
          <w:sz w:val="24"/>
          <w:lang w:val="el-GR"/>
        </w:rPr>
        <w:t>ού</w:t>
      </w:r>
      <w:r w:rsidRPr="00734312">
        <w:rPr>
          <w:rFonts w:ascii="Cambria" w:hAnsi="Cambria"/>
          <w:sz w:val="24"/>
          <w:lang w:val="el-GR"/>
        </w:rPr>
        <w:t xml:space="preserve"> Δικτύο</w:t>
      </w:r>
      <w:r>
        <w:rPr>
          <w:rFonts w:ascii="Cambria" w:hAnsi="Cambria"/>
          <w:sz w:val="24"/>
          <w:lang w:val="el-GR"/>
        </w:rPr>
        <w:t>υ</w:t>
      </w:r>
      <w:r w:rsidRPr="00734312">
        <w:rPr>
          <w:rFonts w:ascii="Cambria" w:hAnsi="Cambria"/>
          <w:sz w:val="24"/>
          <w:lang w:val="el-GR"/>
        </w:rPr>
        <w:t xml:space="preserve"> Ελληνίδων Γυναικών Επιχειρηματιών και Α’ Αντιπρόεδρος του Εμπορικ</w:t>
      </w:r>
      <w:r>
        <w:rPr>
          <w:rFonts w:ascii="Cambria" w:hAnsi="Cambria"/>
          <w:sz w:val="24"/>
          <w:lang w:val="el-GR"/>
        </w:rPr>
        <w:t>ού και Βιομηχανικού</w:t>
      </w:r>
      <w:r w:rsidRPr="00734312">
        <w:rPr>
          <w:rFonts w:ascii="Cambria" w:hAnsi="Cambria"/>
          <w:sz w:val="24"/>
          <w:lang w:val="el-GR"/>
        </w:rPr>
        <w:t xml:space="preserve"> Επιμελητήριο</w:t>
      </w:r>
      <w:r>
        <w:rPr>
          <w:rFonts w:ascii="Cambria" w:hAnsi="Cambria"/>
          <w:sz w:val="24"/>
          <w:lang w:val="el-GR"/>
        </w:rPr>
        <w:t>υ</w:t>
      </w:r>
      <w:r w:rsidRPr="00734312">
        <w:rPr>
          <w:rFonts w:ascii="Cambria" w:hAnsi="Cambria"/>
          <w:sz w:val="24"/>
          <w:lang w:val="el-GR"/>
        </w:rPr>
        <w:t xml:space="preserve"> Αθηνών, κ</w:t>
      </w:r>
      <w:r>
        <w:rPr>
          <w:rFonts w:ascii="Cambria" w:hAnsi="Cambria"/>
          <w:sz w:val="24"/>
          <w:lang w:val="el-GR"/>
        </w:rPr>
        <w:t>υρί</w:t>
      </w:r>
      <w:r w:rsidRPr="00734312">
        <w:rPr>
          <w:rFonts w:ascii="Cambria" w:hAnsi="Cambria"/>
          <w:sz w:val="24"/>
          <w:lang w:val="el-GR"/>
        </w:rPr>
        <w:t xml:space="preserve">α Σοφία </w:t>
      </w:r>
      <w:proofErr w:type="spellStart"/>
      <w:r w:rsidRPr="00734312">
        <w:rPr>
          <w:rFonts w:ascii="Cambria" w:hAnsi="Cambria"/>
          <w:sz w:val="24"/>
          <w:lang w:val="el-GR"/>
        </w:rPr>
        <w:t>Κουνενάκη</w:t>
      </w:r>
      <w:proofErr w:type="spellEnd"/>
      <w:r w:rsidRPr="00734312">
        <w:rPr>
          <w:rFonts w:ascii="Cambria" w:hAnsi="Cambria"/>
          <w:sz w:val="24"/>
          <w:lang w:val="el-GR"/>
        </w:rPr>
        <w:t>-Εφραίμογλου,</w:t>
      </w:r>
      <w:r w:rsidR="007136FE">
        <w:rPr>
          <w:rFonts w:ascii="Cambria" w:hAnsi="Cambria"/>
          <w:sz w:val="24"/>
          <w:lang w:val="el-GR"/>
        </w:rPr>
        <w:t xml:space="preserve"> η οποία διετέλεσε και </w:t>
      </w:r>
      <w:r w:rsidR="007136FE" w:rsidRPr="00734312">
        <w:rPr>
          <w:rFonts w:ascii="Cambria" w:hAnsi="Cambria"/>
          <w:sz w:val="24"/>
          <w:lang w:val="el-GR"/>
        </w:rPr>
        <w:t>Πρόεδρος της 30μελούς Κριτικής Επιτροπής των βραβείων</w:t>
      </w:r>
      <w:r w:rsidR="007136FE">
        <w:rPr>
          <w:rFonts w:ascii="Cambria" w:hAnsi="Cambria"/>
          <w:sz w:val="24"/>
          <w:lang w:val="el-GR"/>
        </w:rPr>
        <w:t xml:space="preserve"> για δεύτερη συνεχή χρονιά. Η κυρία Σοφία </w:t>
      </w:r>
      <w:proofErr w:type="spellStart"/>
      <w:r w:rsidR="007136FE">
        <w:rPr>
          <w:rFonts w:ascii="Cambria" w:hAnsi="Cambria"/>
          <w:sz w:val="24"/>
          <w:lang w:val="el-GR"/>
        </w:rPr>
        <w:t>Κουνενάκη</w:t>
      </w:r>
      <w:proofErr w:type="spellEnd"/>
      <w:r w:rsidR="007136FE">
        <w:rPr>
          <w:rFonts w:ascii="Cambria" w:hAnsi="Cambria"/>
          <w:sz w:val="24"/>
          <w:lang w:val="el-GR"/>
        </w:rPr>
        <w:t xml:space="preserve">-Εφραίμογλου </w:t>
      </w:r>
      <w:r w:rsidRPr="00734312">
        <w:rPr>
          <w:rFonts w:ascii="Cambria" w:hAnsi="Cambria"/>
          <w:sz w:val="24"/>
          <w:lang w:val="el-GR"/>
        </w:rPr>
        <w:t xml:space="preserve">τόνισε πως: «Τα Hellenic </w:t>
      </w:r>
      <w:proofErr w:type="spellStart"/>
      <w:r w:rsidRPr="00734312">
        <w:rPr>
          <w:rFonts w:ascii="Cambria" w:hAnsi="Cambria"/>
          <w:sz w:val="24"/>
          <w:lang w:val="el-GR"/>
        </w:rPr>
        <w:t>Responsible</w:t>
      </w:r>
      <w:proofErr w:type="spellEnd"/>
      <w:r w:rsidRPr="00734312">
        <w:rPr>
          <w:rFonts w:ascii="Cambria" w:hAnsi="Cambria"/>
          <w:sz w:val="24"/>
          <w:lang w:val="el-GR"/>
        </w:rPr>
        <w:t xml:space="preserve"> Business Awards αποτελούν μια αφορμή ανάτασης για την πρόοδο που έχει επιτελέσει ο ελληνικός επιχειρηματικός κόσμος έχοντας υποστεί περίπου τα πάνδεινα εδώ και μία γεμάτη δεκαετία. Οι πραγματικά κοινωνικά υπεύθυνες επιχειρήσεις έχουν υποχρέωση να απομακρυνθούν σταδιακά από το ανελέητο κυνήγι του άμεσου κέρδους και να ασχοληθούν ξανά με την δημιουργία αξίας και να υιοθετήσουν μία ολιστική πολιτική εταιρικής κοινωνικής ευθύνης που να στοχεύει και στην αντιμετώπιση του τεράστιου κοινωνικού και πολιτικού προβλήματος της ανισότητας».</w:t>
      </w:r>
    </w:p>
    <w:p w:rsidR="00734312" w:rsidRPr="00734312" w:rsidRDefault="00734312" w:rsidP="00566791">
      <w:pPr>
        <w:spacing w:after="0"/>
        <w:jc w:val="both"/>
        <w:rPr>
          <w:rFonts w:ascii="Cambria" w:hAnsi="Cambria"/>
          <w:sz w:val="24"/>
          <w:lang w:val="el-GR"/>
        </w:rPr>
      </w:pPr>
    </w:p>
    <w:p w:rsidR="00734312" w:rsidRPr="00734312" w:rsidRDefault="00734312" w:rsidP="00566791">
      <w:pPr>
        <w:spacing w:after="0"/>
        <w:ind w:firstLine="720"/>
        <w:jc w:val="both"/>
        <w:rPr>
          <w:rFonts w:ascii="Cambria" w:hAnsi="Cambria"/>
          <w:sz w:val="24"/>
          <w:lang w:val="el-GR"/>
        </w:rPr>
      </w:pPr>
      <w:r w:rsidRPr="00734312">
        <w:rPr>
          <w:rFonts w:ascii="Cambria" w:hAnsi="Cambria"/>
          <w:sz w:val="24"/>
          <w:lang w:val="el-GR"/>
        </w:rPr>
        <w:t>Το τιμητικό βραβείο της εκδήλωσης απονεμήθηκε φέτος στην κ</w:t>
      </w:r>
      <w:r>
        <w:rPr>
          <w:rFonts w:ascii="Cambria" w:hAnsi="Cambria"/>
          <w:sz w:val="24"/>
          <w:lang w:val="el-GR"/>
        </w:rPr>
        <w:t>υρία Μαρία Τρυφωνίδη</w:t>
      </w:r>
      <w:r w:rsidRPr="00734312">
        <w:rPr>
          <w:rFonts w:ascii="Cambria" w:hAnsi="Cambria"/>
          <w:sz w:val="24"/>
          <w:lang w:val="el-GR"/>
        </w:rPr>
        <w:t xml:space="preserve"> για την αδιάλειπτη προσφορά της ως Πρ</w:t>
      </w:r>
      <w:r>
        <w:rPr>
          <w:rFonts w:ascii="Cambria" w:hAnsi="Cambria"/>
          <w:sz w:val="24"/>
          <w:lang w:val="el-GR"/>
        </w:rPr>
        <w:t>ο</w:t>
      </w:r>
      <w:r w:rsidRPr="00734312">
        <w:rPr>
          <w:rFonts w:ascii="Cambria" w:hAnsi="Cambria"/>
          <w:sz w:val="24"/>
          <w:lang w:val="el-GR"/>
        </w:rPr>
        <w:t>έδρο</w:t>
      </w:r>
      <w:r>
        <w:rPr>
          <w:rFonts w:ascii="Cambria" w:hAnsi="Cambria"/>
          <w:sz w:val="24"/>
          <w:lang w:val="el-GR"/>
        </w:rPr>
        <w:t>υ</w:t>
      </w:r>
      <w:r w:rsidRPr="00734312">
        <w:rPr>
          <w:rFonts w:ascii="Cambria" w:hAnsi="Cambria"/>
          <w:sz w:val="24"/>
          <w:lang w:val="el-GR"/>
        </w:rPr>
        <w:t xml:space="preserve"> του Συλλόγου Γονιών Παιδιών με </w:t>
      </w:r>
      <w:proofErr w:type="spellStart"/>
      <w:r w:rsidRPr="00734312">
        <w:rPr>
          <w:rFonts w:ascii="Cambria" w:hAnsi="Cambria"/>
          <w:sz w:val="24"/>
          <w:lang w:val="el-GR"/>
        </w:rPr>
        <w:t>Νεοπλασματική</w:t>
      </w:r>
      <w:proofErr w:type="spellEnd"/>
      <w:r w:rsidRPr="00734312">
        <w:rPr>
          <w:rFonts w:ascii="Cambria" w:hAnsi="Cambria"/>
          <w:sz w:val="24"/>
          <w:lang w:val="el-GR"/>
        </w:rPr>
        <w:t xml:space="preserve"> Ασθένεια «Η Φλόγα».</w:t>
      </w:r>
    </w:p>
    <w:p w:rsidR="00734312" w:rsidRPr="00734312" w:rsidRDefault="00734312" w:rsidP="00566791">
      <w:pPr>
        <w:spacing w:after="0"/>
        <w:jc w:val="both"/>
        <w:rPr>
          <w:rFonts w:ascii="Cambria" w:hAnsi="Cambria"/>
          <w:sz w:val="24"/>
          <w:lang w:val="el-GR"/>
        </w:rPr>
      </w:pPr>
    </w:p>
    <w:p w:rsidR="00734312" w:rsidRPr="00734312" w:rsidRDefault="00734312" w:rsidP="00566791">
      <w:pPr>
        <w:spacing w:after="0"/>
        <w:ind w:firstLine="720"/>
        <w:jc w:val="both"/>
        <w:rPr>
          <w:rFonts w:ascii="Cambria" w:hAnsi="Cambria"/>
          <w:sz w:val="24"/>
          <w:lang w:val="el-GR"/>
        </w:rPr>
      </w:pPr>
      <w:r w:rsidRPr="00734312">
        <w:rPr>
          <w:rFonts w:ascii="Cambria" w:hAnsi="Cambria"/>
          <w:sz w:val="24"/>
          <w:lang w:val="el-GR"/>
        </w:rPr>
        <w:t>Οι νικητές των φετινών βραβείων, όπως παρουσιάστηκαν από τη δημοσιογράφο κ</w:t>
      </w:r>
      <w:r>
        <w:rPr>
          <w:rFonts w:ascii="Cambria" w:hAnsi="Cambria"/>
          <w:sz w:val="24"/>
          <w:lang w:val="el-GR"/>
        </w:rPr>
        <w:t>υρί</w:t>
      </w:r>
      <w:r w:rsidRPr="00734312">
        <w:rPr>
          <w:rFonts w:ascii="Cambria" w:hAnsi="Cambria"/>
          <w:sz w:val="24"/>
          <w:lang w:val="el-GR"/>
        </w:rPr>
        <w:t>α Έλενα Παπαδημητρίου, ξεχώρισαν στις Ενότητες βράβευσης: «Αριστεία στη συνεργασία», «Πρότυπο επένδυσης», «Ανταπόκριση σε έκτακτη ανάγκη», «</w:t>
      </w:r>
      <w:proofErr w:type="spellStart"/>
      <w:r w:rsidRPr="00734312">
        <w:rPr>
          <w:rFonts w:ascii="Cambria" w:hAnsi="Cambria"/>
          <w:sz w:val="24"/>
          <w:lang w:val="el-GR"/>
        </w:rPr>
        <w:t>Purpose</w:t>
      </w:r>
      <w:proofErr w:type="spellEnd"/>
      <w:r w:rsidRPr="00734312">
        <w:rPr>
          <w:rFonts w:ascii="Cambria" w:hAnsi="Cambria"/>
          <w:sz w:val="24"/>
          <w:lang w:val="el-GR"/>
        </w:rPr>
        <w:t xml:space="preserve">», «Ισότιμη Συμμετοχή», «Βιώσιμη ανάπτυξη», «Τεχνολογία για το κοινό καλό», «Κοινωνική επιχειρηματικότητα», «ESG &amp; </w:t>
      </w:r>
      <w:proofErr w:type="spellStart"/>
      <w:r w:rsidRPr="00734312">
        <w:rPr>
          <w:rFonts w:ascii="Cambria" w:hAnsi="Cambria"/>
          <w:sz w:val="24"/>
          <w:lang w:val="el-GR"/>
        </w:rPr>
        <w:t>SDGs</w:t>
      </w:r>
      <w:proofErr w:type="spellEnd"/>
      <w:r w:rsidRPr="00734312">
        <w:rPr>
          <w:rFonts w:ascii="Cambria" w:hAnsi="Cambria"/>
          <w:sz w:val="24"/>
          <w:lang w:val="el-GR"/>
        </w:rPr>
        <w:t xml:space="preserve">»,  «ΜΚΟ της χρονιάς», «Καλύτερη Ομάδα CSR» και </w:t>
      </w:r>
      <w:r w:rsidRPr="00734312">
        <w:rPr>
          <w:rFonts w:ascii="Cambria" w:hAnsi="Cambria"/>
          <w:sz w:val="24"/>
          <w:lang w:val="el-GR"/>
        </w:rPr>
        <w:lastRenderedPageBreak/>
        <w:t xml:space="preserve">«Υπεύθυνη ηγεσία». Η μεγάλη διάκριση της βραδιάς ανήκει στα Ελληνικά Πετρέλαια και στην Alpha Bank για την ανάδειξή τους ως CSR </w:t>
      </w:r>
      <w:proofErr w:type="spellStart"/>
      <w:r w:rsidRPr="00734312">
        <w:rPr>
          <w:rFonts w:ascii="Cambria" w:hAnsi="Cambria"/>
          <w:sz w:val="24"/>
          <w:lang w:val="el-GR"/>
        </w:rPr>
        <w:t>Corporate</w:t>
      </w:r>
      <w:proofErr w:type="spellEnd"/>
      <w:r w:rsidRPr="00734312">
        <w:rPr>
          <w:rFonts w:ascii="Cambria" w:hAnsi="Cambria"/>
          <w:sz w:val="24"/>
          <w:lang w:val="el-GR"/>
        </w:rPr>
        <w:t xml:space="preserve"> </w:t>
      </w:r>
      <w:proofErr w:type="spellStart"/>
      <w:r w:rsidRPr="00734312">
        <w:rPr>
          <w:rFonts w:ascii="Cambria" w:hAnsi="Cambria"/>
          <w:sz w:val="24"/>
          <w:lang w:val="el-GR"/>
        </w:rPr>
        <w:t>Brand</w:t>
      </w:r>
      <w:proofErr w:type="spellEnd"/>
      <w:r w:rsidRPr="00734312">
        <w:rPr>
          <w:rFonts w:ascii="Cambria" w:hAnsi="Cambria"/>
          <w:sz w:val="24"/>
          <w:lang w:val="el-GR"/>
        </w:rPr>
        <w:t xml:space="preserve"> της Χρονιάς.</w:t>
      </w:r>
    </w:p>
    <w:p w:rsidR="00734312" w:rsidRPr="00734312" w:rsidRDefault="00734312" w:rsidP="00566791">
      <w:pPr>
        <w:spacing w:after="0"/>
        <w:jc w:val="both"/>
        <w:rPr>
          <w:rFonts w:ascii="Cambria" w:hAnsi="Cambria"/>
          <w:sz w:val="24"/>
          <w:lang w:val="el-GR"/>
        </w:rPr>
      </w:pPr>
    </w:p>
    <w:p w:rsidR="00734312" w:rsidRDefault="00734312" w:rsidP="00566791">
      <w:pPr>
        <w:spacing w:after="0"/>
        <w:jc w:val="both"/>
        <w:rPr>
          <w:rFonts w:ascii="Cambria" w:hAnsi="Cambria"/>
          <w:sz w:val="24"/>
          <w:lang w:val="el-GR"/>
        </w:rPr>
      </w:pPr>
      <w:r w:rsidRPr="00734312">
        <w:rPr>
          <w:rFonts w:ascii="Cambria" w:hAnsi="Cambria"/>
          <w:sz w:val="24"/>
          <w:lang w:val="el-GR"/>
        </w:rPr>
        <w:t>Τα βραβεία που απονεμήθηκαν στους νικητές φιλοτεχνήθηκαν από τα Γενναία Παιδιά της ΕΛΕΠΑΠ, με θέμα την ειρήνη.</w:t>
      </w: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582406" w:rsidP="00734312">
      <w:pPr>
        <w:spacing w:after="0"/>
        <w:rPr>
          <w:rFonts w:ascii="Cambria" w:hAnsi="Cambria"/>
          <w:sz w:val="24"/>
          <w:lang w:val="el-GR"/>
        </w:rPr>
      </w:pPr>
      <w:r>
        <w:rPr>
          <w:rFonts w:ascii="Cambria" w:hAnsi="Cambria"/>
          <w:sz w:val="24"/>
          <w:lang w:val="el-GR"/>
        </w:rPr>
        <w:t xml:space="preserve">Μπορείτε να δείτε το σχετικό βίντεο-ρεπορτάζ στον σύνδεσμο: </w:t>
      </w:r>
      <w:hyperlink r:id="rId5" w:history="1">
        <w:r w:rsidRPr="00E21DA5">
          <w:rPr>
            <w:rStyle w:val="-"/>
            <w:rFonts w:ascii="Cambria" w:hAnsi="Cambria"/>
            <w:sz w:val="24"/>
            <w:lang w:val="el-GR"/>
          </w:rPr>
          <w:t>https://www.youtube.com/watch?v=Ow9J-Z7FxRI&amp;ab_channel=ANA-MPAwebTV</w:t>
        </w:r>
      </w:hyperlink>
      <w:r>
        <w:rPr>
          <w:rFonts w:ascii="Cambria" w:hAnsi="Cambria"/>
          <w:sz w:val="24"/>
          <w:lang w:val="el-GR"/>
        </w:rPr>
        <w:t xml:space="preserve"> </w:t>
      </w:r>
      <w:bookmarkStart w:id="0" w:name="_GoBack"/>
      <w:bookmarkEnd w:id="0"/>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Default="00734312" w:rsidP="00734312">
      <w:pPr>
        <w:spacing w:after="0"/>
        <w:rPr>
          <w:rFonts w:ascii="Cambria" w:hAnsi="Cambria"/>
          <w:sz w:val="24"/>
          <w:lang w:val="el-GR"/>
        </w:rPr>
      </w:pPr>
    </w:p>
    <w:p w:rsidR="00734312" w:rsidRPr="00734312" w:rsidRDefault="00734312" w:rsidP="00734312">
      <w:pPr>
        <w:spacing w:after="0"/>
        <w:rPr>
          <w:rFonts w:ascii="Cambria" w:hAnsi="Cambria"/>
          <w:sz w:val="24"/>
          <w:lang w:val="el-GR"/>
        </w:rPr>
      </w:pPr>
      <w:r w:rsidRPr="00734312">
        <w:rPr>
          <w:rFonts w:ascii="Cambria" w:hAnsi="Cambria"/>
          <w:sz w:val="24"/>
          <w:lang w:val="el-GR"/>
        </w:rPr>
        <w:t>Στοιχεία επικοινωνίας ΕΕΔΕΓΕ:</w:t>
      </w:r>
    </w:p>
    <w:p w:rsidR="00734312" w:rsidRPr="00734312" w:rsidRDefault="00734312" w:rsidP="00734312">
      <w:pPr>
        <w:spacing w:after="0"/>
        <w:rPr>
          <w:rFonts w:ascii="Cambria" w:hAnsi="Cambria"/>
          <w:sz w:val="24"/>
          <w:lang w:val="el-GR"/>
        </w:rPr>
      </w:pPr>
      <w:r w:rsidRPr="00734312">
        <w:rPr>
          <w:rFonts w:ascii="Cambria" w:hAnsi="Cambria"/>
          <w:sz w:val="24"/>
          <w:lang w:val="el-GR"/>
        </w:rPr>
        <w:t xml:space="preserve">Κορμπάκης Κωνσταντίνος, email: grammateia@eedege.gr, </w:t>
      </w:r>
      <w:proofErr w:type="spellStart"/>
      <w:r w:rsidRPr="00734312">
        <w:rPr>
          <w:rFonts w:ascii="Cambria" w:hAnsi="Cambria"/>
          <w:sz w:val="24"/>
          <w:lang w:val="el-GR"/>
        </w:rPr>
        <w:t>Τηλ</w:t>
      </w:r>
      <w:proofErr w:type="spellEnd"/>
      <w:r w:rsidRPr="00734312">
        <w:rPr>
          <w:rFonts w:ascii="Cambria" w:hAnsi="Cambria"/>
          <w:sz w:val="24"/>
          <w:lang w:val="el-GR"/>
        </w:rPr>
        <w:t>.: 212254 3187</w:t>
      </w:r>
    </w:p>
    <w:p w:rsidR="00734312" w:rsidRPr="00734312" w:rsidRDefault="00734312" w:rsidP="00734312">
      <w:pPr>
        <w:spacing w:after="0"/>
        <w:rPr>
          <w:rFonts w:ascii="Cambria" w:hAnsi="Cambria"/>
          <w:sz w:val="24"/>
          <w:lang w:val="el-GR"/>
        </w:rPr>
      </w:pPr>
      <w:proofErr w:type="spellStart"/>
      <w:r w:rsidRPr="00734312">
        <w:rPr>
          <w:rFonts w:ascii="Cambria" w:hAnsi="Cambria"/>
          <w:sz w:val="24"/>
          <w:lang w:val="el-GR"/>
        </w:rPr>
        <w:t>Κιν</w:t>
      </w:r>
      <w:proofErr w:type="spellEnd"/>
      <w:r w:rsidRPr="00734312">
        <w:rPr>
          <w:rFonts w:ascii="Cambria" w:hAnsi="Cambria"/>
          <w:sz w:val="24"/>
          <w:lang w:val="el-GR"/>
        </w:rPr>
        <w:t>.: +30 6982540012</w:t>
      </w:r>
    </w:p>
    <w:sectPr w:rsidR="00734312" w:rsidRPr="007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12"/>
    <w:rsid w:val="004640B0"/>
    <w:rsid w:val="00566791"/>
    <w:rsid w:val="00582406"/>
    <w:rsid w:val="00636EB7"/>
    <w:rsid w:val="006E6A50"/>
    <w:rsid w:val="007136FE"/>
    <w:rsid w:val="00734312"/>
    <w:rsid w:val="00A1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19992-BD15-4AD3-837C-B7ECFC5C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36F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36FE"/>
    <w:rPr>
      <w:rFonts w:ascii="Segoe UI" w:hAnsi="Segoe UI" w:cs="Segoe UI"/>
      <w:sz w:val="18"/>
      <w:szCs w:val="18"/>
    </w:rPr>
  </w:style>
  <w:style w:type="character" w:styleId="-">
    <w:name w:val="Hyperlink"/>
    <w:basedOn w:val="a0"/>
    <w:uiPriority w:val="99"/>
    <w:unhideWhenUsed/>
    <w:rsid w:val="005824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Ow9J-Z7FxRI&amp;ab_channel=ANA-MPAwebTV"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4159</TotalTime>
  <Pages>2</Pages>
  <Words>431</Words>
  <Characters>2463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Ιωάννα Παπουτσή</dc:creator>
  <cp:keywords/>
  <dc:description/>
  <cp:lastModifiedBy>Ιωάννα Παπουτσή</cp:lastModifiedBy>
  <cp:revision>4</cp:revision>
  <cp:lastPrinted>2022-07-18T09:28:00Z</cp:lastPrinted>
  <dcterms:created xsi:type="dcterms:W3CDTF">2022-07-15T10:34:00Z</dcterms:created>
  <dcterms:modified xsi:type="dcterms:W3CDTF">2022-07-18T11:12:00Z</dcterms:modified>
</cp:coreProperties>
</file>