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EC77F" w14:textId="77777777" w:rsidR="00070E56" w:rsidRDefault="00070E56">
      <w:pPr>
        <w:pStyle w:val="3"/>
      </w:pPr>
      <w:r w:rsidRPr="00070E56">
        <w:rPr>
          <w:noProof/>
        </w:rPr>
        <w:drawing>
          <wp:inline distT="0" distB="0" distL="0" distR="0" wp14:anchorId="234E39B7" wp14:editId="0B08E020">
            <wp:extent cx="523875" cy="533400"/>
            <wp:effectExtent l="19050" t="0" r="9525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980D95" w14:textId="77777777" w:rsidR="00EB6E93" w:rsidRDefault="00EB6E93">
      <w:pPr>
        <w:pStyle w:val="3"/>
      </w:pPr>
      <w:r>
        <w:t>ΥΠΕΥΘΥΝΗ ΔΗΛΩΣΗ</w:t>
      </w:r>
    </w:p>
    <w:p w14:paraId="234DDAAF" w14:textId="77777777" w:rsidR="00EB6E93" w:rsidRDefault="00EB6E93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7CCB1EF9" w14:textId="77777777" w:rsidR="00EB6E93" w:rsidRDefault="00EB6E93">
      <w:pPr>
        <w:rPr>
          <w:sz w:val="18"/>
          <w:szCs w:val="18"/>
        </w:rPr>
      </w:pPr>
    </w:p>
    <w:p w14:paraId="17702787" w14:textId="77777777" w:rsidR="00EB6E93" w:rsidRPr="00D96FA5" w:rsidRDefault="00EB6E93">
      <w:pPr>
        <w:pStyle w:val="20"/>
        <w:pBdr>
          <w:right w:val="single" w:sz="4" w:space="29" w:color="auto"/>
        </w:pBdr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</w:t>
      </w:r>
    </w:p>
    <w:p w14:paraId="44A91D44" w14:textId="77777777" w:rsidR="00EB6E93" w:rsidRDefault="00EB6E93">
      <w:pPr>
        <w:pStyle w:val="20"/>
        <w:pBdr>
          <w:right w:val="single" w:sz="4" w:space="29" w:color="auto"/>
        </w:pBdr>
        <w:ind w:right="484"/>
        <w:rPr>
          <w:sz w:val="18"/>
        </w:rPr>
      </w:pPr>
      <w:r>
        <w:rPr>
          <w:sz w:val="18"/>
        </w:rPr>
        <w:t xml:space="preserve"> (άρθρο 9 παρ. 4  Ν. 1599/1986)</w:t>
      </w:r>
    </w:p>
    <w:p w14:paraId="26D48E86" w14:textId="77777777" w:rsidR="00EB6E93" w:rsidRDefault="00EB6E93">
      <w:pPr>
        <w:pStyle w:val="a5"/>
        <w:jc w:val="left"/>
        <w:rPr>
          <w:bCs/>
          <w:sz w:val="22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391"/>
        <w:gridCol w:w="329"/>
        <w:gridCol w:w="360"/>
        <w:gridCol w:w="720"/>
        <w:gridCol w:w="1080"/>
        <w:gridCol w:w="571"/>
        <w:gridCol w:w="149"/>
        <w:gridCol w:w="540"/>
        <w:gridCol w:w="540"/>
        <w:gridCol w:w="1471"/>
      </w:tblGrid>
      <w:tr w:rsidR="00EB6E93" w14:paraId="6E30B7BA" w14:textId="77777777">
        <w:trPr>
          <w:cantSplit/>
          <w:trHeight w:hRule="exact" w:val="414"/>
        </w:trPr>
        <w:tc>
          <w:tcPr>
            <w:tcW w:w="1368" w:type="dxa"/>
          </w:tcPr>
          <w:p w14:paraId="436C75D5" w14:textId="77777777" w:rsidR="00EB6E93" w:rsidRDefault="00EB6E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ΠΡΟΣ 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(1) 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180" w:type="dxa"/>
            <w:gridSpan w:val="14"/>
          </w:tcPr>
          <w:p w14:paraId="32F14D56" w14:textId="77777777" w:rsidR="00EB6E93" w:rsidRDefault="00EB6E93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ΕΠΙΜΕΛΗΤΗΡΙΟ ΑΙΤΩΛΟΑΚΑΡΝΑΝΙΑΣ</w:t>
            </w:r>
          </w:p>
        </w:tc>
      </w:tr>
      <w:tr w:rsidR="00EB6E93" w14:paraId="763BB262" w14:textId="77777777">
        <w:trPr>
          <w:cantSplit/>
          <w:trHeight w:hRule="exact" w:val="414"/>
        </w:trPr>
        <w:tc>
          <w:tcPr>
            <w:tcW w:w="1368" w:type="dxa"/>
          </w:tcPr>
          <w:p w14:paraId="5E055274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6"/>
          </w:tcPr>
          <w:p w14:paraId="0D391DF6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2"/>
          </w:tcPr>
          <w:p w14:paraId="633F1678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351" w:type="dxa"/>
            <w:gridSpan w:val="6"/>
          </w:tcPr>
          <w:p w14:paraId="064DEAF7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449A9F21" w14:textId="77777777">
        <w:trPr>
          <w:cantSplit/>
          <w:trHeight w:hRule="exact" w:val="414"/>
        </w:trPr>
        <w:tc>
          <w:tcPr>
            <w:tcW w:w="2448" w:type="dxa"/>
            <w:gridSpan w:val="4"/>
          </w:tcPr>
          <w:p w14:paraId="6B3763B1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8100" w:type="dxa"/>
            <w:gridSpan w:val="11"/>
          </w:tcPr>
          <w:p w14:paraId="46F87483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7C390802" w14:textId="77777777">
        <w:trPr>
          <w:cantSplit/>
          <w:trHeight w:hRule="exact" w:val="414"/>
        </w:trPr>
        <w:tc>
          <w:tcPr>
            <w:tcW w:w="2448" w:type="dxa"/>
            <w:gridSpan w:val="4"/>
          </w:tcPr>
          <w:p w14:paraId="7AD79126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8100" w:type="dxa"/>
            <w:gridSpan w:val="11"/>
          </w:tcPr>
          <w:p w14:paraId="3AE848AE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13954993" w14:textId="77777777">
        <w:trPr>
          <w:cantSplit/>
          <w:trHeight w:hRule="exact" w:val="414"/>
        </w:trPr>
        <w:tc>
          <w:tcPr>
            <w:tcW w:w="2448" w:type="dxa"/>
            <w:gridSpan w:val="4"/>
          </w:tcPr>
          <w:p w14:paraId="32F53BE6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8100" w:type="dxa"/>
            <w:gridSpan w:val="11"/>
          </w:tcPr>
          <w:p w14:paraId="0507B41C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52270BA4" w14:textId="77777777">
        <w:trPr>
          <w:cantSplit/>
          <w:trHeight w:hRule="exact" w:val="414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571B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81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8452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516B4019" w14:textId="77777777">
        <w:trPr>
          <w:cantSplit/>
          <w:trHeight w:hRule="exact" w:val="414"/>
        </w:trPr>
        <w:tc>
          <w:tcPr>
            <w:tcW w:w="2448" w:type="dxa"/>
            <w:gridSpan w:val="4"/>
          </w:tcPr>
          <w:p w14:paraId="3EF661DA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14:paraId="0D14C8C8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7167594D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351" w:type="dxa"/>
            <w:gridSpan w:val="6"/>
          </w:tcPr>
          <w:p w14:paraId="24D9C51A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509E59A2" w14:textId="77777777">
        <w:trPr>
          <w:cantSplit/>
          <w:trHeight w:hRule="exact" w:val="414"/>
        </w:trPr>
        <w:tc>
          <w:tcPr>
            <w:tcW w:w="1697" w:type="dxa"/>
            <w:gridSpan w:val="2"/>
          </w:tcPr>
          <w:p w14:paraId="1A86EE21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56A22CF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13C6293B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3"/>
          </w:tcPr>
          <w:p w14:paraId="34288198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110070CC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58F40E03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25CA6301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471" w:type="dxa"/>
          </w:tcPr>
          <w:p w14:paraId="6044F600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  <w:tr w:rsidR="00EB6E93" w14:paraId="48216A01" w14:textId="77777777">
        <w:trPr>
          <w:cantSplit/>
          <w:trHeight w:hRule="exact" w:val="414"/>
        </w:trPr>
        <w:tc>
          <w:tcPr>
            <w:tcW w:w="2355" w:type="dxa"/>
            <w:gridSpan w:val="3"/>
            <w:vAlign w:val="bottom"/>
          </w:tcPr>
          <w:p w14:paraId="65E16A73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433" w:type="dxa"/>
            <w:gridSpan w:val="3"/>
            <w:vAlign w:val="bottom"/>
          </w:tcPr>
          <w:p w14:paraId="13BDAC60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  <w:tc>
          <w:tcPr>
            <w:tcW w:w="3060" w:type="dxa"/>
            <w:gridSpan w:val="5"/>
            <w:vAlign w:val="bottom"/>
          </w:tcPr>
          <w:p w14:paraId="6E8A963F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 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700" w:type="dxa"/>
            <w:gridSpan w:val="4"/>
            <w:vAlign w:val="bottom"/>
          </w:tcPr>
          <w:p w14:paraId="55B2D1A4" w14:textId="77777777" w:rsidR="00EB6E93" w:rsidRDefault="00EB6E93">
            <w:pPr>
              <w:spacing w:before="120" w:after="120"/>
              <w:rPr>
                <w:rFonts w:ascii="Arial" w:hAnsi="Arial" w:cs="Arial"/>
                <w:sz w:val="16"/>
              </w:rPr>
            </w:pPr>
          </w:p>
        </w:tc>
      </w:tr>
    </w:tbl>
    <w:p w14:paraId="44EC71A5" w14:textId="77777777" w:rsidR="00EB6E93" w:rsidRDefault="00EB6E93">
      <w:pPr>
        <w:rPr>
          <w:sz w:val="16"/>
        </w:rPr>
      </w:pPr>
    </w:p>
    <w:p w14:paraId="3DD09325" w14:textId="77777777" w:rsidR="00EB6E93" w:rsidRDefault="00EB6E93">
      <w:pPr>
        <w:sectPr w:rsidR="00EB6E93">
          <w:headerReference w:type="default" r:id="rId9"/>
          <w:pgSz w:w="11906" w:h="16838" w:code="9"/>
          <w:pgMar w:top="1279" w:right="851" w:bottom="1440" w:left="851" w:header="540" w:footer="212" w:gutter="0"/>
          <w:cols w:space="708"/>
          <w:docGrid w:linePitch="360"/>
        </w:sectPr>
      </w:pPr>
    </w:p>
    <w:p w14:paraId="05A9C1DF" w14:textId="77777777" w:rsidR="00EB6E93" w:rsidRPr="00D96FA5" w:rsidRDefault="00EB6E93">
      <w:pPr>
        <w:pStyle w:val="-HTML"/>
        <w:ind w:left="180"/>
        <w:rPr>
          <w:rFonts w:cs="Arial"/>
          <w:sz w:val="16"/>
          <w:szCs w:val="16"/>
        </w:rPr>
      </w:pPr>
    </w:p>
    <w:p w14:paraId="5C7F29CE" w14:textId="77777777" w:rsidR="00EB6E93" w:rsidRDefault="00EB6E93" w:rsidP="004E080A">
      <w:pPr>
        <w:pStyle w:val="-HTML"/>
        <w:ind w:left="180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Με ατομική μου ευθύνη και γνωρίζοντας τις κυρώσεις </w:t>
      </w:r>
      <w:r>
        <w:rPr>
          <w:rFonts w:cs="Arial"/>
          <w:sz w:val="16"/>
          <w:szCs w:val="16"/>
          <w:vertAlign w:val="superscript"/>
        </w:rPr>
        <w:t>(3)</w:t>
      </w:r>
      <w:r>
        <w:rPr>
          <w:rFonts w:cs="Arial"/>
          <w:sz w:val="16"/>
          <w:szCs w:val="16"/>
        </w:rPr>
        <w:t>, που προβλέπονται από της διατάξεις της παρ. 6 του άρθρου 22 του Ν. 1599/1986, δηλώνω ότι:</w:t>
      </w:r>
    </w:p>
    <w:p w14:paraId="15739A9B" w14:textId="77777777" w:rsidR="00D96FA5" w:rsidRPr="00621A99" w:rsidRDefault="00EB6E93" w:rsidP="00BA6289">
      <w:pPr>
        <w:pStyle w:val="-HTML"/>
        <w:numPr>
          <w:ilvl w:val="0"/>
          <w:numId w:val="12"/>
        </w:numPr>
        <w:jc w:val="both"/>
        <w:rPr>
          <w:rFonts w:cs="Arial"/>
          <w:sz w:val="16"/>
          <w:szCs w:val="16"/>
        </w:rPr>
      </w:pPr>
      <w:r w:rsidRPr="00D96FA5">
        <w:rPr>
          <w:rFonts w:cs="Arial"/>
          <w:sz w:val="16"/>
          <w:szCs w:val="16"/>
        </w:rPr>
        <w:t>Δεν είμαι</w:t>
      </w:r>
      <w:r w:rsidR="00D96FA5">
        <w:t xml:space="preserve"> </w:t>
      </w:r>
      <w:r w:rsidR="006237D5">
        <w:rPr>
          <w:rFonts w:cs="Arial"/>
          <w:sz w:val="16"/>
          <w:szCs w:val="16"/>
        </w:rPr>
        <w:t>δημόσιος, δημοτικός, κοινοτικός υπάλληλος</w:t>
      </w:r>
      <w:r w:rsidR="006237D5" w:rsidRPr="00276225">
        <w:rPr>
          <w:rFonts w:cs="Arial"/>
          <w:sz w:val="16"/>
          <w:szCs w:val="16"/>
        </w:rPr>
        <w:t xml:space="preserve">, </w:t>
      </w:r>
      <w:r w:rsidR="006237D5">
        <w:rPr>
          <w:rFonts w:cs="Arial"/>
          <w:sz w:val="16"/>
          <w:szCs w:val="16"/>
        </w:rPr>
        <w:t xml:space="preserve">υπάλληλος Ν.Π.Δ.Δ., </w:t>
      </w:r>
      <w:r w:rsidR="00D96FA5">
        <w:t xml:space="preserve">μεσίτης ασφαλίσεων και αντασφαλίσεων, ασφαλιστικός </w:t>
      </w:r>
      <w:r w:rsidR="007A0D4E">
        <w:t>πράκτορας ή συντονιστής ασφαλιστικών πρακτόρων.</w:t>
      </w:r>
    </w:p>
    <w:p w14:paraId="0EFEECD3" w14:textId="77777777" w:rsidR="00724EC4" w:rsidRPr="00724EC4" w:rsidRDefault="00724EC4" w:rsidP="00BA6289">
      <w:pPr>
        <w:pStyle w:val="-HTML"/>
        <w:numPr>
          <w:ilvl w:val="0"/>
          <w:numId w:val="12"/>
        </w:numPr>
        <w:jc w:val="both"/>
        <w:rPr>
          <w:rFonts w:cs="Arial"/>
          <w:sz w:val="16"/>
          <w:szCs w:val="16"/>
        </w:rPr>
      </w:pPr>
      <w:r>
        <w:t>Η</w:t>
      </w:r>
      <w:r w:rsidRPr="003F386B">
        <w:t xml:space="preserve"> κύ</w:t>
      </w:r>
      <w:r>
        <w:t xml:space="preserve">ρια επαγγελματική δραστηριότητα της επιχείρησης </w:t>
      </w:r>
      <w:r w:rsidRPr="003F386B">
        <w:t xml:space="preserve">δεν είναι η </w:t>
      </w:r>
      <w:r>
        <w:t>διανομή ασφαλιστικών προϊόντων,</w:t>
      </w:r>
    </w:p>
    <w:p w14:paraId="64D01D30" w14:textId="77777777" w:rsidR="00724EC4" w:rsidRPr="00724EC4" w:rsidRDefault="00724EC4" w:rsidP="00BA6289">
      <w:pPr>
        <w:pStyle w:val="-HTML"/>
        <w:numPr>
          <w:ilvl w:val="0"/>
          <w:numId w:val="12"/>
        </w:numPr>
        <w:jc w:val="both"/>
        <w:rPr>
          <w:rFonts w:cs="Arial"/>
          <w:sz w:val="16"/>
          <w:szCs w:val="16"/>
        </w:rPr>
      </w:pPr>
      <w:r>
        <w:t>Διανέμονται από την επιχείρηση</w:t>
      </w:r>
      <w:r w:rsidRPr="003F386B">
        <w:t xml:space="preserve"> μόνο ορισμένα ασφαλιστικά προϊόντα που συμπληρώ</w:t>
      </w:r>
      <w:r>
        <w:t>νουν ένα αγαθό ή μία υπηρεσία</w:t>
      </w:r>
    </w:p>
    <w:p w14:paraId="1EFC9FAB" w14:textId="4E8BFA87" w:rsidR="00724EC4" w:rsidRPr="00724EC4" w:rsidRDefault="000F5625" w:rsidP="00BA6289">
      <w:pPr>
        <w:pStyle w:val="-HTML"/>
        <w:numPr>
          <w:ilvl w:val="0"/>
          <w:numId w:val="12"/>
        </w:numPr>
        <w:jc w:val="both"/>
        <w:rPr>
          <w:rFonts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8AD967" wp14:editId="67B96607">
                <wp:simplePos x="0" y="0"/>
                <wp:positionH relativeFrom="column">
                  <wp:posOffset>6022340</wp:posOffset>
                </wp:positionH>
                <wp:positionV relativeFrom="paragraph">
                  <wp:posOffset>14605</wp:posOffset>
                </wp:positionV>
                <wp:extent cx="133350" cy="123825"/>
                <wp:effectExtent l="9525" t="9525" r="9525" b="952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A648D" id="Rectangle 3" o:spid="_x0000_s1026" style="position:absolute;margin-left:474.2pt;margin-top:1.15pt;width:10.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"/>
            </w:pict>
          </mc:Fallback>
        </mc:AlternateContent>
      </w:r>
      <w:r w:rsidR="00724EC4">
        <w:t>Τ</w:t>
      </w:r>
      <w:r w:rsidR="00724EC4" w:rsidRPr="003F386B">
        <w:t xml:space="preserve">α σχετικά ασφαλιστικά προϊόντα </w:t>
      </w:r>
      <w:r w:rsidR="00724EC4">
        <w:t xml:space="preserve">:     α) </w:t>
      </w:r>
      <w:r w:rsidR="00724EC4" w:rsidRPr="003F386B">
        <w:t>δεν καλύπτουν την ασφάλιση ζωής ή κινδύνους αστικής ευθύνης</w:t>
      </w:r>
      <w:r w:rsidR="00724EC4">
        <w:t xml:space="preserve"> </w:t>
      </w:r>
    </w:p>
    <w:p w14:paraId="5C8625CE" w14:textId="6ABE45EA" w:rsidR="00621A99" w:rsidRPr="00D96FA5" w:rsidRDefault="000F5625" w:rsidP="00724EC4">
      <w:pPr>
        <w:pStyle w:val="-HTML"/>
        <w:ind w:left="3600"/>
        <w:jc w:val="both"/>
        <w:rPr>
          <w:rFonts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343F2" wp14:editId="7AF02B69">
                <wp:simplePos x="0" y="0"/>
                <wp:positionH relativeFrom="column">
                  <wp:posOffset>5536565</wp:posOffset>
                </wp:positionH>
                <wp:positionV relativeFrom="paragraph">
                  <wp:posOffset>292735</wp:posOffset>
                </wp:positionV>
                <wp:extent cx="133350" cy="123825"/>
                <wp:effectExtent l="9525" t="9525" r="9525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F19A09" id="Rectangle 4" o:spid="_x0000_s1026" style="position:absolute;margin-left:435.95pt;margin-top:23.05pt;width:10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"/>
            </w:pict>
          </mc:Fallback>
        </mc:AlternateContent>
      </w:r>
      <w:r w:rsidR="00724EC4">
        <w:t xml:space="preserve"> β) </w:t>
      </w:r>
      <w:r w:rsidR="00724EC4" w:rsidRPr="003F386B">
        <w:t>καλύπτουν την ασφάλιση ζωής ή κινδύνους αστικής ευθύνης</w:t>
      </w:r>
      <w:r w:rsidR="00724EC4">
        <w:t xml:space="preserve"> καθώς η εν λόγω κάλυψη </w:t>
      </w:r>
      <w:r w:rsidR="00724EC4" w:rsidRPr="003F386B">
        <w:t xml:space="preserve">συμπληρώνει το αγαθό ή την υπηρεσία που παρέχει ο </w:t>
      </w:r>
      <w:r w:rsidR="00724EC4">
        <w:t xml:space="preserve">επιχείρηση </w:t>
      </w:r>
      <w:r w:rsidR="00724EC4" w:rsidRPr="003F386B">
        <w:t>ως την κύρια επαγγελματική δραστηριότητά</w:t>
      </w:r>
      <w:r w:rsidR="00724EC4">
        <w:t xml:space="preserve"> του </w:t>
      </w:r>
    </w:p>
    <w:p w14:paraId="0F54AD22" w14:textId="2BC92976" w:rsidR="000F5625" w:rsidRPr="000F5625" w:rsidRDefault="000F5625" w:rsidP="000F5625">
      <w:pPr>
        <w:pStyle w:val="a6"/>
        <w:numPr>
          <w:ilvl w:val="0"/>
          <w:numId w:val="13"/>
        </w:numPr>
        <w:ind w:right="484"/>
        <w:jc w:val="both"/>
        <w:rPr>
          <w:rFonts w:ascii="Verdana" w:hAnsi="Verdana" w:cs="Courier New"/>
          <w:color w:val="000000"/>
          <w:sz w:val="16"/>
          <w:szCs w:val="16"/>
        </w:rPr>
      </w:pPr>
      <w:r>
        <w:rPr>
          <w:rFonts w:ascii="Verdana" w:hAnsi="Verdana" w:cs="Courier New"/>
          <w:color w:val="000000"/>
          <w:sz w:val="16"/>
          <w:szCs w:val="16"/>
        </w:rPr>
        <w:t>Δεν έχω τεθεί σε ολική ή μερική, στερητική ή επικουρική δικαστική συμπαράσταση</w:t>
      </w:r>
    </w:p>
    <w:p w14:paraId="63422260" w14:textId="0EB9710D" w:rsidR="000F5625" w:rsidRPr="000F5625" w:rsidRDefault="000F5625" w:rsidP="009B6700">
      <w:pPr>
        <w:pStyle w:val="a6"/>
        <w:numPr>
          <w:ilvl w:val="0"/>
          <w:numId w:val="13"/>
        </w:numPr>
        <w:ind w:right="484"/>
        <w:jc w:val="both"/>
        <w:rPr>
          <w:rFonts w:ascii="Verdana" w:hAnsi="Verdana" w:cs="Courier New"/>
          <w:color w:val="000000"/>
          <w:sz w:val="16"/>
          <w:szCs w:val="16"/>
        </w:rPr>
      </w:pPr>
      <w:r>
        <w:rPr>
          <w:rFonts w:ascii="Verdana" w:hAnsi="Verdana" w:cs="Courier New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C343F2" wp14:editId="4F6C7460">
                <wp:simplePos x="0" y="0"/>
                <wp:positionH relativeFrom="column">
                  <wp:posOffset>6022340</wp:posOffset>
                </wp:positionH>
                <wp:positionV relativeFrom="paragraph">
                  <wp:posOffset>13970</wp:posOffset>
                </wp:positionV>
                <wp:extent cx="133350" cy="123825"/>
                <wp:effectExtent l="9525" t="9525" r="9525" b="952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E1422" id="Rectangle 6" o:spid="_x0000_s1026" style="position:absolute;margin-left:474.2pt;margin-top:1.1pt;width:10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"/>
            </w:pict>
          </mc:Fallback>
        </mc:AlternateContent>
      </w:r>
      <w:r>
        <w:rPr>
          <w:rFonts w:ascii="Verdana" w:hAnsi="Verdana" w:cs="Courier New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C343F2" wp14:editId="22398633">
                <wp:simplePos x="0" y="0"/>
                <wp:positionH relativeFrom="column">
                  <wp:posOffset>3441065</wp:posOffset>
                </wp:positionH>
                <wp:positionV relativeFrom="paragraph">
                  <wp:posOffset>13970</wp:posOffset>
                </wp:positionV>
                <wp:extent cx="133350" cy="123825"/>
                <wp:effectExtent l="9525" t="9525" r="9525" b="952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63258" id="Rectangle 5" o:spid="_x0000_s1026" style="position:absolute;margin-left:270.95pt;margin-top:1.1pt;width:10.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"/>
            </w:pict>
          </mc:Fallback>
        </mc:AlternateContent>
      </w:r>
      <w:r w:rsidRPr="000F5625">
        <w:rPr>
          <w:rFonts w:ascii="Verdana" w:hAnsi="Verdana" w:cs="Courier New"/>
          <w:color w:val="000000"/>
          <w:sz w:val="16"/>
          <w:szCs w:val="16"/>
        </w:rPr>
        <w:t>Δεν τελώ σε πτώχευση και σε διαδικασία κήρυξης πτώχευσης</w:t>
      </w:r>
      <w:r w:rsidRPr="000F5625">
        <w:rPr>
          <w:rFonts w:ascii="Verdana" w:hAnsi="Verdana" w:cs="Courier New"/>
          <w:color w:val="000000"/>
          <w:sz w:val="16"/>
          <w:szCs w:val="16"/>
        </w:rPr>
        <w:tab/>
      </w:r>
      <w:r w:rsidRPr="000F5625">
        <w:rPr>
          <w:rFonts w:ascii="Verdana" w:hAnsi="Verdana" w:cs="Courier New"/>
          <w:b/>
          <w:bCs/>
          <w:color w:val="000000"/>
          <w:sz w:val="16"/>
          <w:szCs w:val="16"/>
        </w:rPr>
        <w:t>ή</w:t>
      </w:r>
      <w:r w:rsidRPr="000F5625">
        <w:rPr>
          <w:rFonts w:ascii="Verdana" w:hAnsi="Verdana" w:cs="Courier New"/>
          <w:color w:val="000000"/>
          <w:sz w:val="16"/>
          <w:szCs w:val="16"/>
        </w:rPr>
        <w:t xml:space="preserve"> Έχω πτωχεύσει αλλά έχω αποκατασταθεί  </w:t>
      </w:r>
    </w:p>
    <w:p w14:paraId="21654301" w14:textId="58113F2D" w:rsidR="004E080A" w:rsidRPr="00587368" w:rsidRDefault="00F70024" w:rsidP="004E080A">
      <w:pPr>
        <w:numPr>
          <w:ilvl w:val="0"/>
          <w:numId w:val="13"/>
        </w:numPr>
        <w:spacing w:before="100" w:after="100"/>
        <w:ind w:left="357" w:hanging="35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/>
          <w:sz w:val="16"/>
          <w:szCs w:val="16"/>
        </w:rPr>
        <w:t>Θ</w:t>
      </w:r>
      <w:r w:rsidR="004E080A">
        <w:rPr>
          <w:rFonts w:ascii="Verdana" w:hAnsi="Verdana"/>
          <w:sz w:val="16"/>
          <w:szCs w:val="16"/>
        </w:rPr>
        <w:t xml:space="preserve">α διατηρώ σε ισχύ </w:t>
      </w:r>
      <w:r>
        <w:rPr>
          <w:rFonts w:ascii="Verdana" w:hAnsi="Verdana"/>
          <w:sz w:val="16"/>
          <w:szCs w:val="16"/>
        </w:rPr>
        <w:t xml:space="preserve">και θα προσκομίζω </w:t>
      </w:r>
      <w:r>
        <w:rPr>
          <w:rFonts w:ascii="Verdana" w:hAnsi="Verdana"/>
          <w:sz w:val="16"/>
          <w:szCs w:val="16"/>
          <w:u w:val="single"/>
        </w:rPr>
        <w:t>κατ΄</w:t>
      </w:r>
      <w:r w:rsidRPr="00F70024">
        <w:rPr>
          <w:rFonts w:ascii="Verdana" w:hAnsi="Verdana"/>
          <w:sz w:val="16"/>
          <w:szCs w:val="16"/>
          <w:u w:val="single"/>
        </w:rPr>
        <w:t xml:space="preserve"> έτος</w:t>
      </w:r>
      <w:r>
        <w:rPr>
          <w:rFonts w:ascii="Verdana" w:hAnsi="Verdana"/>
          <w:sz w:val="16"/>
          <w:szCs w:val="16"/>
        </w:rPr>
        <w:t xml:space="preserve"> στο Επιμελητήριο την </w:t>
      </w:r>
      <w:r w:rsidR="00672BDF">
        <w:rPr>
          <w:rFonts w:ascii="Verdana" w:hAnsi="Verdana"/>
          <w:sz w:val="16"/>
          <w:szCs w:val="16"/>
        </w:rPr>
        <w:t>Β</w:t>
      </w:r>
      <w:r w:rsidR="001B1DA7" w:rsidRPr="001B1DA7">
        <w:rPr>
          <w:rFonts w:ascii="Verdana" w:hAnsi="Verdana"/>
          <w:sz w:val="16"/>
          <w:szCs w:val="16"/>
        </w:rPr>
        <w:t>εβαίωση της ασφαλιστικής επιχείρησης επ΄ονόματι της οποίας ενεργ</w:t>
      </w:r>
      <w:r w:rsidR="001B1DA7">
        <w:rPr>
          <w:rFonts w:ascii="Verdana" w:hAnsi="Verdana"/>
          <w:sz w:val="16"/>
          <w:szCs w:val="16"/>
        </w:rPr>
        <w:t>ώ</w:t>
      </w:r>
      <w:r w:rsidR="001B1DA7" w:rsidRPr="001B1DA7">
        <w:rPr>
          <w:rFonts w:ascii="Verdana" w:hAnsi="Verdana"/>
          <w:sz w:val="16"/>
          <w:szCs w:val="16"/>
        </w:rPr>
        <w:t xml:space="preserve"> ή από την οποία έχ</w:t>
      </w:r>
      <w:r w:rsidR="001B1DA7">
        <w:rPr>
          <w:rFonts w:ascii="Verdana" w:hAnsi="Verdana"/>
          <w:sz w:val="16"/>
          <w:szCs w:val="16"/>
        </w:rPr>
        <w:t>ω εξουσιοδοτηθεί να ενεργώ</w:t>
      </w:r>
      <w:r w:rsidR="001B1DA7" w:rsidRPr="001B1DA7">
        <w:rPr>
          <w:rFonts w:ascii="Verdana" w:hAnsi="Verdana"/>
          <w:sz w:val="16"/>
          <w:szCs w:val="16"/>
        </w:rPr>
        <w:t>, από την οποία να προκύπτει ότι η εν λόγω ασφαλιστική επιχείρηση έχει αναλάβει πλήρως την επαγγελματική αστική ευθύνη.</w:t>
      </w:r>
    </w:p>
    <w:p w14:paraId="44C837CF" w14:textId="77777777" w:rsidR="00587368" w:rsidRDefault="00587368" w:rsidP="004E080A">
      <w:pPr>
        <w:numPr>
          <w:ilvl w:val="0"/>
          <w:numId w:val="13"/>
        </w:numPr>
        <w:spacing w:before="100" w:after="100"/>
        <w:ind w:left="357" w:hanging="35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Θα ενημερώνω, χωρίς καθυστέρηση, το μητρώο σας για </w:t>
      </w:r>
      <w:r w:rsidRPr="00F70024">
        <w:rPr>
          <w:rFonts w:ascii="Verdana" w:hAnsi="Verdana" w:cs="Arial"/>
          <w:sz w:val="16"/>
          <w:szCs w:val="16"/>
          <w:u w:val="single"/>
        </w:rPr>
        <w:t>κάθε μετα</w:t>
      </w:r>
      <w:r w:rsidR="00B74FFB" w:rsidRPr="00F70024">
        <w:rPr>
          <w:rFonts w:ascii="Verdana" w:hAnsi="Verdana" w:cs="Arial"/>
          <w:sz w:val="16"/>
          <w:szCs w:val="16"/>
          <w:u w:val="single"/>
        </w:rPr>
        <w:t>βολή</w:t>
      </w:r>
      <w:r w:rsidR="00B74FFB">
        <w:rPr>
          <w:rFonts w:ascii="Verdana" w:hAnsi="Verdana" w:cs="Arial"/>
          <w:sz w:val="16"/>
          <w:szCs w:val="16"/>
        </w:rPr>
        <w:t xml:space="preserve"> των στοιχείων σύμφωνα με το</w:t>
      </w:r>
      <w:r>
        <w:rPr>
          <w:rFonts w:ascii="Verdana" w:hAnsi="Verdana" w:cs="Arial"/>
          <w:sz w:val="16"/>
          <w:szCs w:val="16"/>
        </w:rPr>
        <w:t xml:space="preserve"> άρθρ</w:t>
      </w:r>
      <w:r w:rsidR="00B74FFB">
        <w:rPr>
          <w:rFonts w:ascii="Verdana" w:hAnsi="Verdana" w:cs="Arial"/>
          <w:sz w:val="16"/>
          <w:szCs w:val="16"/>
        </w:rPr>
        <w:t>ο</w:t>
      </w:r>
      <w:r>
        <w:rPr>
          <w:rFonts w:ascii="Verdana" w:hAnsi="Verdana" w:cs="Arial"/>
          <w:sz w:val="16"/>
          <w:szCs w:val="16"/>
        </w:rPr>
        <w:t xml:space="preserve"> 22 του Ν. 4583/2018</w:t>
      </w:r>
      <w:r w:rsidR="008047A8">
        <w:rPr>
          <w:rFonts w:ascii="Verdana" w:hAnsi="Verdana" w:cs="Arial"/>
          <w:sz w:val="16"/>
          <w:szCs w:val="16"/>
        </w:rPr>
        <w:t>.</w:t>
      </w:r>
    </w:p>
    <w:p w14:paraId="5011CDC0" w14:textId="77777777" w:rsidR="00EB6E93" w:rsidRDefault="00EB6E93">
      <w:pPr>
        <w:pStyle w:val="a6"/>
        <w:ind w:left="0" w:right="484"/>
        <w:jc w:val="right"/>
        <w:rPr>
          <w:sz w:val="16"/>
          <w:szCs w:val="16"/>
        </w:rPr>
      </w:pPr>
      <w:r>
        <w:rPr>
          <w:sz w:val="16"/>
          <w:szCs w:val="16"/>
        </w:rPr>
        <w:t>Ημερομηνία:      ……….20……</w:t>
      </w:r>
    </w:p>
    <w:p w14:paraId="560F1883" w14:textId="77777777" w:rsidR="00EB6E93" w:rsidRDefault="00EB6E93">
      <w:pPr>
        <w:pStyle w:val="a6"/>
        <w:ind w:left="0" w:right="484"/>
        <w:jc w:val="right"/>
        <w:rPr>
          <w:sz w:val="16"/>
          <w:szCs w:val="16"/>
        </w:rPr>
      </w:pPr>
    </w:p>
    <w:p w14:paraId="1C2C4AA9" w14:textId="77777777" w:rsidR="00EB6E93" w:rsidRDefault="00EB6E93">
      <w:pPr>
        <w:pStyle w:val="a6"/>
        <w:ind w:left="0" w:right="484"/>
        <w:jc w:val="right"/>
        <w:rPr>
          <w:sz w:val="16"/>
          <w:szCs w:val="16"/>
        </w:rPr>
      </w:pPr>
      <w:r>
        <w:rPr>
          <w:sz w:val="16"/>
          <w:szCs w:val="16"/>
        </w:rPr>
        <w:t>Ο – Η Δηλ…..</w:t>
      </w:r>
    </w:p>
    <w:p w14:paraId="6A38EC8A" w14:textId="77777777" w:rsidR="00EB6E93" w:rsidRDefault="00EB6E93">
      <w:pPr>
        <w:pStyle w:val="a6"/>
        <w:ind w:left="0"/>
        <w:jc w:val="right"/>
        <w:rPr>
          <w:sz w:val="16"/>
          <w:szCs w:val="16"/>
        </w:rPr>
      </w:pPr>
    </w:p>
    <w:p w14:paraId="24D75E59" w14:textId="77777777" w:rsidR="00EB6E93" w:rsidRDefault="00EB6E93">
      <w:pPr>
        <w:pStyle w:val="a6"/>
        <w:ind w:left="0"/>
        <w:jc w:val="right"/>
        <w:rPr>
          <w:sz w:val="16"/>
          <w:szCs w:val="16"/>
        </w:rPr>
      </w:pPr>
    </w:p>
    <w:p w14:paraId="754B4B9A" w14:textId="77777777" w:rsidR="00EB6E93" w:rsidRDefault="00EB6E93">
      <w:pPr>
        <w:pStyle w:val="a6"/>
        <w:ind w:left="0" w:right="484"/>
        <w:jc w:val="right"/>
        <w:rPr>
          <w:sz w:val="16"/>
          <w:szCs w:val="16"/>
        </w:rPr>
      </w:pPr>
      <w:r>
        <w:rPr>
          <w:sz w:val="16"/>
          <w:szCs w:val="16"/>
        </w:rPr>
        <w:t>(Υπογραφή)</w:t>
      </w:r>
    </w:p>
    <w:p w14:paraId="64A059E4" w14:textId="77777777" w:rsidR="00EB6E93" w:rsidRDefault="00EB6E93">
      <w:pPr>
        <w:pStyle w:val="a6"/>
        <w:ind w:left="0" w:right="484"/>
        <w:jc w:val="right"/>
        <w:rPr>
          <w:sz w:val="18"/>
          <w:szCs w:val="18"/>
        </w:rPr>
      </w:pPr>
    </w:p>
    <w:p w14:paraId="76A55EE9" w14:textId="77777777" w:rsidR="00EC2820" w:rsidRPr="00587368" w:rsidRDefault="00EC2820">
      <w:pPr>
        <w:pStyle w:val="a6"/>
        <w:ind w:left="0" w:right="484"/>
        <w:jc w:val="right"/>
        <w:rPr>
          <w:sz w:val="18"/>
          <w:szCs w:val="18"/>
        </w:rPr>
      </w:pPr>
    </w:p>
    <w:p w14:paraId="28448223" w14:textId="77777777" w:rsidR="00A57E5D" w:rsidRDefault="00A57E5D">
      <w:pPr>
        <w:pStyle w:val="a6"/>
        <w:ind w:left="0" w:right="484"/>
        <w:jc w:val="right"/>
        <w:rPr>
          <w:sz w:val="18"/>
          <w:szCs w:val="18"/>
        </w:rPr>
      </w:pPr>
    </w:p>
    <w:p w14:paraId="67413448" w14:textId="77777777" w:rsidR="00A57E5D" w:rsidRDefault="00A57E5D">
      <w:pPr>
        <w:pStyle w:val="a6"/>
        <w:ind w:left="0" w:right="484"/>
        <w:jc w:val="right"/>
        <w:rPr>
          <w:sz w:val="18"/>
          <w:szCs w:val="18"/>
        </w:rPr>
      </w:pPr>
    </w:p>
    <w:p w14:paraId="4B7F9781" w14:textId="77777777" w:rsidR="008D1FAE" w:rsidRDefault="008D1FAE">
      <w:pPr>
        <w:pStyle w:val="a6"/>
        <w:ind w:left="0" w:right="484"/>
        <w:jc w:val="right"/>
        <w:rPr>
          <w:sz w:val="18"/>
          <w:szCs w:val="18"/>
        </w:rPr>
      </w:pPr>
    </w:p>
    <w:p w14:paraId="78E41889" w14:textId="77777777" w:rsidR="00EB6E93" w:rsidRDefault="00EB6E93">
      <w:pPr>
        <w:pStyle w:val="a6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10" w:color="auto"/>
        </w:pBdr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18E3674" w14:textId="77777777" w:rsidR="00EB6E93" w:rsidRDefault="00EB6E93">
      <w:pPr>
        <w:pStyle w:val="a6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10" w:color="auto"/>
        </w:pBdr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(2) Αναγράφεται ολογράφως. </w:t>
      </w:r>
    </w:p>
    <w:p w14:paraId="27CBF58E" w14:textId="77777777" w:rsidR="00EB6E93" w:rsidRDefault="00EB6E93">
      <w:pPr>
        <w:pStyle w:val="a6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10" w:color="auto"/>
        </w:pBdr>
        <w:ind w:left="180" w:hanging="180"/>
        <w:jc w:val="both"/>
        <w:rPr>
          <w:sz w:val="16"/>
          <w:szCs w:val="16"/>
        </w:rPr>
      </w:pPr>
      <w:r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56981443" w14:textId="77777777" w:rsidR="00EB6E93" w:rsidRDefault="00EB6E93">
      <w:pPr>
        <w:pStyle w:val="a6"/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10" w:color="auto"/>
        </w:pBdr>
        <w:ind w:left="180" w:hanging="180"/>
        <w:jc w:val="both"/>
        <w:rPr>
          <w:sz w:val="16"/>
          <w:szCs w:val="16"/>
        </w:rPr>
      </w:pPr>
      <w:r>
        <w:rPr>
          <w:sz w:val="16"/>
          <w:szCs w:val="16"/>
        </w:rPr>
        <w:t>4)Σε περίπτωση ανεπάρκειας χώρου η δήλωση συνεχίζεται στην πίσω όψη της και υπογράφεται από τον δηλούντα και τη δηλούσα.</w:t>
      </w:r>
    </w:p>
    <w:sectPr w:rsidR="00EB6E93" w:rsidSect="00E25E7F">
      <w:headerReference w:type="default" r:id="rId10"/>
      <w:type w:val="continuous"/>
      <w:pgSz w:w="11906" w:h="16838" w:code="9"/>
      <w:pgMar w:top="1279" w:right="851" w:bottom="719" w:left="851" w:header="540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294C8" w14:textId="77777777" w:rsidR="00654FA3" w:rsidRDefault="00654FA3">
      <w:r>
        <w:separator/>
      </w:r>
    </w:p>
  </w:endnote>
  <w:endnote w:type="continuationSeparator" w:id="0">
    <w:p w14:paraId="10412B66" w14:textId="77777777" w:rsidR="00654FA3" w:rsidRDefault="0065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27ABF" w14:textId="77777777" w:rsidR="00654FA3" w:rsidRDefault="00654FA3">
      <w:r>
        <w:separator/>
      </w:r>
    </w:p>
  </w:footnote>
  <w:footnote w:type="continuationSeparator" w:id="0">
    <w:p w14:paraId="0484CCAA" w14:textId="77777777" w:rsidR="00654FA3" w:rsidRDefault="00654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C93BA" w14:textId="77777777" w:rsidR="00502516" w:rsidRPr="002051B7" w:rsidRDefault="004E5866" w:rsidP="00D16D55">
    <w:pPr>
      <w:pStyle w:val="a3"/>
      <w:ind w:right="-2"/>
      <w:jc w:val="center"/>
      <w:rPr>
        <w:sz w:val="22"/>
        <w:szCs w:val="22"/>
      </w:rPr>
    </w:pPr>
    <w:r w:rsidRPr="002051B7">
      <w:rPr>
        <w:sz w:val="22"/>
        <w:szCs w:val="22"/>
      </w:rPr>
      <w:t>Ασφαλιστικός</w:t>
    </w:r>
    <w:r w:rsidR="00502516" w:rsidRPr="002051B7">
      <w:rPr>
        <w:sz w:val="22"/>
        <w:szCs w:val="22"/>
      </w:rPr>
      <w:t xml:space="preserve"> διαμεσολαβητή</w:t>
    </w:r>
    <w:r w:rsidRPr="002051B7">
      <w:rPr>
        <w:sz w:val="22"/>
        <w:szCs w:val="22"/>
      </w:rPr>
      <w:t>ς</w:t>
    </w:r>
    <w:r w:rsidR="00502516" w:rsidRPr="002051B7">
      <w:rPr>
        <w:sz w:val="22"/>
        <w:szCs w:val="22"/>
      </w:rPr>
      <w:t xml:space="preserve"> που ασκεί ως δευτερεύουσα δραστηριότητα την ασφαλιστική διαμεσολάβηση</w:t>
    </w:r>
  </w:p>
  <w:p w14:paraId="561BFC85" w14:textId="77777777" w:rsidR="00654FA3" w:rsidRDefault="00654FA3">
    <w:pPr>
      <w:pStyle w:val="a3"/>
      <w:rPr>
        <w:b/>
        <w:bCs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E62B1" w14:textId="77777777" w:rsidR="00654FA3" w:rsidRDefault="00654FA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32A2B"/>
    <w:multiLevelType w:val="hybridMultilevel"/>
    <w:tmpl w:val="D08E69C4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9C7899"/>
    <w:multiLevelType w:val="hybridMultilevel"/>
    <w:tmpl w:val="8EACEAB4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10"/>
  </w:num>
  <w:num w:numId="8">
    <w:abstractNumId w:val="8"/>
  </w:num>
  <w:num w:numId="9">
    <w:abstractNumId w:val="6"/>
  </w:num>
  <w:num w:numId="10">
    <w:abstractNumId w:val="9"/>
  </w:num>
  <w:num w:numId="11">
    <w:abstractNumId w:val="0"/>
  </w:num>
  <w:num w:numId="12">
    <w:abstractNumId w:val="7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noPunctuationKerning/>
  <w:characterSpacingControl w:val="doNotCompress"/>
  <w:hdrShapeDefaults>
    <o:shapedefaults v:ext="edit" spidmax="33793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225"/>
    <w:rsid w:val="00015DD5"/>
    <w:rsid w:val="000633B7"/>
    <w:rsid w:val="00066833"/>
    <w:rsid w:val="00070E56"/>
    <w:rsid w:val="00074479"/>
    <w:rsid w:val="000F5625"/>
    <w:rsid w:val="001B1DA7"/>
    <w:rsid w:val="001B6B1C"/>
    <w:rsid w:val="002051B7"/>
    <w:rsid w:val="00226788"/>
    <w:rsid w:val="00276225"/>
    <w:rsid w:val="004276AB"/>
    <w:rsid w:val="004A6F41"/>
    <w:rsid w:val="004D6C5B"/>
    <w:rsid w:val="004E080A"/>
    <w:rsid w:val="004E5866"/>
    <w:rsid w:val="00502516"/>
    <w:rsid w:val="00506F3A"/>
    <w:rsid w:val="005767E4"/>
    <w:rsid w:val="00587368"/>
    <w:rsid w:val="00621A99"/>
    <w:rsid w:val="006237D5"/>
    <w:rsid w:val="00654FA3"/>
    <w:rsid w:val="00672BDF"/>
    <w:rsid w:val="006D0E63"/>
    <w:rsid w:val="006D2C8B"/>
    <w:rsid w:val="006E7572"/>
    <w:rsid w:val="0070174B"/>
    <w:rsid w:val="0070530E"/>
    <w:rsid w:val="00715C70"/>
    <w:rsid w:val="00724EC4"/>
    <w:rsid w:val="007318D1"/>
    <w:rsid w:val="0076563D"/>
    <w:rsid w:val="007A0D4E"/>
    <w:rsid w:val="008047A8"/>
    <w:rsid w:val="00842007"/>
    <w:rsid w:val="00846E0F"/>
    <w:rsid w:val="008D1DE6"/>
    <w:rsid w:val="008D1FAE"/>
    <w:rsid w:val="00925D00"/>
    <w:rsid w:val="00936987"/>
    <w:rsid w:val="00962FC0"/>
    <w:rsid w:val="00A15547"/>
    <w:rsid w:val="00A425E0"/>
    <w:rsid w:val="00A57E5D"/>
    <w:rsid w:val="00A857EE"/>
    <w:rsid w:val="00AA4595"/>
    <w:rsid w:val="00AA67DF"/>
    <w:rsid w:val="00B36B76"/>
    <w:rsid w:val="00B74FFB"/>
    <w:rsid w:val="00BA6289"/>
    <w:rsid w:val="00C16AB3"/>
    <w:rsid w:val="00CA7DA2"/>
    <w:rsid w:val="00D16D55"/>
    <w:rsid w:val="00D265C0"/>
    <w:rsid w:val="00D66A8E"/>
    <w:rsid w:val="00D96FA5"/>
    <w:rsid w:val="00E07AA0"/>
    <w:rsid w:val="00E25E7F"/>
    <w:rsid w:val="00E355EA"/>
    <w:rsid w:val="00E50DCB"/>
    <w:rsid w:val="00E637CD"/>
    <w:rsid w:val="00E961E9"/>
    <w:rsid w:val="00EB152E"/>
    <w:rsid w:val="00EB6E93"/>
    <w:rsid w:val="00EC2820"/>
    <w:rsid w:val="00F02D6A"/>
    <w:rsid w:val="00F056DC"/>
    <w:rsid w:val="00F67AE1"/>
    <w:rsid w:val="00F70024"/>
    <w:rsid w:val="00FA57A5"/>
    <w:rsid w:val="00FC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  <w14:docId w14:val="25A0F897"/>
  <w15:docId w15:val="{F63CCCB0-8347-4074-A69C-C5E1B59B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E7F"/>
    <w:rPr>
      <w:sz w:val="24"/>
      <w:szCs w:val="24"/>
    </w:rPr>
  </w:style>
  <w:style w:type="paragraph" w:styleId="1">
    <w:name w:val="heading 1"/>
    <w:basedOn w:val="a"/>
    <w:next w:val="a"/>
    <w:qFormat/>
    <w:rsid w:val="00E25E7F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25E7F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E25E7F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E25E7F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E25E7F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E25E7F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E25E7F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E25E7F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E25E7F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25E7F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E25E7F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rsid w:val="00E25E7F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rsid w:val="00E25E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rsid w:val="00E25E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link w:val="Char0"/>
    <w:semiHidden/>
    <w:rsid w:val="00E25E7F"/>
    <w:pPr>
      <w:ind w:left="-180"/>
    </w:pPr>
    <w:rPr>
      <w:rFonts w:ascii="Arial" w:hAnsi="Arial" w:cs="Arial"/>
      <w:sz w:val="20"/>
    </w:rPr>
  </w:style>
  <w:style w:type="paragraph" w:styleId="-HTML">
    <w:name w:val="HTML Preformatted"/>
    <w:basedOn w:val="a"/>
    <w:semiHidden/>
    <w:rsid w:val="00E25E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7"/>
      <w:szCs w:val="17"/>
    </w:rPr>
  </w:style>
  <w:style w:type="paragraph" w:styleId="a7">
    <w:name w:val="Balloon Text"/>
    <w:basedOn w:val="a"/>
    <w:link w:val="Char1"/>
    <w:uiPriority w:val="99"/>
    <w:semiHidden/>
    <w:unhideWhenUsed/>
    <w:rsid w:val="00BA6289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BA6289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724EC4"/>
    <w:rPr>
      <w:color w:val="808080"/>
    </w:rPr>
  </w:style>
  <w:style w:type="character" w:customStyle="1" w:styleId="Char">
    <w:name w:val="Κεφαλίδα Char"/>
    <w:basedOn w:val="a0"/>
    <w:link w:val="a3"/>
    <w:uiPriority w:val="99"/>
    <w:rsid w:val="00502516"/>
    <w:rPr>
      <w:sz w:val="24"/>
      <w:szCs w:val="24"/>
    </w:rPr>
  </w:style>
  <w:style w:type="character" w:customStyle="1" w:styleId="Char0">
    <w:name w:val="Σώμα κείμενου με εσοχή Char"/>
    <w:basedOn w:val="a0"/>
    <w:link w:val="a6"/>
    <w:semiHidden/>
    <w:rsid w:val="000F5625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5A49A-7E84-4CFD-9FF2-B405791C2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4</TotalTime>
  <Pages>1</Pages>
  <Words>404</Words>
  <Characters>2185</Characters>
  <Application>Microsoft Office Word</Application>
  <DocSecurity>4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Kostas</dc:creator>
  <cp:lastModifiedBy>AKatsarou</cp:lastModifiedBy>
  <cp:revision>2</cp:revision>
  <cp:lastPrinted>2019-01-28T07:37:00Z</cp:lastPrinted>
  <dcterms:created xsi:type="dcterms:W3CDTF">2021-08-18T10:53:00Z</dcterms:created>
  <dcterms:modified xsi:type="dcterms:W3CDTF">2021-08-18T10:53:00Z</dcterms:modified>
</cp:coreProperties>
</file>