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B91541" w14:textId="77777777" w:rsidR="0060390D" w:rsidRDefault="004C27AC">
      <w:pPr>
        <w:ind w:left="2160" w:firstLine="720"/>
      </w:pPr>
      <w:r>
        <w:rPr>
          <w:noProof/>
        </w:rPr>
        <w:drawing>
          <wp:anchor distT="0" distB="0" distL="0" distR="0" simplePos="0" relativeHeight="4" behindDoc="1" locked="0" layoutInCell="1" allowOverlap="1" wp14:anchorId="743987DF" wp14:editId="5E1E6A26">
            <wp:simplePos x="0" y="0"/>
            <wp:positionH relativeFrom="column">
              <wp:posOffset>2097405</wp:posOffset>
            </wp:positionH>
            <wp:positionV relativeFrom="page">
              <wp:posOffset>501015</wp:posOffset>
            </wp:positionV>
            <wp:extent cx="1542415" cy="434975"/>
            <wp:effectExtent l="0" t="0" r="0" b="0"/>
            <wp:wrapNone/>
            <wp:docPr id="1" name="Γραφικ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Γραφικό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416A">
        <w:rPr>
          <w:lang w:val="en-US"/>
        </w:rPr>
        <w:t xml:space="preserve"> </w:t>
      </w:r>
    </w:p>
    <w:p w14:paraId="33710EB8" w14:textId="77777777" w:rsidR="0060390D" w:rsidRDefault="00DF31F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4FDB229F" wp14:editId="24CC2067">
                <wp:simplePos x="0" y="0"/>
                <wp:positionH relativeFrom="page">
                  <wp:posOffset>5902960</wp:posOffset>
                </wp:positionH>
                <wp:positionV relativeFrom="paragraph">
                  <wp:posOffset>904875</wp:posOffset>
                </wp:positionV>
                <wp:extent cx="1638300" cy="314960"/>
                <wp:effectExtent l="0" t="0" r="19050" b="27940"/>
                <wp:wrapNone/>
                <wp:docPr id="13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314960"/>
                        </a:xfrm>
                        <a:prstGeom prst="rect">
                          <a:avLst/>
                        </a:prstGeom>
                        <a:solidFill>
                          <a:srgbClr val="006896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27BBE" w14:textId="77777777" w:rsidR="00DF31FF" w:rsidRDefault="00DF31FF" w:rsidP="00DF31FF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DB229F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margin-left:464.8pt;margin-top:71.25pt;width:129pt;height:24.8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" fillcolor="#006896" strokecolor="window">
                <v:textbox>
                  <w:txbxContent>
                    <w:p w14:paraId="6E627BBE" w14:textId="77777777" w:rsidR="00DF31FF" w:rsidRDefault="00DF31FF" w:rsidP="00DF31FF">
                      <w:pP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Δελτίο Τύπου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5416A">
        <w:rPr>
          <w:lang w:val="en-US"/>
        </w:rPr>
        <w:t xml:space="preserve"> </w:t>
      </w:r>
    </w:p>
    <w:tbl>
      <w:tblPr>
        <w:tblStyle w:val="af6"/>
        <w:tblW w:w="9498" w:type="dxa"/>
        <w:tblLook w:val="04A0" w:firstRow="1" w:lastRow="0" w:firstColumn="1" w:lastColumn="0" w:noHBand="0" w:noVBand="1"/>
      </w:tblPr>
      <w:tblGrid>
        <w:gridCol w:w="2549"/>
        <w:gridCol w:w="3521"/>
        <w:gridCol w:w="3428"/>
      </w:tblGrid>
      <w:tr w:rsidR="0060390D" w14:paraId="6A0578DE" w14:textId="77777777">
        <w:trPr>
          <w:trHeight w:val="1020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4E73DA" w14:textId="77777777" w:rsidR="0060390D" w:rsidRDefault="00DF31FF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603E5CF" wp14:editId="1E94209A">
                  <wp:extent cx="1464945" cy="1173480"/>
                  <wp:effectExtent l="0" t="0" r="1905" b="7620"/>
                  <wp:docPr id="14" name="Εικόνα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Εικόνα 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945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BF1EDA" w14:textId="77777777" w:rsidR="0060390D" w:rsidRDefault="0060390D"/>
        </w:tc>
        <w:tc>
          <w:tcPr>
            <w:tcW w:w="3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0F74EE" w14:textId="77777777" w:rsidR="0060390D" w:rsidRDefault="00DF31FF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33B364BA" wp14:editId="042BF091">
                      <wp:simplePos x="0" y="0"/>
                      <wp:positionH relativeFrom="page">
                        <wp:posOffset>6042660</wp:posOffset>
                      </wp:positionH>
                      <wp:positionV relativeFrom="paragraph">
                        <wp:posOffset>1284605</wp:posOffset>
                      </wp:positionV>
                      <wp:extent cx="1638300" cy="314960"/>
                      <wp:effectExtent l="0" t="0" r="19050" b="27940"/>
                      <wp:wrapNone/>
                      <wp:docPr id="12" name="Πλαίσιο κειμένου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384B13" w14:textId="77777777" w:rsidR="00DF31FF" w:rsidRDefault="00DF31FF" w:rsidP="00DF31FF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B364BA" id="Πλαίσιο κειμένου 12" o:spid="_x0000_s1027" type="#_x0000_t202" style="position:absolute;margin-left:475.8pt;margin-top:101.15pt;width:129pt;height:24.8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" fillcolor="#006896" strokecolor="white [3212]">
                      <v:textbox>
                        <w:txbxContent>
                          <w:p w14:paraId="46384B13" w14:textId="77777777" w:rsidR="00DF31FF" w:rsidRDefault="00DF31FF" w:rsidP="00DF31FF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40" behindDoc="1" locked="0" layoutInCell="1" allowOverlap="1" wp14:anchorId="24B8989C" wp14:editId="58C35969">
                      <wp:simplePos x="0" y="0"/>
                      <wp:positionH relativeFrom="page">
                        <wp:posOffset>6042660</wp:posOffset>
                      </wp:positionH>
                      <wp:positionV relativeFrom="paragraph">
                        <wp:posOffset>1284605</wp:posOffset>
                      </wp:positionV>
                      <wp:extent cx="1638300" cy="314960"/>
                      <wp:effectExtent l="0" t="0" r="19050" b="27940"/>
                      <wp:wrapNone/>
                      <wp:docPr id="4" name="Πλαίσιο κειμένου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111E37" w14:textId="77777777" w:rsidR="00DF31FF" w:rsidRDefault="00DF31FF" w:rsidP="00DF31FF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B8989C" id="Πλαίσιο κειμένου 4" o:spid="_x0000_s1028" type="#_x0000_t202" style="position:absolute;margin-left:475.8pt;margin-top:101.15pt;width:129pt;height:24.8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" fillcolor="#006896" strokecolor="white [3212]">
                      <v:textbox>
                        <w:txbxContent>
                          <w:p w14:paraId="6D111E37" w14:textId="77777777" w:rsidR="00DF31FF" w:rsidRDefault="00DF31FF" w:rsidP="00DF31FF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60390D" w14:paraId="7A1527FC" w14:textId="77777777">
        <w:trPr>
          <w:trHeight w:val="342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FAD581" w14:textId="77777777" w:rsidR="0060390D" w:rsidRDefault="0060390D" w:rsidP="00DF31FF">
            <w:pPr>
              <w:rPr>
                <w:rFonts w:ascii="Arial" w:hAnsi="Arial" w:cs="Arial"/>
                <w:b/>
                <w:bCs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DDB58B" w14:textId="77777777" w:rsidR="0060390D" w:rsidRDefault="0060390D">
            <w:pPr>
              <w:rPr>
                <w:sz w:val="16"/>
                <w:szCs w:val="16"/>
              </w:rPr>
            </w:pPr>
          </w:p>
        </w:tc>
        <w:tc>
          <w:tcPr>
            <w:tcW w:w="3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8A5CC0" w14:textId="77777777" w:rsidR="0060390D" w:rsidRDefault="00DF31FF">
            <w:pPr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1" locked="0" layoutInCell="1" allowOverlap="1" wp14:anchorId="5949E896" wp14:editId="036C9B5C">
                      <wp:simplePos x="0" y="0"/>
                      <wp:positionH relativeFrom="page">
                        <wp:posOffset>6042660</wp:posOffset>
                      </wp:positionH>
                      <wp:positionV relativeFrom="paragraph">
                        <wp:posOffset>1284605</wp:posOffset>
                      </wp:positionV>
                      <wp:extent cx="1638300" cy="314960"/>
                      <wp:effectExtent l="0" t="0" r="19050" b="27940"/>
                      <wp:wrapNone/>
                      <wp:docPr id="11" name="Πλαίσιο κειμένου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98FC34" w14:textId="77777777" w:rsidR="00DF31FF" w:rsidRDefault="00DF31FF" w:rsidP="00DF31FF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9E896" id="Πλαίσιο κειμένου 11" o:spid="_x0000_s1029" type="#_x0000_t202" style="position:absolute;margin-left:475.8pt;margin-top:101.15pt;width:129pt;height:24.8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" fillcolor="#006896" strokecolor="white [3212]">
                      <v:textbox>
                        <w:txbxContent>
                          <w:p w14:paraId="3F98FC34" w14:textId="77777777" w:rsidR="00DF31FF" w:rsidRDefault="00DF31FF" w:rsidP="00DF31FF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60390D" w14:paraId="6E8A691E" w14:textId="77777777">
        <w:trPr>
          <w:trHeight w:val="60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ABE0AA" w14:textId="77777777" w:rsidR="0060390D" w:rsidRDefault="00DF31FF">
            <w:pPr>
              <w:jc w:val="center"/>
              <w:rPr>
                <w:rFonts w:ascii="Arial" w:hAnsi="Arial" w:cs="Arial"/>
                <w:b/>
                <w:bCs/>
                <w:color w:val="2F5496" w:themeColor="accent1" w:themeShade="B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890DC3B" wp14:editId="685DAC08">
                  <wp:extent cx="851535" cy="190500"/>
                  <wp:effectExtent l="0" t="0" r="0" b="0"/>
                  <wp:docPr id="5" name="Εικόνα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D6A5D0" w14:textId="77777777" w:rsidR="0060390D" w:rsidRDefault="0060390D">
            <w:pPr>
              <w:rPr>
                <w:sz w:val="16"/>
                <w:szCs w:val="16"/>
              </w:rPr>
            </w:pPr>
          </w:p>
        </w:tc>
        <w:tc>
          <w:tcPr>
            <w:tcW w:w="3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A3DE0E" w14:textId="77777777" w:rsidR="0060390D" w:rsidRDefault="0060390D">
            <w:pPr>
              <w:rPr>
                <w:sz w:val="16"/>
                <w:szCs w:val="16"/>
              </w:rPr>
            </w:pPr>
          </w:p>
        </w:tc>
      </w:tr>
      <w:tr w:rsidR="0060390D" w14:paraId="2506A4D9" w14:textId="77777777">
        <w:trPr>
          <w:trHeight w:val="342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EFA047" w14:textId="77777777" w:rsidR="00DF31FF" w:rsidRDefault="00DF31FF" w:rsidP="00DF31FF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Τμήμα Επικοινωνίας &amp;</w:t>
            </w:r>
          </w:p>
          <w:p w14:paraId="59E4B1B6" w14:textId="77777777" w:rsidR="00DF31FF" w:rsidRDefault="00DF31FF" w:rsidP="00DF31FF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Δημοσίων Σχέσεων</w:t>
            </w:r>
          </w:p>
          <w:p w14:paraId="35827EDD" w14:textId="3BC519B5" w:rsidR="0060390D" w:rsidRDefault="00DF31FF" w:rsidP="00DF31FF">
            <w:pPr>
              <w:jc w:val="center"/>
              <w:rPr>
                <w:rFonts w:ascii="Arial" w:hAnsi="Arial" w:cs="Arial"/>
                <w:b/>
                <w:bCs/>
                <w:color w:val="006896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Αθήνα, 2</w:t>
            </w:r>
            <w:r w:rsidR="00DB303F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7</w:t>
            </w: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</w:t>
            </w:r>
            <w:r w:rsidR="00605347">
              <w:rPr>
                <w:rFonts w:ascii="Arial" w:hAnsi="Arial" w:cs="Arial"/>
                <w:b/>
                <w:bCs/>
                <w:color w:val="006896"/>
                <w:sz w:val="20"/>
                <w:szCs w:val="20"/>
                <w:lang w:val="en-US"/>
              </w:rPr>
              <w:t>0</w:t>
            </w:r>
            <w:bookmarkStart w:id="0" w:name="_GoBack"/>
            <w:bookmarkEnd w:id="0"/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1.202</w:t>
            </w:r>
            <w:r w:rsidR="00170B47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3</w:t>
            </w:r>
          </w:p>
        </w:tc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49C5C4" w14:textId="77777777" w:rsidR="0060390D" w:rsidRPr="00DF31FF" w:rsidRDefault="0060390D">
            <w:pPr>
              <w:rPr>
                <w:sz w:val="16"/>
                <w:szCs w:val="16"/>
              </w:rPr>
            </w:pPr>
          </w:p>
        </w:tc>
        <w:tc>
          <w:tcPr>
            <w:tcW w:w="3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34D61B" w14:textId="77777777" w:rsidR="0060390D" w:rsidRDefault="0060390D">
            <w:pPr>
              <w:rPr>
                <w:sz w:val="16"/>
                <w:szCs w:val="16"/>
              </w:rPr>
            </w:pPr>
          </w:p>
        </w:tc>
      </w:tr>
    </w:tbl>
    <w:p w14:paraId="0AEEE6E9" w14:textId="77777777" w:rsidR="0060390D" w:rsidRDefault="0060390D">
      <w:pPr>
        <w:rPr>
          <w:sz w:val="16"/>
          <w:szCs w:val="16"/>
        </w:rPr>
      </w:pPr>
    </w:p>
    <w:p w14:paraId="0A1D3677" w14:textId="77777777" w:rsidR="0060390D" w:rsidRDefault="0060390D"/>
    <w:p w14:paraId="53D04656" w14:textId="77464D19" w:rsidR="00DB303F" w:rsidRPr="00565290" w:rsidRDefault="00DB303F" w:rsidP="00DB303F">
      <w:pPr>
        <w:pStyle w:val="af3"/>
        <w:jc w:val="center"/>
        <w:rPr>
          <w:rFonts w:ascii="Arial" w:hAnsi="Arial" w:cs="Arial"/>
        </w:rPr>
      </w:pPr>
      <w:r w:rsidRPr="00167DAD">
        <w:rPr>
          <w:rFonts w:ascii="Arial" w:hAnsi="Arial" w:cs="Arial"/>
          <w:b/>
        </w:rPr>
        <w:t>Α</w:t>
      </w:r>
      <w:r>
        <w:rPr>
          <w:rFonts w:ascii="Arial" w:hAnsi="Arial" w:cs="Arial"/>
          <w:b/>
        </w:rPr>
        <w:t>ναρτήθηκαν τα α</w:t>
      </w:r>
      <w:r w:rsidRPr="00167DAD">
        <w:rPr>
          <w:rFonts w:ascii="Arial" w:hAnsi="Arial" w:cs="Arial"/>
          <w:b/>
        </w:rPr>
        <w:t xml:space="preserve">ποτελέσματα </w:t>
      </w:r>
      <w:bookmarkStart w:id="1" w:name="__DdeLink__7995_3742480372"/>
      <w:r w:rsidRPr="00167DAD">
        <w:rPr>
          <w:rFonts w:ascii="Arial" w:hAnsi="Arial" w:cs="Arial"/>
          <w:b/>
        </w:rPr>
        <w:t xml:space="preserve">για το νέο πρόγραμμα νέων επιχειρηματιών 30-45 ετών </w:t>
      </w:r>
      <w:r w:rsidRPr="00167DAD">
        <w:rPr>
          <w:rStyle w:val="a9"/>
          <w:rFonts w:ascii="Arial" w:hAnsi="Arial" w:cs="Arial"/>
          <w:b/>
          <w:i w:val="0"/>
          <w:iCs w:val="0"/>
        </w:rPr>
        <w:t xml:space="preserve">σε 6 περιφέρειες </w:t>
      </w:r>
      <w:r w:rsidRPr="00167DAD">
        <w:rPr>
          <w:rFonts w:ascii="Arial" w:hAnsi="Arial" w:cs="Arial"/>
          <w:b/>
        </w:rPr>
        <w:t xml:space="preserve">με επιχορήγηση </w:t>
      </w:r>
      <w:r w:rsidRPr="00167DAD">
        <w:rPr>
          <w:rStyle w:val="a9"/>
          <w:rFonts w:ascii="Arial" w:hAnsi="Arial" w:cs="Arial"/>
          <w:b/>
          <w:i w:val="0"/>
          <w:iCs w:val="0"/>
        </w:rPr>
        <w:t xml:space="preserve">14.800 </w:t>
      </w:r>
      <w:bookmarkEnd w:id="1"/>
      <w:r w:rsidR="00565290">
        <w:rPr>
          <w:rStyle w:val="a9"/>
          <w:rFonts w:ascii="Arial" w:hAnsi="Arial" w:cs="Arial"/>
          <w:b/>
          <w:i w:val="0"/>
          <w:iCs w:val="0"/>
        </w:rPr>
        <w:t>ευρώ</w:t>
      </w:r>
    </w:p>
    <w:p w14:paraId="78272B3A" w14:textId="77777777" w:rsidR="00DB303F" w:rsidRPr="00167DAD" w:rsidRDefault="00DB303F" w:rsidP="00DB303F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11B2560C" w14:textId="77777777" w:rsidR="00DB303F" w:rsidRPr="00167DAD" w:rsidRDefault="00DB303F" w:rsidP="00DB303F">
      <w:pPr>
        <w:ind w:right="98"/>
        <w:jc w:val="both"/>
        <w:rPr>
          <w:rFonts w:ascii="Arial" w:hAnsi="Arial" w:cs="Arial"/>
          <w:sz w:val="22"/>
          <w:szCs w:val="22"/>
        </w:rPr>
      </w:pPr>
      <w:r w:rsidRPr="00167DAD">
        <w:rPr>
          <w:rStyle w:val="a9"/>
          <w:rFonts w:ascii="Arial" w:hAnsi="Arial" w:cs="Arial"/>
          <w:i w:val="0"/>
          <w:sz w:val="22"/>
          <w:szCs w:val="22"/>
        </w:rPr>
        <w:t xml:space="preserve">Σήμερα, Παρασκευή 27 Ιανουαρίου 2023, αναρτήθηκαν στον ιστότοπο της ΔΥΠΑ τα αποτελέσματα αξιολόγησης </w:t>
      </w:r>
      <w:r w:rsidRPr="00167DAD">
        <w:rPr>
          <w:rStyle w:val="a9"/>
          <w:rFonts w:ascii="Arial" w:hAnsi="Arial" w:cs="Arial"/>
          <w:bCs/>
          <w:i w:val="0"/>
          <w:sz w:val="22"/>
          <w:szCs w:val="22"/>
        </w:rPr>
        <w:t>αιτήσεων χρηματοδότησης για το νέο</w:t>
      </w:r>
      <w:r w:rsidRPr="00167DAD">
        <w:rPr>
          <w:rStyle w:val="a9"/>
          <w:rFonts w:ascii="Arial" w:hAnsi="Arial" w:cs="Arial"/>
          <w:i w:val="0"/>
          <w:sz w:val="22"/>
          <w:szCs w:val="22"/>
        </w:rPr>
        <w:t xml:space="preserve"> «</w:t>
      </w:r>
      <w:r w:rsidRPr="00167DAD">
        <w:rPr>
          <w:rStyle w:val="a9"/>
          <w:rFonts w:ascii="Arial" w:hAnsi="Arial" w:cs="Arial"/>
          <w:i w:val="0"/>
          <w:color w:val="000000"/>
          <w:sz w:val="22"/>
          <w:szCs w:val="22"/>
        </w:rPr>
        <w:t xml:space="preserve">Πρόγραμμα επιχορήγησης επιχειρηματικών πρωτοβουλιών απασχόλησης 3.220 νέων ελεύθερων επαγγελματιών ηλικίας 30 έως 45 ετών, στις Περιφέρειες </w:t>
      </w:r>
      <w:r w:rsidRPr="00167DAD">
        <w:rPr>
          <w:rStyle w:val="a9"/>
          <w:rFonts w:ascii="Arial" w:hAnsi="Arial" w:cs="Arial"/>
          <w:i w:val="0"/>
          <w:color w:val="000000" w:themeColor="text1"/>
          <w:sz w:val="22"/>
          <w:szCs w:val="22"/>
        </w:rPr>
        <w:t xml:space="preserve">Αν. Μακεδονίας και Θράκης, Δυτικής Ελλάδας, Ηπείρου, Θεσσαλίας, Κεντρικής Μακεδονίας και </w:t>
      </w:r>
      <w:r w:rsidRPr="00167DAD">
        <w:rPr>
          <w:rStyle w:val="a9"/>
          <w:rFonts w:ascii="Arial" w:hAnsi="Arial" w:cs="Arial"/>
          <w:i w:val="0"/>
          <w:color w:val="000000"/>
          <w:sz w:val="22"/>
          <w:szCs w:val="22"/>
        </w:rPr>
        <w:t xml:space="preserve">Δυτικής Μακεδονίας, </w:t>
      </w:r>
      <w:r w:rsidRPr="00167DAD">
        <w:rPr>
          <w:rStyle w:val="a9"/>
          <w:rFonts w:ascii="Arial" w:hAnsi="Arial" w:cs="Arial"/>
          <w:i w:val="0"/>
          <w:sz w:val="22"/>
          <w:szCs w:val="22"/>
        </w:rPr>
        <w:t>με έμφαση στην</w:t>
      </w:r>
      <w:r w:rsidRPr="00167DAD">
        <w:rPr>
          <w:rStyle w:val="a9"/>
          <w:rFonts w:ascii="Arial" w:hAnsi="Arial" w:cs="Arial"/>
          <w:b/>
          <w:i w:val="0"/>
          <w:sz w:val="22"/>
          <w:szCs w:val="22"/>
        </w:rPr>
        <w:t xml:space="preserve"> </w:t>
      </w:r>
      <w:r w:rsidRPr="00167DAD">
        <w:rPr>
          <w:rStyle w:val="a9"/>
          <w:rFonts w:ascii="Arial" w:hAnsi="Arial" w:cs="Arial"/>
          <w:i w:val="0"/>
          <w:sz w:val="22"/>
          <w:szCs w:val="22"/>
        </w:rPr>
        <w:t>ψηφιακή οικονομία».</w:t>
      </w:r>
    </w:p>
    <w:p w14:paraId="019BB526" w14:textId="77777777" w:rsidR="00DB303F" w:rsidRPr="00167DAD" w:rsidRDefault="00DB303F" w:rsidP="00DB303F">
      <w:pPr>
        <w:ind w:right="98"/>
        <w:jc w:val="both"/>
        <w:rPr>
          <w:rStyle w:val="a9"/>
          <w:rFonts w:ascii="Arial" w:hAnsi="Arial" w:cs="Arial"/>
          <w:i w:val="0"/>
          <w:color w:val="000000"/>
          <w:sz w:val="22"/>
          <w:szCs w:val="22"/>
        </w:rPr>
      </w:pPr>
    </w:p>
    <w:p w14:paraId="4D811B6A" w14:textId="77777777" w:rsidR="00DB303F" w:rsidRPr="00167DAD" w:rsidRDefault="00DB303F" w:rsidP="00DB303F">
      <w:pPr>
        <w:ind w:right="98"/>
        <w:jc w:val="both"/>
        <w:rPr>
          <w:rFonts w:ascii="Arial" w:hAnsi="Arial" w:cs="Arial"/>
          <w:sz w:val="22"/>
          <w:szCs w:val="22"/>
        </w:rPr>
      </w:pPr>
      <w:r w:rsidRPr="00167DAD">
        <w:rPr>
          <w:rStyle w:val="a9"/>
          <w:rFonts w:ascii="Arial" w:hAnsi="Arial" w:cs="Arial"/>
          <w:i w:val="0"/>
          <w:color w:val="000000"/>
          <w:sz w:val="22"/>
          <w:szCs w:val="22"/>
        </w:rPr>
        <w:t>Η δράση αφορά στην ενίσχυση νέων επιχειρήσεων που έχουν δημιουργήσει (από 1 Ιανουαρίου 2022) πρώην άνεργοι ηλικίας 30-45 ετών, με έμφαση στις επιχειρήσεις που δραστηριοποιούνται σε κλάδους της ψηφιακής οικονομίας.</w:t>
      </w:r>
    </w:p>
    <w:p w14:paraId="6D059C94" w14:textId="77777777" w:rsidR="00DB303F" w:rsidRPr="00167DAD" w:rsidRDefault="00DB303F" w:rsidP="00DB303F">
      <w:pPr>
        <w:ind w:right="98"/>
        <w:jc w:val="both"/>
        <w:rPr>
          <w:rFonts w:ascii="Arial" w:hAnsi="Arial" w:cs="Arial"/>
          <w:sz w:val="22"/>
          <w:szCs w:val="22"/>
        </w:rPr>
      </w:pPr>
    </w:p>
    <w:p w14:paraId="0B54D4BA" w14:textId="310BAF44" w:rsidR="00DB303F" w:rsidRPr="00167DAD" w:rsidRDefault="00DB303F" w:rsidP="00DB303F">
      <w:pPr>
        <w:ind w:right="98"/>
        <w:jc w:val="both"/>
        <w:rPr>
          <w:rFonts w:ascii="Arial" w:hAnsi="Arial" w:cs="Arial"/>
          <w:sz w:val="22"/>
          <w:szCs w:val="22"/>
        </w:rPr>
      </w:pPr>
      <w:r w:rsidRPr="00167DAD">
        <w:rPr>
          <w:rStyle w:val="a9"/>
          <w:rFonts w:ascii="Arial" w:hAnsi="Arial" w:cs="Arial"/>
          <w:i w:val="0"/>
          <w:sz w:val="22"/>
          <w:szCs w:val="22"/>
        </w:rPr>
        <w:t xml:space="preserve">Η επιχορήγηση ανέρχεται σε 14.800 </w:t>
      </w:r>
      <w:r w:rsidR="00AC28FE">
        <w:rPr>
          <w:rStyle w:val="a9"/>
          <w:rFonts w:ascii="Arial" w:hAnsi="Arial" w:cs="Arial"/>
          <w:i w:val="0"/>
          <w:sz w:val="22"/>
          <w:szCs w:val="22"/>
        </w:rPr>
        <w:t>ευρώ</w:t>
      </w:r>
      <w:r w:rsidRPr="00167DAD">
        <w:rPr>
          <w:rStyle w:val="a9"/>
          <w:rFonts w:ascii="Arial" w:hAnsi="Arial" w:cs="Arial"/>
          <w:i w:val="0"/>
          <w:sz w:val="22"/>
          <w:szCs w:val="22"/>
        </w:rPr>
        <w:t xml:space="preserve"> και θα καταβληθεί σε τρεις δόσεις ως εξής: </w:t>
      </w:r>
    </w:p>
    <w:p w14:paraId="507199E5" w14:textId="77777777" w:rsidR="00DB303F" w:rsidRPr="00167DAD" w:rsidRDefault="00DB303F" w:rsidP="00DB303F">
      <w:pPr>
        <w:suppressAutoHyphens/>
        <w:ind w:right="98"/>
        <w:contextualSpacing/>
        <w:rPr>
          <w:rFonts w:ascii="Arial" w:hAnsi="Arial" w:cs="Arial"/>
          <w:sz w:val="22"/>
          <w:szCs w:val="22"/>
        </w:rPr>
      </w:pPr>
    </w:p>
    <w:p w14:paraId="3129B41E" w14:textId="77777777" w:rsidR="00DB303F" w:rsidRPr="00167DAD" w:rsidRDefault="00DB303F" w:rsidP="00DB303F">
      <w:pPr>
        <w:pStyle w:val="af1"/>
        <w:numPr>
          <w:ilvl w:val="0"/>
          <w:numId w:val="5"/>
        </w:numPr>
        <w:suppressAutoHyphens/>
        <w:spacing w:line="240" w:lineRule="auto"/>
        <w:ind w:left="567" w:right="98" w:hanging="283"/>
        <w:contextualSpacing/>
        <w:rPr>
          <w:rFonts w:cs="Arial"/>
          <w:szCs w:val="22"/>
        </w:rPr>
      </w:pPr>
      <w:r w:rsidRPr="00167DAD">
        <w:rPr>
          <w:rStyle w:val="a9"/>
          <w:rFonts w:cs="Arial"/>
          <w:i w:val="0"/>
          <w:szCs w:val="22"/>
        </w:rPr>
        <w:t>1</w:t>
      </w:r>
      <w:r w:rsidRPr="00167DAD">
        <w:rPr>
          <w:rStyle w:val="a9"/>
          <w:rFonts w:cs="Arial"/>
          <w:i w:val="0"/>
          <w:szCs w:val="22"/>
          <w:vertAlign w:val="superscript"/>
        </w:rPr>
        <w:t>η</w:t>
      </w:r>
      <w:r w:rsidRPr="00167DAD">
        <w:rPr>
          <w:rStyle w:val="a9"/>
          <w:rFonts w:cs="Arial"/>
          <w:i w:val="0"/>
          <w:szCs w:val="22"/>
        </w:rPr>
        <w:t xml:space="preserve"> δόση 4.000 ευρώ, μετά την έγκριση της αίτησης χρηματοδότησης</w:t>
      </w:r>
    </w:p>
    <w:p w14:paraId="27EFB925" w14:textId="77777777" w:rsidR="00DB303F" w:rsidRPr="00167DAD" w:rsidRDefault="00DB303F" w:rsidP="00DB303F">
      <w:pPr>
        <w:pStyle w:val="af1"/>
        <w:numPr>
          <w:ilvl w:val="0"/>
          <w:numId w:val="5"/>
        </w:numPr>
        <w:suppressAutoHyphens/>
        <w:spacing w:line="240" w:lineRule="auto"/>
        <w:ind w:left="567" w:right="98" w:hanging="283"/>
        <w:contextualSpacing/>
        <w:rPr>
          <w:rFonts w:cs="Arial"/>
          <w:szCs w:val="22"/>
        </w:rPr>
      </w:pPr>
      <w:r w:rsidRPr="00167DAD">
        <w:rPr>
          <w:rStyle w:val="a9"/>
          <w:rFonts w:cs="Arial"/>
          <w:i w:val="0"/>
          <w:szCs w:val="22"/>
        </w:rPr>
        <w:t>2</w:t>
      </w:r>
      <w:r w:rsidRPr="00167DAD">
        <w:rPr>
          <w:rStyle w:val="a9"/>
          <w:rFonts w:cs="Arial"/>
          <w:i w:val="0"/>
          <w:szCs w:val="22"/>
          <w:vertAlign w:val="superscript"/>
        </w:rPr>
        <w:t>η</w:t>
      </w:r>
      <w:r w:rsidRPr="00167DAD">
        <w:rPr>
          <w:rStyle w:val="a9"/>
          <w:rFonts w:cs="Arial"/>
          <w:i w:val="0"/>
          <w:szCs w:val="22"/>
        </w:rPr>
        <w:t xml:space="preserve"> δόση 5.400 ευρώ, μετά τη λήξη του α’ εξάμηνου από την έναρξη ή από την ημερομηνία θεμελίωσης του συνόλου των όρων και προϋποθέσεων της δράσης </w:t>
      </w:r>
    </w:p>
    <w:p w14:paraId="329E768A" w14:textId="77777777" w:rsidR="00DB303F" w:rsidRPr="00167DAD" w:rsidRDefault="00DB303F" w:rsidP="00DB303F">
      <w:pPr>
        <w:pStyle w:val="af1"/>
        <w:numPr>
          <w:ilvl w:val="0"/>
          <w:numId w:val="5"/>
        </w:numPr>
        <w:suppressAutoHyphens/>
        <w:spacing w:line="240" w:lineRule="auto"/>
        <w:ind w:left="567" w:right="98" w:hanging="283"/>
        <w:contextualSpacing/>
        <w:rPr>
          <w:rFonts w:cs="Arial"/>
          <w:szCs w:val="22"/>
        </w:rPr>
      </w:pPr>
      <w:r w:rsidRPr="00167DAD">
        <w:rPr>
          <w:rStyle w:val="a9"/>
          <w:rFonts w:cs="Arial"/>
          <w:i w:val="0"/>
          <w:szCs w:val="22"/>
        </w:rPr>
        <w:t>3</w:t>
      </w:r>
      <w:r w:rsidRPr="00167DAD">
        <w:rPr>
          <w:rStyle w:val="a9"/>
          <w:rFonts w:cs="Arial"/>
          <w:i w:val="0"/>
          <w:szCs w:val="22"/>
          <w:vertAlign w:val="superscript"/>
        </w:rPr>
        <w:t>η</w:t>
      </w:r>
      <w:r w:rsidRPr="00167DAD">
        <w:rPr>
          <w:rStyle w:val="a9"/>
          <w:rFonts w:cs="Arial"/>
          <w:i w:val="0"/>
          <w:szCs w:val="22"/>
        </w:rPr>
        <w:t xml:space="preserve"> δόση 5.400 ευρώ, μετά τη λήξη του β’ εξάμηνου από την έναρξη ή από την ημερομηνία θεμελίωσης του συνόλου των όρων και προϋποθέσεων της δράσης. </w:t>
      </w:r>
    </w:p>
    <w:p w14:paraId="04366B85" w14:textId="77777777" w:rsidR="00DB303F" w:rsidRPr="00167DAD" w:rsidRDefault="00DB303F" w:rsidP="00DB303F">
      <w:pPr>
        <w:ind w:right="98"/>
        <w:jc w:val="both"/>
        <w:rPr>
          <w:rFonts w:ascii="Arial" w:hAnsi="Arial" w:cs="Arial"/>
          <w:sz w:val="22"/>
          <w:szCs w:val="22"/>
        </w:rPr>
      </w:pPr>
    </w:p>
    <w:p w14:paraId="36C7898F" w14:textId="77777777" w:rsidR="00DB303F" w:rsidRPr="00167DAD" w:rsidRDefault="00DB303F" w:rsidP="00DB303F">
      <w:pPr>
        <w:ind w:right="98"/>
        <w:jc w:val="both"/>
        <w:rPr>
          <w:rFonts w:ascii="Arial" w:hAnsi="Arial" w:cs="Arial"/>
          <w:sz w:val="22"/>
          <w:szCs w:val="22"/>
        </w:rPr>
      </w:pPr>
      <w:r w:rsidRPr="00167DAD">
        <w:rPr>
          <w:rStyle w:val="a9"/>
          <w:rFonts w:ascii="Arial" w:hAnsi="Arial" w:cs="Arial"/>
          <w:i w:val="0"/>
          <w:sz w:val="22"/>
          <w:szCs w:val="22"/>
        </w:rPr>
        <w:t xml:space="preserve">Ενστάσεις δύνανται να υποβληθούν ηλεκτρονικά μέσω του Πληροφοριακού Συστήματος Κρατικών Ενισχύσεων (ΠΣΚΕ) του Υπουργείου Ανάπτυξης και Επενδύσεων στη διεύθυνση </w:t>
      </w:r>
      <w:hyperlink r:id="rId11" w:history="1">
        <w:r w:rsidRPr="006774AE">
          <w:rPr>
            <w:rStyle w:val="-0"/>
            <w:rFonts w:ascii="Arial" w:hAnsi="Arial" w:cs="Arial"/>
            <w:sz w:val="22"/>
            <w:szCs w:val="22"/>
          </w:rPr>
          <w:t>www.ependyseis.gr</w:t>
        </w:r>
      </w:hyperlink>
      <w:r w:rsidRPr="00167DAD">
        <w:rPr>
          <w:rStyle w:val="a9"/>
          <w:rFonts w:ascii="Arial" w:hAnsi="Arial" w:cs="Arial"/>
          <w:i w:val="0"/>
          <w:sz w:val="22"/>
          <w:szCs w:val="22"/>
        </w:rPr>
        <w:t xml:space="preserve"> </w:t>
      </w:r>
      <w:r w:rsidRPr="00167DAD">
        <w:rPr>
          <w:rStyle w:val="-2"/>
          <w:rFonts w:ascii="Arial" w:hAnsi="Arial" w:cs="Arial"/>
          <w:color w:val="auto"/>
          <w:sz w:val="22"/>
          <w:szCs w:val="22"/>
          <w:u w:val="none"/>
        </w:rPr>
        <w:t>εντός</w:t>
      </w:r>
      <w:r w:rsidRPr="00167DAD">
        <w:rPr>
          <w:rStyle w:val="-2"/>
          <w:rFonts w:ascii="Arial" w:hAnsi="Arial" w:cs="Arial"/>
          <w:sz w:val="22"/>
          <w:szCs w:val="22"/>
          <w:u w:val="none"/>
        </w:rPr>
        <w:t xml:space="preserve"> </w:t>
      </w:r>
      <w:r w:rsidRPr="00167DAD">
        <w:rPr>
          <w:rStyle w:val="-2"/>
          <w:rFonts w:ascii="Arial" w:hAnsi="Arial" w:cs="Arial"/>
          <w:color w:val="auto"/>
          <w:sz w:val="22"/>
          <w:szCs w:val="22"/>
          <w:u w:val="none"/>
        </w:rPr>
        <w:t>της αποκλειστικής προθεσμίας των δέκα πέντε (15) ημερολογιακών ημερών από την ενημέρωση των ενδιαφερομένων (από Δευτέρα 30-1-2023 και ώρα 13:00 έως Δευτέρα 13-2-2023</w:t>
      </w:r>
      <w:r w:rsidRPr="00167DAD">
        <w:rPr>
          <w:rStyle w:val="-2"/>
          <w:rFonts w:ascii="Arial" w:hAnsi="Arial" w:cs="Arial"/>
          <w:color w:val="000000"/>
          <w:sz w:val="22"/>
          <w:szCs w:val="22"/>
          <w:u w:val="none"/>
        </w:rPr>
        <w:t xml:space="preserve"> και ώρα 15:00).</w:t>
      </w:r>
    </w:p>
    <w:p w14:paraId="1FF50E4A" w14:textId="77777777" w:rsidR="00DB303F" w:rsidRPr="00167DAD" w:rsidRDefault="00DB303F" w:rsidP="00DB303F">
      <w:pPr>
        <w:ind w:right="98"/>
        <w:jc w:val="both"/>
        <w:rPr>
          <w:rFonts w:ascii="Arial" w:hAnsi="Arial" w:cs="Arial"/>
          <w:sz w:val="22"/>
          <w:szCs w:val="22"/>
        </w:rPr>
      </w:pPr>
    </w:p>
    <w:p w14:paraId="1731F079" w14:textId="45D0781F" w:rsidR="00DB303F" w:rsidRPr="00167DAD" w:rsidRDefault="00DB303F" w:rsidP="00DB303F">
      <w:pPr>
        <w:ind w:right="98"/>
        <w:jc w:val="both"/>
        <w:rPr>
          <w:rFonts w:ascii="Arial" w:hAnsi="Arial" w:cs="Arial"/>
          <w:sz w:val="22"/>
          <w:szCs w:val="22"/>
        </w:rPr>
      </w:pPr>
      <w:r w:rsidRPr="00167DAD">
        <w:rPr>
          <w:rStyle w:val="a9"/>
          <w:rFonts w:ascii="Arial" w:hAnsi="Arial" w:cs="Arial"/>
          <w:i w:val="0"/>
          <w:sz w:val="22"/>
          <w:szCs w:val="22"/>
        </w:rPr>
        <w:t xml:space="preserve">Ο συνολικός προϋπολογισμός του προγράμματος ανέρχεται σε 47.656.000 </w:t>
      </w:r>
      <w:r w:rsidR="00A838A4">
        <w:rPr>
          <w:rStyle w:val="a9"/>
          <w:rFonts w:ascii="Arial" w:hAnsi="Arial" w:cs="Arial"/>
          <w:i w:val="0"/>
          <w:sz w:val="22"/>
          <w:szCs w:val="22"/>
        </w:rPr>
        <w:t>ευρώ</w:t>
      </w:r>
      <w:r w:rsidRPr="00167DAD">
        <w:rPr>
          <w:rStyle w:val="a9"/>
          <w:rFonts w:ascii="Arial" w:hAnsi="Arial" w:cs="Arial"/>
          <w:i w:val="0"/>
          <w:sz w:val="22"/>
          <w:szCs w:val="22"/>
        </w:rPr>
        <w:t xml:space="preserve"> και  συγχρηματοδοτείται από το Ελληνικό Δημόσιο και το Ευρωπαϊκό Κοινωνικό Ταμείο, στο πλαίσιο του Επιχειρησιακού Προγράμματος Ανταγωνιστικότητα, Επιχειρηματικότητα και Καινοτομία - </w:t>
      </w:r>
      <w:proofErr w:type="spellStart"/>
      <w:r w:rsidRPr="00167DAD">
        <w:rPr>
          <w:rStyle w:val="a9"/>
          <w:rFonts w:ascii="Arial" w:hAnsi="Arial" w:cs="Arial"/>
          <w:i w:val="0"/>
          <w:sz w:val="22"/>
          <w:szCs w:val="22"/>
        </w:rPr>
        <w:t>ΕΠΑνΕΚ</w:t>
      </w:r>
      <w:proofErr w:type="spellEnd"/>
      <w:r w:rsidRPr="00167DAD">
        <w:rPr>
          <w:rStyle w:val="a9"/>
          <w:rFonts w:ascii="Arial" w:hAnsi="Arial" w:cs="Arial"/>
          <w:i w:val="0"/>
          <w:sz w:val="22"/>
          <w:szCs w:val="22"/>
        </w:rPr>
        <w:t xml:space="preserve"> 2014-2020.</w:t>
      </w:r>
    </w:p>
    <w:p w14:paraId="71E2FF49" w14:textId="77777777" w:rsidR="00DB303F" w:rsidRPr="00167DAD" w:rsidRDefault="00DB303F" w:rsidP="00DB303F">
      <w:pPr>
        <w:ind w:right="-79"/>
        <w:rPr>
          <w:rFonts w:ascii="Arial" w:hAnsi="Arial" w:cs="Arial"/>
          <w:sz w:val="22"/>
          <w:szCs w:val="22"/>
        </w:rPr>
      </w:pPr>
    </w:p>
    <w:p w14:paraId="2C688F9A" w14:textId="0BE65E25" w:rsidR="00DB303F" w:rsidRPr="00167DAD" w:rsidRDefault="00DB303F" w:rsidP="00DB303F">
      <w:pPr>
        <w:jc w:val="both"/>
        <w:rPr>
          <w:rFonts w:ascii="Arial" w:hAnsi="Arial" w:cs="Arial"/>
          <w:sz w:val="22"/>
          <w:szCs w:val="22"/>
          <w:lang w:val="en-GB"/>
        </w:rPr>
      </w:pPr>
      <w:r w:rsidRPr="00167DAD">
        <w:rPr>
          <w:rStyle w:val="a9"/>
          <w:rFonts w:ascii="Arial" w:hAnsi="Arial" w:cs="Arial"/>
          <w:i w:val="0"/>
          <w:sz w:val="22"/>
          <w:szCs w:val="22"/>
        </w:rPr>
        <w:t>Η διαδικασία, η μεθοδολογία και τα κριτήρια αξιολόγησης των αιτήσεων περιγράφονται αναλυτικά στη Δημόσια Πρόσκληση.</w:t>
      </w:r>
      <w:r>
        <w:rPr>
          <w:rStyle w:val="a9"/>
          <w:rFonts w:ascii="Arial" w:hAnsi="Arial" w:cs="Arial"/>
          <w:i w:val="0"/>
          <w:sz w:val="22"/>
          <w:szCs w:val="22"/>
        </w:rPr>
        <w:t xml:space="preserve"> Για περισσότερες πληροφορίες επισκεφτείτε τη διεύθυνση </w:t>
      </w:r>
      <w:hyperlink r:id="rId12" w:history="1">
        <w:r w:rsidRPr="006774AE">
          <w:rPr>
            <w:rStyle w:val="-0"/>
            <w:rFonts w:ascii="Arial" w:hAnsi="Arial" w:cs="Arial"/>
            <w:sz w:val="22"/>
            <w:szCs w:val="22"/>
            <w:lang w:val="en-GB"/>
          </w:rPr>
          <w:t>www.dypa.gov.gr</w:t>
        </w:r>
      </w:hyperlink>
      <w:r>
        <w:rPr>
          <w:rStyle w:val="a9"/>
          <w:rFonts w:ascii="Arial" w:hAnsi="Arial" w:cs="Arial"/>
          <w:i w:val="0"/>
          <w:sz w:val="22"/>
          <w:szCs w:val="22"/>
          <w:lang w:val="en-GB"/>
        </w:rPr>
        <w:t xml:space="preserve"> </w:t>
      </w:r>
    </w:p>
    <w:p w14:paraId="26646313" w14:textId="77777777" w:rsidR="0060390D" w:rsidRDefault="004C27AC">
      <w:pPr>
        <w:pStyle w:val="ab"/>
        <w:spacing w:line="240" w:lineRule="auto"/>
        <w:jc w:val="center"/>
      </w:pPr>
      <w:r>
        <w:rPr>
          <w:noProof/>
        </w:rPr>
        <w:drawing>
          <wp:anchor distT="0" distB="0" distL="0" distR="0" simplePos="0" relativeHeight="6" behindDoc="1" locked="0" layoutInCell="1" allowOverlap="1" wp14:anchorId="6C9D9E9F" wp14:editId="75DB334B">
            <wp:simplePos x="0" y="0"/>
            <wp:positionH relativeFrom="column">
              <wp:posOffset>3111500</wp:posOffset>
            </wp:positionH>
            <wp:positionV relativeFrom="paragraph">
              <wp:posOffset>673100</wp:posOffset>
            </wp:positionV>
            <wp:extent cx="1190625" cy="440055"/>
            <wp:effectExtent l="0" t="0" r="0" b="0"/>
            <wp:wrapNone/>
            <wp:docPr id="6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7" behindDoc="0" locked="0" layoutInCell="1" allowOverlap="1" wp14:anchorId="754BB60F" wp14:editId="74945A5A">
            <wp:simplePos x="0" y="0"/>
            <wp:positionH relativeFrom="rightMargin">
              <wp:posOffset>-824865</wp:posOffset>
            </wp:positionH>
            <wp:positionV relativeFrom="paragraph">
              <wp:posOffset>624205</wp:posOffset>
            </wp:positionV>
            <wp:extent cx="859155" cy="516255"/>
            <wp:effectExtent l="0" t="0" r="0" b="0"/>
            <wp:wrapTight wrapText="bothSides">
              <wp:wrapPolygon edited="0">
                <wp:start x="-295" y="0"/>
                <wp:lineTo x="-295" y="20424"/>
                <wp:lineTo x="21047" y="20424"/>
                <wp:lineTo x="21047" y="0"/>
                <wp:lineTo x="-295" y="0"/>
              </wp:wrapPolygon>
            </wp:wrapTight>
            <wp:docPr id="7" name="Εικόνα 10" descr="Εικόνα που περιέχει κείμενο, clipart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10" descr="Εικόνα που περιέχει κείμενο, clipart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1" locked="0" layoutInCell="1" allowOverlap="1" wp14:anchorId="7A5B271A" wp14:editId="15F80CC1">
            <wp:simplePos x="0" y="0"/>
            <wp:positionH relativeFrom="margin">
              <wp:align>left</wp:align>
            </wp:positionH>
            <wp:positionV relativeFrom="paragraph">
              <wp:posOffset>572770</wp:posOffset>
            </wp:positionV>
            <wp:extent cx="780415" cy="670560"/>
            <wp:effectExtent l="0" t="0" r="0" b="0"/>
            <wp:wrapNone/>
            <wp:docPr id="8" name="Εικόνα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 4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9" behindDoc="0" locked="0" layoutInCell="1" allowOverlap="1" wp14:anchorId="680E08C6" wp14:editId="7D738AC3">
            <wp:simplePos x="0" y="0"/>
            <wp:positionH relativeFrom="margin">
              <wp:posOffset>1301750</wp:posOffset>
            </wp:positionH>
            <wp:positionV relativeFrom="paragraph">
              <wp:posOffset>525780</wp:posOffset>
            </wp:positionV>
            <wp:extent cx="1082675" cy="622935"/>
            <wp:effectExtent l="0" t="0" r="0" b="0"/>
            <wp:wrapTight wrapText="bothSides">
              <wp:wrapPolygon edited="0">
                <wp:start x="-96" y="0"/>
                <wp:lineTo x="-96" y="21037"/>
                <wp:lineTo x="21274" y="21037"/>
                <wp:lineTo x="21274" y="0"/>
                <wp:lineTo x="-96" y="0"/>
              </wp:wrapPolygon>
            </wp:wrapTight>
            <wp:docPr id="9" name="Εικόνα 39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39" descr="Εικόνα που περιέχει κείμενο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0390D">
      <w:headerReference w:type="default" r:id="rId17"/>
      <w:footerReference w:type="default" r:id="rId18"/>
      <w:pgSz w:w="11906" w:h="16838"/>
      <w:pgMar w:top="1077" w:right="1418" w:bottom="567" w:left="1418" w:header="680" w:footer="51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28F9E7" w14:textId="77777777" w:rsidR="008C6E12" w:rsidRDefault="008C6E12">
      <w:r>
        <w:separator/>
      </w:r>
    </w:p>
  </w:endnote>
  <w:endnote w:type="continuationSeparator" w:id="0">
    <w:p w14:paraId="01CDA342" w14:textId="77777777" w:rsidR="008C6E12" w:rsidRDefault="008C6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Liberation Sans">
    <w:charset w:val="A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to Serif CJK SC">
    <w:panose1 w:val="00000000000000000000"/>
    <w:charset w:val="00"/>
    <w:family w:val="roman"/>
    <w:notTrueType/>
    <w:pitch w:val="default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BE8C64" w14:textId="77777777" w:rsidR="0060390D" w:rsidRDefault="0060390D">
    <w:pPr>
      <w:pStyle w:val="a8"/>
    </w:pPr>
  </w:p>
  <w:p w14:paraId="1C1C97CB" w14:textId="77777777" w:rsidR="0060390D" w:rsidRDefault="0060390D">
    <w:pPr>
      <w:pStyle w:val="a8"/>
      <w:tabs>
        <w:tab w:val="clear" w:pos="8306"/>
        <w:tab w:val="left" w:pos="4095"/>
        <w:tab w:val="left" w:pos="4153"/>
      </w:tabs>
      <w:ind w:right="360" w:firstLine="21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4DC3FD" w14:textId="77777777" w:rsidR="008C6E12" w:rsidRDefault="008C6E12">
      <w:r>
        <w:separator/>
      </w:r>
    </w:p>
  </w:footnote>
  <w:footnote w:type="continuationSeparator" w:id="0">
    <w:p w14:paraId="69115FCF" w14:textId="77777777" w:rsidR="008C6E12" w:rsidRDefault="008C6E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39967" w14:textId="77777777" w:rsidR="0060390D" w:rsidRDefault="004C27AC">
    <w:pPr>
      <w:pStyle w:val="af0"/>
    </w:pPr>
    <w:r>
      <w:rPr>
        <w:noProof/>
      </w:rPr>
      <w:drawing>
        <wp:anchor distT="0" distB="0" distL="0" distR="0" simplePos="0" relativeHeight="2" behindDoc="1" locked="0" layoutInCell="1" allowOverlap="1" wp14:anchorId="22710711" wp14:editId="6528EEEA">
          <wp:simplePos x="0" y="0"/>
          <wp:positionH relativeFrom="column">
            <wp:posOffset>-899795</wp:posOffset>
          </wp:positionH>
          <wp:positionV relativeFrom="paragraph">
            <wp:posOffset>-431800</wp:posOffset>
          </wp:positionV>
          <wp:extent cx="7559675" cy="10692130"/>
          <wp:effectExtent l="0" t="0" r="0" b="0"/>
          <wp:wrapNone/>
          <wp:docPr id="10" name="WordPictureWatermark57576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WordPictureWatermark575764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CB2E1F"/>
    <w:multiLevelType w:val="multilevel"/>
    <w:tmpl w:val="1F1CC43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5387DFD"/>
    <w:multiLevelType w:val="multilevel"/>
    <w:tmpl w:val="67B2A4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FA16E8E"/>
    <w:multiLevelType w:val="multilevel"/>
    <w:tmpl w:val="3A1A72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BC2722F"/>
    <w:multiLevelType w:val="multilevel"/>
    <w:tmpl w:val="ACC23B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390D"/>
    <w:rsid w:val="000443AF"/>
    <w:rsid w:val="000A33E0"/>
    <w:rsid w:val="00153753"/>
    <w:rsid w:val="00170B47"/>
    <w:rsid w:val="00175BB7"/>
    <w:rsid w:val="001856D4"/>
    <w:rsid w:val="00200230"/>
    <w:rsid w:val="002911B4"/>
    <w:rsid w:val="00362874"/>
    <w:rsid w:val="004C27AC"/>
    <w:rsid w:val="00565290"/>
    <w:rsid w:val="0060390D"/>
    <w:rsid w:val="00605347"/>
    <w:rsid w:val="0073348C"/>
    <w:rsid w:val="008C6E12"/>
    <w:rsid w:val="00A664D3"/>
    <w:rsid w:val="00A838A4"/>
    <w:rsid w:val="00AC28FE"/>
    <w:rsid w:val="00B472C0"/>
    <w:rsid w:val="00BD0DEB"/>
    <w:rsid w:val="00CF662C"/>
    <w:rsid w:val="00D10E8A"/>
    <w:rsid w:val="00D5416A"/>
    <w:rsid w:val="00DB303F"/>
    <w:rsid w:val="00DB4DF1"/>
    <w:rsid w:val="00DF31FF"/>
    <w:rsid w:val="00E31250"/>
    <w:rsid w:val="00F91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BAFFE"/>
  <w15:docId w15:val="{512F53AA-A020-4F84-821A-6F6361907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60" w:qFormat="1"/>
    <w:lsdException w:name="Emphasis" w:qFormat="1"/>
    <w:lsdException w:name="Plain Text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qFormat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Σύνδεσμος διαδικτύου"/>
    <w:rPr>
      <w:color w:val="0000FF"/>
      <w:u w:val="single"/>
    </w:rPr>
  </w:style>
  <w:style w:type="character" w:customStyle="1" w:styleId="Verdana">
    <w:name w:val="Στυλ Verdana"/>
    <w:qFormat/>
    <w:rPr>
      <w:rFonts w:ascii="Verdana" w:hAnsi="Verdana"/>
      <w:sz w:val="20"/>
    </w:rPr>
  </w:style>
  <w:style w:type="character" w:customStyle="1" w:styleId="a4">
    <w:name w:val="Αγκίστρωση υποσημείωσης"/>
    <w:rPr>
      <w:vertAlign w:val="superscript"/>
    </w:rPr>
  </w:style>
  <w:style w:type="character" w:customStyle="1" w:styleId="FootnoteCharacters">
    <w:name w:val="Footnote Characters"/>
    <w:semiHidden/>
    <w:qFormat/>
    <w:rPr>
      <w:vertAlign w:val="superscript"/>
    </w:rPr>
  </w:style>
  <w:style w:type="character" w:customStyle="1" w:styleId="CharChar">
    <w:name w:val="Char Char"/>
    <w:qFormat/>
    <w:rPr>
      <w:sz w:val="24"/>
      <w:szCs w:val="24"/>
    </w:rPr>
  </w:style>
  <w:style w:type="character" w:styleId="a5">
    <w:name w:val="page number"/>
    <w:basedOn w:val="a0"/>
    <w:qFormat/>
    <w:rsid w:val="00467788"/>
  </w:style>
  <w:style w:type="character" w:customStyle="1" w:styleId="apple-converted-space">
    <w:name w:val="apple-converted-space"/>
    <w:basedOn w:val="a0"/>
    <w:qFormat/>
    <w:rsid w:val="00970F73"/>
  </w:style>
  <w:style w:type="character" w:styleId="a6">
    <w:name w:val="Strong"/>
    <w:uiPriority w:val="60"/>
    <w:qFormat/>
    <w:rsid w:val="006D64A8"/>
    <w:rPr>
      <w:b/>
      <w:bCs/>
    </w:rPr>
  </w:style>
  <w:style w:type="character" w:customStyle="1" w:styleId="Char">
    <w:name w:val="Απλό κείμενο Char"/>
    <w:link w:val="a7"/>
    <w:uiPriority w:val="99"/>
    <w:qFormat/>
    <w:rsid w:val="00D52C58"/>
    <w:rPr>
      <w:rFonts w:ascii="Consolas" w:eastAsia="Calibri" w:hAnsi="Consolas" w:cs="Times New Roman"/>
      <w:sz w:val="21"/>
      <w:szCs w:val="21"/>
      <w:lang w:val="el-GR"/>
    </w:rPr>
  </w:style>
  <w:style w:type="character" w:customStyle="1" w:styleId="Char1">
    <w:name w:val="Υποσέλιδο Char1"/>
    <w:link w:val="a8"/>
    <w:qFormat/>
    <w:rsid w:val="0048686C"/>
    <w:rPr>
      <w:rFonts w:ascii="Tahoma" w:hAnsi="Tahoma" w:cs="Tahoma"/>
      <w:sz w:val="16"/>
      <w:szCs w:val="16"/>
    </w:rPr>
  </w:style>
  <w:style w:type="character" w:styleId="a9">
    <w:name w:val="Emphasis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character" w:customStyle="1" w:styleId="10">
    <w:name w:val="Ανεπίλυτη αναφορά1"/>
    <w:uiPriority w:val="99"/>
    <w:semiHidden/>
    <w:unhideWhenUsed/>
    <w:qFormat/>
    <w:rsid w:val="009704E9"/>
    <w:rPr>
      <w:color w:val="605E5C"/>
      <w:shd w:val="clear" w:color="auto" w:fill="E1DFDD"/>
    </w:rPr>
  </w:style>
  <w:style w:type="character" w:styleId="-">
    <w:name w:val="FollowedHyperlink"/>
    <w:qFormat/>
    <w:rsid w:val="005444E0"/>
    <w:rPr>
      <w:color w:val="954F72"/>
      <w:u w:val="single"/>
    </w:rPr>
  </w:style>
  <w:style w:type="character" w:customStyle="1" w:styleId="Char0">
    <w:name w:val="Υποσέλιδο Char"/>
    <w:basedOn w:val="a0"/>
    <w:uiPriority w:val="99"/>
    <w:qFormat/>
    <w:rsid w:val="003769A9"/>
    <w:rPr>
      <w:sz w:val="24"/>
      <w:szCs w:val="24"/>
    </w:rPr>
  </w:style>
  <w:style w:type="character" w:customStyle="1" w:styleId="ListLabel302">
    <w:name w:val="ListLabel 302"/>
    <w:qFormat/>
    <w:rPr>
      <w:rFonts w:cs="Courier New"/>
    </w:rPr>
  </w:style>
  <w:style w:type="character" w:customStyle="1" w:styleId="ListLabel303">
    <w:name w:val="ListLabel 303"/>
    <w:qFormat/>
    <w:rPr>
      <w:rFonts w:cs="Courier New"/>
    </w:rPr>
  </w:style>
  <w:style w:type="character" w:customStyle="1" w:styleId="ListLabel304">
    <w:name w:val="ListLabel 304"/>
    <w:qFormat/>
    <w:rPr>
      <w:rFonts w:cs="Courier New"/>
    </w:rPr>
  </w:style>
  <w:style w:type="character" w:customStyle="1" w:styleId="ListLabel305">
    <w:name w:val="ListLabel 305"/>
    <w:qFormat/>
    <w:rPr>
      <w:rFonts w:cs="Courier New"/>
    </w:rPr>
  </w:style>
  <w:style w:type="character" w:customStyle="1" w:styleId="ListLabel306">
    <w:name w:val="ListLabel 306"/>
    <w:qFormat/>
    <w:rPr>
      <w:rFonts w:cs="Courier New"/>
    </w:rPr>
  </w:style>
  <w:style w:type="character" w:customStyle="1" w:styleId="ListLabel307">
    <w:name w:val="ListLabel 307"/>
    <w:qFormat/>
    <w:rPr>
      <w:rFonts w:cs="Courier New"/>
    </w:rPr>
  </w:style>
  <w:style w:type="character" w:customStyle="1" w:styleId="ListLabel308">
    <w:name w:val="ListLabel 308"/>
    <w:qFormat/>
    <w:rPr>
      <w:rFonts w:cs="Courier New"/>
    </w:rPr>
  </w:style>
  <w:style w:type="character" w:customStyle="1" w:styleId="ListLabel309">
    <w:name w:val="ListLabel 309"/>
    <w:qFormat/>
    <w:rPr>
      <w:rFonts w:cs="Courier New"/>
    </w:rPr>
  </w:style>
  <w:style w:type="character" w:customStyle="1" w:styleId="ListLabel310">
    <w:name w:val="ListLabel 310"/>
    <w:qFormat/>
    <w:rPr>
      <w:rFonts w:cs="Courier New"/>
    </w:rPr>
  </w:style>
  <w:style w:type="character" w:customStyle="1" w:styleId="ListLabel311">
    <w:name w:val="ListLabel 311"/>
    <w:qFormat/>
    <w:rPr>
      <w:rFonts w:cs="Courier New"/>
    </w:rPr>
  </w:style>
  <w:style w:type="character" w:customStyle="1" w:styleId="ListLabel312">
    <w:name w:val="ListLabel 312"/>
    <w:qFormat/>
    <w:rPr>
      <w:rFonts w:cs="Courier New"/>
    </w:rPr>
  </w:style>
  <w:style w:type="character" w:customStyle="1" w:styleId="ListLabel313">
    <w:name w:val="ListLabel 313"/>
    <w:qFormat/>
    <w:rPr>
      <w:rFonts w:cs="Courier New"/>
    </w:rPr>
  </w:style>
  <w:style w:type="character" w:customStyle="1" w:styleId="ListLabel314">
    <w:name w:val="ListLabel 314"/>
    <w:qFormat/>
    <w:rPr>
      <w:rFonts w:cs="Courier New"/>
    </w:rPr>
  </w:style>
  <w:style w:type="character" w:customStyle="1" w:styleId="ListLabel315">
    <w:name w:val="ListLabel 315"/>
    <w:qFormat/>
    <w:rPr>
      <w:rFonts w:cs="Courier New"/>
    </w:rPr>
  </w:style>
  <w:style w:type="character" w:customStyle="1" w:styleId="ListLabel316">
    <w:name w:val="ListLabel 316"/>
    <w:qFormat/>
    <w:rPr>
      <w:rFonts w:cs="Courier New"/>
    </w:rPr>
  </w:style>
  <w:style w:type="character" w:customStyle="1" w:styleId="ListLabel317">
    <w:name w:val="ListLabel 317"/>
    <w:qFormat/>
    <w:rPr>
      <w:i w:val="0"/>
    </w:rPr>
  </w:style>
  <w:style w:type="character" w:customStyle="1" w:styleId="ListLabel318">
    <w:name w:val="ListLabel 318"/>
    <w:qFormat/>
    <w:rPr>
      <w:sz w:val="20"/>
    </w:rPr>
  </w:style>
  <w:style w:type="character" w:customStyle="1" w:styleId="ListLabel319">
    <w:name w:val="ListLabel 319"/>
    <w:qFormat/>
    <w:rPr>
      <w:sz w:val="20"/>
    </w:rPr>
  </w:style>
  <w:style w:type="character" w:customStyle="1" w:styleId="ListLabel320">
    <w:name w:val="ListLabel 320"/>
    <w:qFormat/>
    <w:rPr>
      <w:sz w:val="20"/>
    </w:rPr>
  </w:style>
  <w:style w:type="character" w:customStyle="1" w:styleId="ListLabel321">
    <w:name w:val="ListLabel 321"/>
    <w:qFormat/>
    <w:rPr>
      <w:sz w:val="20"/>
    </w:rPr>
  </w:style>
  <w:style w:type="character" w:customStyle="1" w:styleId="ListLabel322">
    <w:name w:val="ListLabel 322"/>
    <w:qFormat/>
    <w:rPr>
      <w:sz w:val="20"/>
    </w:rPr>
  </w:style>
  <w:style w:type="character" w:customStyle="1" w:styleId="ListLabel323">
    <w:name w:val="ListLabel 323"/>
    <w:qFormat/>
    <w:rPr>
      <w:sz w:val="20"/>
    </w:rPr>
  </w:style>
  <w:style w:type="character" w:customStyle="1" w:styleId="ListLabel324">
    <w:name w:val="ListLabel 324"/>
    <w:qFormat/>
    <w:rPr>
      <w:sz w:val="20"/>
    </w:rPr>
  </w:style>
  <w:style w:type="character" w:customStyle="1" w:styleId="ListLabel325">
    <w:name w:val="ListLabel 325"/>
    <w:qFormat/>
    <w:rPr>
      <w:sz w:val="20"/>
    </w:rPr>
  </w:style>
  <w:style w:type="character" w:customStyle="1" w:styleId="ListLabel326">
    <w:name w:val="ListLabel 326"/>
    <w:qFormat/>
    <w:rPr>
      <w:sz w:val="20"/>
    </w:rPr>
  </w:style>
  <w:style w:type="character" w:customStyle="1" w:styleId="ListLabel327">
    <w:name w:val="ListLabel 327"/>
    <w:qFormat/>
    <w:rPr>
      <w:rFonts w:ascii="Arial" w:hAnsi="Arial" w:cs="Arial"/>
      <w:sz w:val="22"/>
      <w:szCs w:val="22"/>
    </w:rPr>
  </w:style>
  <w:style w:type="character" w:customStyle="1" w:styleId="ListLabel328">
    <w:name w:val="ListLabel 328"/>
    <w:qFormat/>
    <w:rPr>
      <w:rFonts w:ascii="Arial" w:hAnsi="Arial" w:cs="Arial"/>
      <w:sz w:val="22"/>
      <w:szCs w:val="22"/>
    </w:rPr>
  </w:style>
  <w:style w:type="character" w:customStyle="1" w:styleId="ListLabel400">
    <w:name w:val="ListLabel 400"/>
    <w:qFormat/>
    <w:rPr>
      <w:rFonts w:ascii="Arial" w:hAnsi="Arial" w:cs="Arial"/>
      <w:sz w:val="21"/>
      <w:szCs w:val="21"/>
    </w:rPr>
  </w:style>
  <w:style w:type="character" w:customStyle="1" w:styleId="-2">
    <w:name w:val="Υπερ-σύνδεση2"/>
    <w:qFormat/>
    <w:rPr>
      <w:color w:val="0000FF"/>
      <w:u w:val="single"/>
    </w:rPr>
  </w:style>
  <w:style w:type="character" w:customStyle="1" w:styleId="ListLabel399">
    <w:name w:val="ListLabel 399"/>
    <w:qFormat/>
    <w:rPr>
      <w:rFonts w:ascii="Arial" w:hAnsi="Arial" w:cs="Arial"/>
      <w:sz w:val="21"/>
      <w:szCs w:val="21"/>
    </w:rPr>
  </w:style>
  <w:style w:type="character" w:customStyle="1" w:styleId="ListLabel401">
    <w:name w:val="ListLabel 401"/>
    <w:qFormat/>
    <w:rPr>
      <w:rFonts w:cs="Symbol"/>
    </w:rPr>
  </w:style>
  <w:style w:type="character" w:customStyle="1" w:styleId="ListLabel402">
    <w:name w:val="ListLabel 402"/>
    <w:qFormat/>
    <w:rPr>
      <w:rFonts w:cs="Courier New"/>
    </w:rPr>
  </w:style>
  <w:style w:type="character" w:customStyle="1" w:styleId="ListLabel403">
    <w:name w:val="ListLabel 403"/>
    <w:qFormat/>
    <w:rPr>
      <w:rFonts w:cs="Wingdings"/>
    </w:rPr>
  </w:style>
  <w:style w:type="character" w:customStyle="1" w:styleId="ListLabel404">
    <w:name w:val="ListLabel 404"/>
    <w:qFormat/>
    <w:rPr>
      <w:rFonts w:cs="Symbol"/>
    </w:rPr>
  </w:style>
  <w:style w:type="character" w:customStyle="1" w:styleId="ListLabel405">
    <w:name w:val="ListLabel 405"/>
    <w:qFormat/>
    <w:rPr>
      <w:rFonts w:cs="Courier New"/>
    </w:rPr>
  </w:style>
  <w:style w:type="character" w:customStyle="1" w:styleId="ListLabel406">
    <w:name w:val="ListLabel 406"/>
    <w:qFormat/>
    <w:rPr>
      <w:rFonts w:cs="Wingdings"/>
    </w:rPr>
  </w:style>
  <w:style w:type="character" w:customStyle="1" w:styleId="ListLabel407">
    <w:name w:val="ListLabel 407"/>
    <w:qFormat/>
    <w:rPr>
      <w:rFonts w:cs="Symbol"/>
    </w:rPr>
  </w:style>
  <w:style w:type="character" w:customStyle="1" w:styleId="ListLabel408">
    <w:name w:val="ListLabel 408"/>
    <w:qFormat/>
    <w:rPr>
      <w:rFonts w:cs="Courier New"/>
    </w:rPr>
  </w:style>
  <w:style w:type="character" w:customStyle="1" w:styleId="ListLabel409">
    <w:name w:val="ListLabel 409"/>
    <w:qFormat/>
    <w:rPr>
      <w:rFonts w:cs="Wingdings"/>
    </w:rPr>
  </w:style>
  <w:style w:type="character" w:customStyle="1" w:styleId="ListLabel410">
    <w:name w:val="ListLabel 410"/>
    <w:qFormat/>
    <w:rPr>
      <w:rFonts w:ascii="Arial" w:hAnsi="Arial" w:cs="Arial"/>
      <w:sz w:val="21"/>
      <w:szCs w:val="21"/>
    </w:rPr>
  </w:style>
  <w:style w:type="character" w:customStyle="1" w:styleId="ListLabel411">
    <w:name w:val="ListLabel 411"/>
    <w:qFormat/>
    <w:rPr>
      <w:rFonts w:ascii="Arial" w:hAnsi="Arial" w:cs="Arial"/>
      <w:sz w:val="21"/>
      <w:szCs w:val="21"/>
    </w:rPr>
  </w:style>
  <w:style w:type="paragraph" w:customStyle="1" w:styleId="aa">
    <w:name w:val="Επικεφαλίδα"/>
    <w:basedOn w:val="a"/>
    <w:next w:val="ab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b">
    <w:name w:val="Body Text"/>
    <w:basedOn w:val="a"/>
    <w:pPr>
      <w:spacing w:line="280" w:lineRule="atLeast"/>
      <w:jc w:val="both"/>
    </w:pPr>
  </w:style>
  <w:style w:type="paragraph" w:styleId="ac">
    <w:name w:val="List"/>
    <w:basedOn w:val="ab"/>
    <w:rPr>
      <w:rFonts w:cs="Lohit Devanagari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ae">
    <w:name w:val="Ευρετήριο"/>
    <w:basedOn w:val="a"/>
    <w:qFormat/>
    <w:pPr>
      <w:suppressLineNumbers/>
    </w:pPr>
    <w:rPr>
      <w:rFonts w:cs="Lohit Devanagari"/>
    </w:rPr>
  </w:style>
  <w:style w:type="paragraph" w:styleId="af">
    <w:name w:val="Block Text"/>
    <w:basedOn w:val="a"/>
    <w:qFormat/>
    <w:pPr>
      <w:ind w:left="720" w:right="540" w:hanging="360"/>
    </w:pPr>
    <w:rPr>
      <w:rFonts w:eastAsia="SimSun"/>
      <w:szCs w:val="20"/>
    </w:rPr>
  </w:style>
  <w:style w:type="paragraph" w:styleId="a8">
    <w:name w:val="footer"/>
    <w:basedOn w:val="a"/>
    <w:link w:val="Char1"/>
    <w:uiPriority w:val="99"/>
    <w:pPr>
      <w:tabs>
        <w:tab w:val="center" w:pos="4153"/>
        <w:tab w:val="right" w:pos="8306"/>
      </w:tabs>
    </w:pPr>
  </w:style>
  <w:style w:type="paragraph" w:styleId="af0">
    <w:name w:val="header"/>
    <w:basedOn w:val="a"/>
    <w:pPr>
      <w:tabs>
        <w:tab w:val="center" w:pos="4153"/>
        <w:tab w:val="right" w:pos="8306"/>
      </w:tabs>
    </w:pPr>
  </w:style>
  <w:style w:type="paragraph" w:styleId="af1">
    <w:name w:val="List Paragraph"/>
    <w:basedOn w:val="a"/>
    <w:qFormat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f2">
    <w:name w:val="footnote text"/>
    <w:basedOn w:val="a"/>
    <w:semiHidden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30">
    <w:name w:val="Body Text 3"/>
    <w:basedOn w:val="a"/>
    <w:qFormat/>
    <w:pPr>
      <w:spacing w:after="120"/>
    </w:pPr>
    <w:rPr>
      <w:sz w:val="16"/>
      <w:szCs w:val="16"/>
    </w:rPr>
  </w:style>
  <w:style w:type="paragraph" w:styleId="af3">
    <w:name w:val="No Spacing"/>
    <w:uiPriority w:val="1"/>
    <w:qFormat/>
    <w:rsid w:val="00AB7464"/>
    <w:rPr>
      <w:rFonts w:ascii="Calibri" w:hAnsi="Calibri"/>
      <w:sz w:val="22"/>
      <w:szCs w:val="22"/>
    </w:rPr>
  </w:style>
  <w:style w:type="paragraph" w:styleId="a7">
    <w:name w:val="Plain Text"/>
    <w:basedOn w:val="a"/>
    <w:link w:val="Char"/>
    <w:uiPriority w:val="99"/>
    <w:unhideWhenUsed/>
    <w:qFormat/>
    <w:rsid w:val="00D52C58"/>
    <w:rPr>
      <w:rFonts w:ascii="Consolas" w:eastAsia="Calibri" w:hAnsi="Consolas"/>
      <w:sz w:val="21"/>
      <w:szCs w:val="21"/>
      <w:lang w:eastAsia="x-none"/>
    </w:rPr>
  </w:style>
  <w:style w:type="paragraph" w:styleId="af4">
    <w:name w:val="Balloon Text"/>
    <w:basedOn w:val="a"/>
    <w:qFormat/>
    <w:rsid w:val="0048686C"/>
    <w:rPr>
      <w:rFonts w:ascii="Tahoma" w:hAnsi="Tahoma"/>
      <w:sz w:val="16"/>
      <w:szCs w:val="16"/>
      <w:lang w:val="x-none" w:eastAsia="x-none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paragraph" w:customStyle="1" w:styleId="Default">
    <w:name w:val="Default"/>
    <w:qFormat/>
    <w:rsid w:val="00545FBD"/>
    <w:pPr>
      <w:suppressAutoHyphens/>
    </w:pPr>
    <w:rPr>
      <w:rFonts w:ascii="Calibri" w:eastAsia="Noto Serif CJK SC" w:hAnsi="Calibri" w:cs="Calibri"/>
      <w:color w:val="000000"/>
      <w:sz w:val="24"/>
      <w:szCs w:val="24"/>
      <w:lang w:eastAsia="zh-CN" w:bidi="hi-IN"/>
    </w:rPr>
  </w:style>
  <w:style w:type="paragraph" w:customStyle="1" w:styleId="NormalWeb1">
    <w:name w:val="Normal (Web)1"/>
    <w:basedOn w:val="a"/>
    <w:qFormat/>
    <w:rsid w:val="002473B5"/>
    <w:pPr>
      <w:spacing w:before="280" w:after="280"/>
    </w:pPr>
    <w:rPr>
      <w:color w:val="000000"/>
      <w:lang w:val="en-US" w:eastAsia="zh-CN"/>
    </w:rPr>
  </w:style>
  <w:style w:type="paragraph" w:customStyle="1" w:styleId="af5">
    <w:name w:val="Περιεχόμενα πλαισίου"/>
    <w:basedOn w:val="a"/>
    <w:qFormat/>
  </w:style>
  <w:style w:type="table" w:styleId="af6">
    <w:name w:val="Table Grid"/>
    <w:basedOn w:val="a1"/>
    <w:rsid w:val="00F90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0">
    <w:name w:val="Hyperlink"/>
    <w:basedOn w:val="a0"/>
    <w:rsid w:val="00DB30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2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4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ypa.gov.gr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pendyseis.g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DE5DB-8DFD-43CD-89DE-74E7A36C4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344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ΕΛΛΗΝΙΚΗ ΔΗΜΟΚΡΑΤΙΑ</vt:lpstr>
    </vt:vector>
  </TitlesOfParts>
  <Company>oaed</Company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dc:description/>
  <cp:lastModifiedBy>OAED</cp:lastModifiedBy>
  <cp:revision>6</cp:revision>
  <cp:lastPrinted>2021-09-20T12:20:00Z</cp:lastPrinted>
  <dcterms:created xsi:type="dcterms:W3CDTF">2023-01-27T10:40:00Z</dcterms:created>
  <dcterms:modified xsi:type="dcterms:W3CDTF">2023-01-27T11:05:00Z</dcterms:modified>
  <dc:language>el-GR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oaed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