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1"/>
        <w:gridCol w:w="3522"/>
        <w:gridCol w:w="4667"/>
      </w:tblGrid>
      <w:tr w:rsidR="00A27BDF" w14:paraId="07A08B29" w14:textId="77777777">
        <w:trPr>
          <w:trHeight w:val="10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5783" w14:textId="77777777" w:rsidR="00A27BDF" w:rsidRDefault="008254D7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86158C" wp14:editId="3DF5564E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71349" w14:textId="77777777" w:rsidR="00A27BDF" w:rsidRDefault="00A27BDF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9111" w14:textId="77777777" w:rsidR="00A27BDF" w:rsidRDefault="00A27BDF">
            <w:pPr>
              <w:rPr>
                <w:sz w:val="12"/>
                <w:szCs w:val="12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8FFD5" w14:textId="77777777" w:rsidR="00A27BDF" w:rsidRDefault="008254D7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1" locked="0" layoutInCell="1" allowOverlap="1" wp14:anchorId="07FCBBE4" wp14:editId="05C0CD3C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360">
                                <a:solidFill>
                                  <a:schemeClr val="bg1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3BDCCE7" w14:textId="77777777" w:rsidR="00A27BDF" w:rsidRDefault="008254D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CBBE4" id="Πλαίσιο κειμένου 2" o:spid="_x0000_s1026" style="position:absolute;margin-left:113.6pt;margin-top:12.55pt;width:129.05pt;height:24.8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" fillcolor="#006896" strokecolor="white [3212]" strokeweight=".26mm">
                      <v:textbox>
                        <w:txbxContent>
                          <w:p w14:paraId="33BDCCE7" w14:textId="77777777" w:rsidR="00A27BDF" w:rsidRDefault="008254D7">
                            <w:pPr>
                              <w:pStyle w:val="af6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159B733C" w14:textId="77777777" w:rsidR="00A27BDF" w:rsidRDefault="00A27BDF">
            <w:pPr>
              <w:ind w:firstLine="720"/>
              <w:jc w:val="right"/>
            </w:pPr>
          </w:p>
        </w:tc>
      </w:tr>
      <w:tr w:rsidR="00A27BDF" w14:paraId="2CCEAAD6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4683" w14:textId="77777777" w:rsidR="00A27BDF" w:rsidRDefault="008254D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8E1B23" wp14:editId="76B3EB39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E647" w14:textId="77777777" w:rsidR="00A27BDF" w:rsidRDefault="00A27BDF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73812" w14:textId="77777777" w:rsidR="00A27BDF" w:rsidRDefault="00A27BDF">
            <w:pPr>
              <w:rPr>
                <w:sz w:val="16"/>
                <w:szCs w:val="16"/>
              </w:rPr>
            </w:pPr>
          </w:p>
        </w:tc>
      </w:tr>
      <w:tr w:rsidR="00A27BDF" w14:paraId="4C9CF560" w14:textId="77777777">
        <w:trPr>
          <w:trHeight w:val="6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923D" w14:textId="77777777" w:rsidR="00A27BDF" w:rsidRDefault="008254D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3902E502" w14:textId="77777777" w:rsidR="00A27BDF" w:rsidRDefault="008254D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3F185611" w14:textId="04A969E4" w:rsidR="00A27BDF" w:rsidRDefault="008254D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52610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B2035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05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B2035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A9F0" w14:textId="77777777" w:rsidR="00A27BDF" w:rsidRDefault="00A27BDF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614E8" w14:textId="77777777" w:rsidR="00A27BDF" w:rsidRDefault="00A27BDF">
            <w:pPr>
              <w:rPr>
                <w:sz w:val="16"/>
                <w:szCs w:val="16"/>
              </w:rPr>
            </w:pPr>
          </w:p>
        </w:tc>
      </w:tr>
      <w:tr w:rsidR="00A27BDF" w14:paraId="2E3B98D7" w14:textId="77777777">
        <w:trPr>
          <w:trHeight w:val="342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E4FB3" w14:textId="77777777" w:rsidR="00A27BDF" w:rsidRDefault="00A27BD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4481D" w14:textId="77777777" w:rsidR="00A27BDF" w:rsidRDefault="00A27BDF">
            <w:pPr>
              <w:rPr>
                <w:sz w:val="16"/>
                <w:szCs w:val="16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F6252" w14:textId="77777777" w:rsidR="00A27BDF" w:rsidRDefault="00A27BDF">
            <w:pPr>
              <w:rPr>
                <w:sz w:val="16"/>
                <w:szCs w:val="16"/>
              </w:rPr>
            </w:pPr>
          </w:p>
        </w:tc>
      </w:tr>
    </w:tbl>
    <w:p w14:paraId="4F465536" w14:textId="77777777" w:rsidR="0052610A" w:rsidRDefault="00B20358" w:rsidP="00B536BE">
      <w:pPr>
        <w:tabs>
          <w:tab w:val="left" w:pos="779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Ξεκινούν</w:t>
      </w:r>
      <w:r w:rsidR="00B536BE">
        <w:rPr>
          <w:rFonts w:ascii="Arial" w:hAnsi="Arial" w:cs="Arial"/>
          <w:b/>
          <w:sz w:val="22"/>
          <w:szCs w:val="22"/>
        </w:rPr>
        <w:t xml:space="preserve"> </w:t>
      </w:r>
      <w:r w:rsidR="0063310D" w:rsidRPr="00B536BE">
        <w:rPr>
          <w:rFonts w:ascii="Arial" w:hAnsi="Arial" w:cs="Arial"/>
          <w:b/>
          <w:sz w:val="22"/>
          <w:szCs w:val="22"/>
        </w:rPr>
        <w:t>οι αιτήσεις για το ν</w:t>
      </w:r>
      <w:r w:rsidR="00DC26B0" w:rsidRPr="00B536BE">
        <w:rPr>
          <w:rFonts w:ascii="Arial" w:hAnsi="Arial" w:cs="Arial"/>
          <w:b/>
          <w:sz w:val="22"/>
          <w:szCs w:val="22"/>
        </w:rPr>
        <w:t xml:space="preserve">έο πρόγραμμα </w:t>
      </w:r>
      <w:r w:rsidR="00B536BE">
        <w:rPr>
          <w:rFonts w:ascii="Arial" w:hAnsi="Arial" w:cs="Arial"/>
          <w:b/>
          <w:sz w:val="22"/>
          <w:szCs w:val="22"/>
        </w:rPr>
        <w:t>απασχόλησης</w:t>
      </w:r>
      <w:r w:rsidR="00DC26B0" w:rsidRPr="00B536BE">
        <w:rPr>
          <w:rFonts w:ascii="Arial" w:hAnsi="Arial" w:cs="Arial"/>
          <w:b/>
          <w:sz w:val="22"/>
          <w:szCs w:val="22"/>
        </w:rPr>
        <w:t xml:space="preserve"> 5.000 ανέργων με έμφαση </w:t>
      </w:r>
      <w:r w:rsidR="00B536BE">
        <w:rPr>
          <w:rFonts w:ascii="Arial" w:hAnsi="Arial" w:cs="Arial"/>
          <w:b/>
          <w:sz w:val="22"/>
          <w:szCs w:val="22"/>
        </w:rPr>
        <w:t>στην</w:t>
      </w:r>
      <w:r w:rsidR="00DC26B0" w:rsidRPr="00B536BE">
        <w:rPr>
          <w:rFonts w:ascii="Arial" w:hAnsi="Arial" w:cs="Arial"/>
          <w:b/>
          <w:sz w:val="22"/>
          <w:szCs w:val="22"/>
        </w:rPr>
        <w:t xml:space="preserve"> πράσινη οικονομία και τις γυναίκες</w:t>
      </w:r>
      <w:r w:rsidR="00B536BE">
        <w:rPr>
          <w:rFonts w:ascii="Arial" w:hAnsi="Arial" w:cs="Arial"/>
          <w:b/>
          <w:sz w:val="22"/>
          <w:szCs w:val="22"/>
        </w:rPr>
        <w:t xml:space="preserve"> και επιχορήγηση</w:t>
      </w:r>
    </w:p>
    <w:p w14:paraId="52E536FA" w14:textId="05D4C997" w:rsidR="00B536BE" w:rsidRDefault="00B536BE" w:rsidP="00B536BE">
      <w:pPr>
        <w:tabs>
          <w:tab w:val="left" w:pos="779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έως 12.264 ευρώ για κάθε νέα θέση εργασίας</w:t>
      </w:r>
    </w:p>
    <w:p w14:paraId="108C73C1" w14:textId="77777777" w:rsidR="00B536BE" w:rsidRDefault="00B536BE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7956E5D8" w14:textId="71769CC9" w:rsidR="00B536BE" w:rsidRDefault="0063310D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B536BE">
        <w:rPr>
          <w:rFonts w:ascii="Arial" w:hAnsi="Arial" w:cs="Arial"/>
          <w:sz w:val="22"/>
          <w:szCs w:val="22"/>
        </w:rPr>
        <w:t>Σήμερα</w:t>
      </w:r>
      <w:r w:rsidR="00B536BE">
        <w:rPr>
          <w:rFonts w:ascii="Arial" w:hAnsi="Arial" w:cs="Arial"/>
          <w:sz w:val="22"/>
          <w:szCs w:val="22"/>
        </w:rPr>
        <w:t xml:space="preserve">, Τετάρτη 10 Μαΐου και ώρα 11:00, </w:t>
      </w:r>
      <w:r w:rsidR="002465BF" w:rsidRPr="00B536BE">
        <w:rPr>
          <w:rFonts w:ascii="Arial" w:hAnsi="Arial" w:cs="Arial"/>
          <w:sz w:val="22"/>
          <w:szCs w:val="22"/>
        </w:rPr>
        <w:t xml:space="preserve">ξεκινά η υποβολή ηλεκτρονικών αιτήσεων </w:t>
      </w:r>
      <w:r w:rsidRPr="00B536BE">
        <w:rPr>
          <w:rFonts w:ascii="Arial" w:hAnsi="Arial" w:cs="Arial"/>
          <w:sz w:val="22"/>
          <w:szCs w:val="22"/>
        </w:rPr>
        <w:t>χρηματοδότησης για το νέο</w:t>
      </w:r>
      <w:r w:rsidR="002465BF" w:rsidRPr="00B536BE">
        <w:rPr>
          <w:rFonts w:ascii="Arial" w:hAnsi="Arial" w:cs="Arial"/>
          <w:sz w:val="22"/>
          <w:szCs w:val="22"/>
        </w:rPr>
        <w:t xml:space="preserve"> «Πρόγραμμα επιχορήγησης επιχειρήσεων για την απασχόληση 5.000 ανέργων, ηλικίας 18-66 ετών, με έμφαση στον τομέα της πράσινης οικονομίας και τις γυναίκες».</w:t>
      </w:r>
    </w:p>
    <w:p w14:paraId="7A2ED5DA" w14:textId="77777777" w:rsidR="00B536BE" w:rsidRDefault="00B536BE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53B2620F" w14:textId="5AF0AD5A" w:rsidR="00B536BE" w:rsidRDefault="00B20358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2465BF" w:rsidRPr="00B536BE">
        <w:rPr>
          <w:rFonts w:ascii="Arial" w:hAnsi="Arial" w:cs="Arial"/>
          <w:sz w:val="22"/>
          <w:szCs w:val="22"/>
        </w:rPr>
        <w:t>τόχος της δράσης</w:t>
      </w:r>
      <w:r w:rsidR="00B536BE">
        <w:rPr>
          <w:rFonts w:ascii="Arial" w:hAnsi="Arial" w:cs="Arial"/>
          <w:sz w:val="22"/>
          <w:szCs w:val="22"/>
        </w:rPr>
        <w:t xml:space="preserve"> </w:t>
      </w:r>
      <w:r w:rsidR="002465BF" w:rsidRPr="00B536BE">
        <w:rPr>
          <w:rFonts w:ascii="Arial" w:hAnsi="Arial" w:cs="Arial"/>
          <w:sz w:val="22"/>
          <w:szCs w:val="22"/>
        </w:rPr>
        <w:t>είναι η δημιουργία 5.000 νέων, «πράσινων» θέσεων εργασίας πλήρους απασχόλησης σε</w:t>
      </w:r>
      <w:r>
        <w:rPr>
          <w:rFonts w:ascii="Arial" w:hAnsi="Arial" w:cs="Arial"/>
          <w:sz w:val="22"/>
          <w:szCs w:val="22"/>
        </w:rPr>
        <w:t xml:space="preserve"> </w:t>
      </w:r>
      <w:r w:rsidR="00ED5DA0" w:rsidRPr="00B536BE">
        <w:rPr>
          <w:rFonts w:ascii="Arial" w:hAnsi="Arial" w:cs="Arial"/>
          <w:sz w:val="22"/>
          <w:szCs w:val="22"/>
        </w:rPr>
        <w:t xml:space="preserve">επιχειρήσεις </w:t>
      </w:r>
      <w:r w:rsidR="002465BF" w:rsidRPr="00B536BE">
        <w:rPr>
          <w:rFonts w:ascii="Arial" w:hAnsi="Arial" w:cs="Arial"/>
          <w:sz w:val="22"/>
          <w:szCs w:val="22"/>
        </w:rPr>
        <w:t xml:space="preserve">που </w:t>
      </w:r>
      <w:bookmarkStart w:id="0" w:name="__DdeLink__47302_6506667641"/>
      <w:r w:rsidR="002465BF" w:rsidRPr="00B536BE">
        <w:rPr>
          <w:rFonts w:ascii="Arial" w:hAnsi="Arial" w:cs="Arial"/>
          <w:sz w:val="22"/>
          <w:szCs w:val="22"/>
        </w:rPr>
        <w:t xml:space="preserve">δραστηριοποιούνται ή </w:t>
      </w:r>
      <w:r w:rsidR="00B536BE">
        <w:rPr>
          <w:rFonts w:ascii="Arial" w:hAnsi="Arial" w:cs="Arial"/>
          <w:sz w:val="22"/>
          <w:szCs w:val="22"/>
        </w:rPr>
        <w:t>θα</w:t>
      </w:r>
      <w:r w:rsidR="002465BF" w:rsidRPr="00B536BE">
        <w:rPr>
          <w:rFonts w:ascii="Arial" w:hAnsi="Arial" w:cs="Arial"/>
          <w:sz w:val="22"/>
          <w:szCs w:val="22"/>
        </w:rPr>
        <w:t xml:space="preserve"> δραστηριοποιηθούν</w:t>
      </w:r>
      <w:bookmarkEnd w:id="0"/>
      <w:r w:rsidR="002465BF" w:rsidRPr="00B536BE">
        <w:rPr>
          <w:rFonts w:ascii="Arial" w:hAnsi="Arial" w:cs="Arial"/>
          <w:sz w:val="22"/>
          <w:szCs w:val="22"/>
        </w:rPr>
        <w:t xml:space="preserve"> </w:t>
      </w:r>
      <w:r w:rsidR="00B536BE">
        <w:rPr>
          <w:rFonts w:ascii="Arial" w:hAnsi="Arial" w:cs="Arial"/>
          <w:sz w:val="22"/>
          <w:szCs w:val="22"/>
        </w:rPr>
        <w:t xml:space="preserve">στην </w:t>
      </w:r>
      <w:r w:rsidR="002465BF" w:rsidRPr="00B536BE">
        <w:rPr>
          <w:rFonts w:ascii="Arial" w:hAnsi="Arial" w:cs="Arial"/>
          <w:sz w:val="22"/>
          <w:szCs w:val="22"/>
        </w:rPr>
        <w:t>πράσινη οικονομία</w:t>
      </w:r>
      <w:r w:rsidR="0063310D" w:rsidRPr="00B536BE">
        <w:rPr>
          <w:rFonts w:ascii="Arial" w:hAnsi="Arial" w:cs="Arial"/>
          <w:sz w:val="22"/>
          <w:szCs w:val="22"/>
        </w:rPr>
        <w:t>.</w:t>
      </w:r>
      <w:r w:rsidR="002465BF" w:rsidRPr="00B536BE">
        <w:rPr>
          <w:rFonts w:ascii="Arial" w:hAnsi="Arial" w:cs="Arial"/>
          <w:sz w:val="22"/>
          <w:szCs w:val="22"/>
        </w:rPr>
        <w:t xml:space="preserve"> </w:t>
      </w:r>
      <w:r w:rsidR="00B536BE">
        <w:rPr>
          <w:rFonts w:ascii="Arial" w:hAnsi="Arial" w:cs="Arial"/>
          <w:sz w:val="22"/>
          <w:szCs w:val="22"/>
        </w:rPr>
        <w:t>Η επιχορήγηση καλύπτει</w:t>
      </w:r>
      <w:r w:rsidR="00DE3A7D" w:rsidRPr="00B536BE">
        <w:rPr>
          <w:rFonts w:ascii="Arial" w:hAnsi="Arial" w:cs="Arial"/>
          <w:sz w:val="22"/>
          <w:szCs w:val="22"/>
        </w:rPr>
        <w:t xml:space="preserve"> έως το 80% του μισθού και των εισφορών για 15 μήνες</w:t>
      </w:r>
      <w:r w:rsidR="00B536BE">
        <w:rPr>
          <w:rFonts w:ascii="Arial" w:hAnsi="Arial" w:cs="Arial"/>
          <w:sz w:val="22"/>
          <w:szCs w:val="22"/>
        </w:rPr>
        <w:t>, έως</w:t>
      </w:r>
      <w:r w:rsidR="00DE3A7D" w:rsidRPr="00B536BE">
        <w:rPr>
          <w:rFonts w:ascii="Arial" w:hAnsi="Arial" w:cs="Arial"/>
          <w:sz w:val="22"/>
          <w:szCs w:val="22"/>
        </w:rPr>
        <w:t xml:space="preserve"> 12.264 ευρώ ανά </w:t>
      </w:r>
      <w:r w:rsidR="00B536BE">
        <w:rPr>
          <w:rFonts w:ascii="Arial" w:hAnsi="Arial" w:cs="Arial"/>
          <w:sz w:val="22"/>
          <w:szCs w:val="22"/>
        </w:rPr>
        <w:t xml:space="preserve">νέα </w:t>
      </w:r>
      <w:r w:rsidR="00DE3A7D" w:rsidRPr="00B536BE">
        <w:rPr>
          <w:rFonts w:ascii="Arial" w:hAnsi="Arial" w:cs="Arial"/>
          <w:sz w:val="22"/>
          <w:szCs w:val="22"/>
        </w:rPr>
        <w:t>θέση εργασίας</w:t>
      </w:r>
      <w:r w:rsidR="00B536BE">
        <w:rPr>
          <w:rFonts w:ascii="Arial" w:hAnsi="Arial" w:cs="Arial"/>
          <w:sz w:val="22"/>
          <w:szCs w:val="22"/>
        </w:rPr>
        <w:t>.</w:t>
      </w:r>
    </w:p>
    <w:p w14:paraId="31C4A163" w14:textId="5F70216A" w:rsidR="00B20358" w:rsidRDefault="00B20358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6546433B" w14:textId="476F408F" w:rsidR="00B536BE" w:rsidRDefault="00B20358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B20358">
        <w:rPr>
          <w:rFonts w:ascii="Arial" w:hAnsi="Arial" w:cs="Arial"/>
          <w:sz w:val="22"/>
          <w:szCs w:val="22"/>
        </w:rPr>
        <w:t xml:space="preserve">Τα προγράμματα επιδότησης εργασίας </w:t>
      </w:r>
      <w:r>
        <w:rPr>
          <w:rFonts w:ascii="Arial" w:hAnsi="Arial" w:cs="Arial"/>
          <w:sz w:val="22"/>
          <w:szCs w:val="22"/>
        </w:rPr>
        <w:t xml:space="preserve">της ΔΥΠΑ </w:t>
      </w:r>
      <w:r w:rsidRPr="00B20358">
        <w:rPr>
          <w:rFonts w:ascii="Arial" w:hAnsi="Arial" w:cs="Arial"/>
          <w:sz w:val="22"/>
          <w:szCs w:val="22"/>
        </w:rPr>
        <w:t>απευθύνονται σε ιδιωτικές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επιχειρήσεις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και γενικά εργοδότες του ιδιωτικού τομέα που ασκούν τακτικά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οικονομική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δραστηριότητα</w:t>
      </w:r>
      <w:r>
        <w:rPr>
          <w:rFonts w:ascii="Arial" w:hAnsi="Arial" w:cs="Arial"/>
          <w:sz w:val="22"/>
          <w:szCs w:val="22"/>
        </w:rPr>
        <w:t xml:space="preserve">. </w:t>
      </w:r>
      <w:r w:rsidR="00B536BE" w:rsidRPr="00B536BE">
        <w:rPr>
          <w:rFonts w:ascii="Arial" w:hAnsi="Arial" w:cs="Arial"/>
          <w:sz w:val="22"/>
          <w:szCs w:val="22"/>
        </w:rPr>
        <w:t xml:space="preserve">Οι </w:t>
      </w:r>
      <w:r w:rsidR="00B536BE">
        <w:rPr>
          <w:rFonts w:ascii="Arial" w:hAnsi="Arial" w:cs="Arial"/>
          <w:sz w:val="22"/>
          <w:szCs w:val="22"/>
        </w:rPr>
        <w:t>επιχειρήσεις</w:t>
      </w:r>
      <w:r w:rsidR="00B536BE" w:rsidRPr="00B536BE">
        <w:rPr>
          <w:rFonts w:ascii="Arial" w:hAnsi="Arial" w:cs="Arial"/>
          <w:sz w:val="22"/>
          <w:szCs w:val="22"/>
        </w:rPr>
        <w:t xml:space="preserve"> που ενδιαφέρονται να συμμετάσχουν</w:t>
      </w:r>
      <w:r>
        <w:rPr>
          <w:rFonts w:ascii="Arial" w:hAnsi="Arial" w:cs="Arial"/>
          <w:sz w:val="22"/>
          <w:szCs w:val="22"/>
        </w:rPr>
        <w:t xml:space="preserve"> </w:t>
      </w:r>
      <w:r w:rsidR="00B536BE" w:rsidRPr="00B536BE">
        <w:rPr>
          <w:rFonts w:ascii="Arial" w:hAnsi="Arial" w:cs="Arial"/>
          <w:sz w:val="22"/>
          <w:szCs w:val="22"/>
        </w:rPr>
        <w:t>μπορούν να υποβά</w:t>
      </w:r>
      <w:bookmarkStart w:id="1" w:name="_GoBack"/>
      <w:bookmarkEnd w:id="1"/>
      <w:r w:rsidR="00B536BE" w:rsidRPr="00B536BE">
        <w:rPr>
          <w:rFonts w:ascii="Arial" w:hAnsi="Arial" w:cs="Arial"/>
          <w:sz w:val="22"/>
          <w:szCs w:val="22"/>
        </w:rPr>
        <w:t>λουν την</w:t>
      </w:r>
      <w:r>
        <w:rPr>
          <w:rFonts w:ascii="Arial" w:hAnsi="Arial" w:cs="Arial"/>
          <w:sz w:val="22"/>
          <w:szCs w:val="22"/>
        </w:rPr>
        <w:t xml:space="preserve"> </w:t>
      </w:r>
      <w:r w:rsidR="00B536BE" w:rsidRPr="00B536BE">
        <w:rPr>
          <w:rFonts w:ascii="Arial" w:hAnsi="Arial" w:cs="Arial"/>
          <w:sz w:val="22"/>
          <w:szCs w:val="22"/>
        </w:rPr>
        <w:t xml:space="preserve">αίτησή τους αποκλειστικά ηλεκτρονικά είτε α) μέσω της πλατφόρμας e-services </w:t>
      </w:r>
      <w:r>
        <w:rPr>
          <w:rFonts w:ascii="Arial" w:hAnsi="Arial" w:cs="Arial"/>
          <w:sz w:val="22"/>
          <w:szCs w:val="22"/>
        </w:rPr>
        <w:t xml:space="preserve">της </w:t>
      </w:r>
      <w:r w:rsidR="00B536BE" w:rsidRPr="00B536BE">
        <w:rPr>
          <w:rFonts w:ascii="Arial" w:hAnsi="Arial" w:cs="Arial"/>
          <w:sz w:val="22"/>
          <w:szCs w:val="22"/>
        </w:rPr>
        <w:t>ΔΥΠΑ (dypa.gov.gr) είτε β) μέσω της Ενιαίας Ψηφιακής Πύλης του ελληνικού</w:t>
      </w:r>
      <w:r>
        <w:rPr>
          <w:rFonts w:ascii="Arial" w:hAnsi="Arial" w:cs="Arial"/>
          <w:sz w:val="22"/>
          <w:szCs w:val="22"/>
        </w:rPr>
        <w:t xml:space="preserve"> </w:t>
      </w:r>
      <w:r w:rsidR="00B536BE" w:rsidRPr="00B536BE">
        <w:rPr>
          <w:rFonts w:ascii="Arial" w:hAnsi="Arial" w:cs="Arial"/>
          <w:sz w:val="22"/>
          <w:szCs w:val="22"/>
        </w:rPr>
        <w:t>δημοσίου gov.gr στον ακόλουθο σύνδεσμο:</w:t>
      </w:r>
    </w:p>
    <w:p w14:paraId="6CA9D317" w14:textId="77777777" w:rsidR="00B20358" w:rsidRPr="00B536BE" w:rsidRDefault="00B20358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47404929" w14:textId="0A0158E3" w:rsidR="00B20358" w:rsidRDefault="00DF2FB0" w:rsidP="00B536BE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hyperlink r:id="rId10" w:history="1">
        <w:r w:rsidR="00B20358" w:rsidRPr="00E22ADA">
          <w:rPr>
            <w:rStyle w:val="-0"/>
            <w:rFonts w:ascii="Arial" w:hAnsi="Arial" w:cs="Arial"/>
            <w:sz w:val="22"/>
            <w:szCs w:val="22"/>
          </w:rPr>
          <w:t>https://www.gov.gr/ipiresies/epikheirematike-drasterioteta/apaskholese-prosopikou/summetokhe-epikheireseon-ergodoton-se-programmata-katartises-anergon</w:t>
        </w:r>
      </w:hyperlink>
      <w:r w:rsidR="00B20358">
        <w:rPr>
          <w:rFonts w:ascii="Arial" w:hAnsi="Arial" w:cs="Arial"/>
          <w:sz w:val="22"/>
          <w:szCs w:val="22"/>
        </w:rPr>
        <w:t xml:space="preserve"> </w:t>
      </w:r>
    </w:p>
    <w:p w14:paraId="7B5D1409" w14:textId="77777777" w:rsidR="00B536BE" w:rsidRDefault="00B536BE" w:rsidP="00B536BE">
      <w:pPr>
        <w:jc w:val="both"/>
        <w:rPr>
          <w:rFonts w:ascii="Arial" w:hAnsi="Arial" w:cs="Arial"/>
          <w:sz w:val="22"/>
          <w:szCs w:val="22"/>
        </w:rPr>
      </w:pPr>
    </w:p>
    <w:p w14:paraId="0BA03669" w14:textId="122760A7" w:rsidR="00B20358" w:rsidRDefault="00B20358" w:rsidP="00B20358">
      <w:pPr>
        <w:jc w:val="both"/>
        <w:rPr>
          <w:rFonts w:ascii="Arial" w:hAnsi="Arial" w:cs="Arial"/>
          <w:sz w:val="22"/>
          <w:szCs w:val="22"/>
        </w:rPr>
      </w:pPr>
      <w:r w:rsidRPr="00B20358">
        <w:rPr>
          <w:rFonts w:ascii="Arial" w:hAnsi="Arial" w:cs="Arial"/>
          <w:sz w:val="22"/>
          <w:szCs w:val="22"/>
        </w:rPr>
        <w:t xml:space="preserve">Μετά την υποβολή της αίτησης, η ΔΥΠΑ επιβεβαιώνει ότι </w:t>
      </w:r>
      <w:r>
        <w:rPr>
          <w:rFonts w:ascii="Arial" w:hAnsi="Arial" w:cs="Arial"/>
          <w:sz w:val="22"/>
          <w:szCs w:val="22"/>
        </w:rPr>
        <w:t>η επιχείρηση</w:t>
      </w:r>
      <w:r w:rsidRPr="00B20358">
        <w:rPr>
          <w:rFonts w:ascii="Arial" w:hAnsi="Arial" w:cs="Arial"/>
          <w:sz w:val="22"/>
          <w:szCs w:val="22"/>
        </w:rPr>
        <w:t xml:space="preserve"> πληροί </w:t>
      </w:r>
      <w:r>
        <w:rPr>
          <w:rFonts w:ascii="Arial" w:hAnsi="Arial" w:cs="Arial"/>
          <w:sz w:val="22"/>
          <w:szCs w:val="22"/>
        </w:rPr>
        <w:t xml:space="preserve">τις </w:t>
      </w:r>
      <w:r w:rsidRPr="00B20358">
        <w:rPr>
          <w:rFonts w:ascii="Arial" w:hAnsi="Arial" w:cs="Arial"/>
          <w:sz w:val="22"/>
          <w:szCs w:val="22"/>
        </w:rPr>
        <w:t>προϋποθέσεις και οι εργασιακοί σύμβουλοι της ΔΥΠΑ υποδεικνύουν υποψηφίους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με την ειδικότητα και τα απαιτούμενα προσόντα που δήλωσε ο εργοδότης. Ο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εργοδότης επιλέγει τον ωφελούμενο και προχωράει στην πρόσληψη.</w:t>
      </w:r>
    </w:p>
    <w:p w14:paraId="0BB3B353" w14:textId="77777777" w:rsidR="00B20358" w:rsidRPr="00B20358" w:rsidRDefault="00B20358" w:rsidP="00B20358">
      <w:pPr>
        <w:jc w:val="both"/>
        <w:rPr>
          <w:rFonts w:ascii="Arial" w:hAnsi="Arial" w:cs="Arial"/>
          <w:sz w:val="22"/>
          <w:szCs w:val="22"/>
        </w:rPr>
      </w:pPr>
    </w:p>
    <w:p w14:paraId="0669403F" w14:textId="77777777" w:rsidR="00B20358" w:rsidRDefault="00B20358" w:rsidP="00B20358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συνολικός προϋπολογισμός ανέρχεται στα</w:t>
      </w:r>
      <w:r w:rsidRPr="00B536BE">
        <w:rPr>
          <w:rFonts w:ascii="Arial" w:hAnsi="Arial" w:cs="Arial"/>
          <w:sz w:val="22"/>
          <w:szCs w:val="22"/>
        </w:rPr>
        <w:t xml:space="preserve"> 49.880.000 € </w:t>
      </w:r>
      <w:r>
        <w:rPr>
          <w:rFonts w:ascii="Arial" w:hAnsi="Arial" w:cs="Arial"/>
          <w:sz w:val="22"/>
          <w:szCs w:val="22"/>
        </w:rPr>
        <w:t xml:space="preserve">και </w:t>
      </w:r>
      <w:r w:rsidRPr="00B536BE">
        <w:rPr>
          <w:rFonts w:ascii="Arial" w:hAnsi="Arial" w:cs="Arial"/>
          <w:sz w:val="22"/>
          <w:szCs w:val="22"/>
        </w:rPr>
        <w:t xml:space="preserve">χρηματοδοτείται από το </w:t>
      </w:r>
      <w:bookmarkStart w:id="2" w:name="__DdeLink__3316_3598217767"/>
      <w:r w:rsidRPr="00B536BE">
        <w:rPr>
          <w:rFonts w:ascii="Arial" w:hAnsi="Arial" w:cs="Arial"/>
          <w:sz w:val="22"/>
          <w:szCs w:val="22"/>
        </w:rPr>
        <w:t>Ταμείο Ανάκαμψης και Ανθεκτικότητας</w:t>
      </w:r>
      <w:bookmarkEnd w:id="2"/>
      <w:r w:rsidRPr="00B536B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E82F61" w14:textId="77777777" w:rsidR="00B20358" w:rsidRDefault="00B20358" w:rsidP="00B20358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14:paraId="616D097B" w14:textId="0ED267E3" w:rsidR="00B20358" w:rsidRDefault="00B20358" w:rsidP="00B20358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B20358">
        <w:rPr>
          <w:rFonts w:ascii="Arial" w:hAnsi="Arial" w:cs="Arial"/>
          <w:sz w:val="22"/>
          <w:szCs w:val="22"/>
        </w:rPr>
        <w:t>Για τις σχετικές Δημόσιες Προσκλήσεις και για περισσότερες πληροφορίες, οι</w:t>
      </w:r>
      <w:r>
        <w:rPr>
          <w:rFonts w:ascii="Arial" w:hAnsi="Arial" w:cs="Arial"/>
          <w:sz w:val="22"/>
          <w:szCs w:val="22"/>
        </w:rPr>
        <w:t xml:space="preserve"> </w:t>
      </w:r>
      <w:r w:rsidRPr="00B20358">
        <w:rPr>
          <w:rFonts w:ascii="Arial" w:hAnsi="Arial" w:cs="Arial"/>
          <w:sz w:val="22"/>
          <w:szCs w:val="22"/>
        </w:rPr>
        <w:t>ενδιαφερόμενοι μπορούν να επισκεφτούν τη διεύθυνση:</w:t>
      </w:r>
    </w:p>
    <w:p w14:paraId="735F461C" w14:textId="77777777" w:rsidR="00B20358" w:rsidRPr="00B20358" w:rsidRDefault="00B20358" w:rsidP="00B20358">
      <w:pPr>
        <w:jc w:val="both"/>
        <w:rPr>
          <w:rFonts w:ascii="Arial" w:hAnsi="Arial" w:cs="Arial"/>
          <w:sz w:val="22"/>
          <w:szCs w:val="22"/>
        </w:rPr>
      </w:pPr>
    </w:p>
    <w:p w14:paraId="2E0CC582" w14:textId="5CB2D205" w:rsidR="00A359A8" w:rsidRPr="00B536BE" w:rsidRDefault="00DF2FB0" w:rsidP="00B536BE">
      <w:pPr>
        <w:jc w:val="both"/>
        <w:rPr>
          <w:rFonts w:ascii="Arial" w:hAnsi="Arial" w:cs="Arial"/>
          <w:b/>
          <w:sz w:val="22"/>
          <w:szCs w:val="22"/>
        </w:rPr>
      </w:pPr>
      <w:hyperlink r:id="rId11" w:history="1">
        <w:r w:rsidR="00B20358" w:rsidRPr="00E22ADA">
          <w:rPr>
            <w:rStyle w:val="-0"/>
            <w:rFonts w:ascii="Arial" w:hAnsi="Arial" w:cs="Arial"/>
            <w:sz w:val="22"/>
            <w:szCs w:val="22"/>
          </w:rPr>
          <w:t>https://www.dypa.gov.gr/proghrammata-anoikhta</w:t>
        </w:r>
      </w:hyperlink>
      <w:r w:rsidR="00B20358">
        <w:rPr>
          <w:rFonts w:ascii="Arial" w:hAnsi="Arial" w:cs="Arial"/>
          <w:sz w:val="22"/>
          <w:szCs w:val="22"/>
        </w:rPr>
        <w:t xml:space="preserve"> </w:t>
      </w:r>
    </w:p>
    <w:p w14:paraId="0CDCA3D7" w14:textId="1E75D5F7" w:rsidR="00A27BDF" w:rsidRPr="00B536BE" w:rsidRDefault="00A27BDF" w:rsidP="00B536BE">
      <w:pPr>
        <w:widowControl w:val="0"/>
        <w:rPr>
          <w:rFonts w:ascii="Arial" w:eastAsia="Verdana" w:hAnsi="Arial" w:cs="Arial"/>
          <w:sz w:val="22"/>
          <w:szCs w:val="22"/>
        </w:rPr>
      </w:pPr>
    </w:p>
    <w:sectPr w:rsidR="00A27BDF" w:rsidRPr="00B536BE">
      <w:headerReference w:type="default" r:id="rId12"/>
      <w:footerReference w:type="default" r:id="rId13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787D" w16cex:dateUtc="2022-11-30T2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5E77" w14:textId="77777777" w:rsidR="00DF2FB0" w:rsidRDefault="00DF2FB0">
      <w:r>
        <w:separator/>
      </w:r>
    </w:p>
  </w:endnote>
  <w:endnote w:type="continuationSeparator" w:id="0">
    <w:p w14:paraId="238B5E8B" w14:textId="77777777" w:rsidR="00DF2FB0" w:rsidRDefault="00D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249E" w14:textId="77777777" w:rsidR="00A27BDF" w:rsidRDefault="008254D7">
    <w:pPr>
      <w:pStyle w:val="af0"/>
    </w:pPr>
    <w:r>
      <w:rPr>
        <w:noProof/>
      </w:rPr>
      <w:drawing>
        <wp:anchor distT="0" distB="0" distL="114300" distR="114300" simplePos="0" relativeHeight="18" behindDoc="0" locked="0" layoutInCell="1" allowOverlap="1" wp14:anchorId="5642B004" wp14:editId="57675F3F">
          <wp:simplePos x="0" y="0"/>
          <wp:positionH relativeFrom="margin">
            <wp:align>center</wp:align>
          </wp:positionH>
          <wp:positionV relativeFrom="paragraph">
            <wp:posOffset>74295</wp:posOffset>
          </wp:positionV>
          <wp:extent cx="2879725" cy="463550"/>
          <wp:effectExtent l="0" t="0" r="0" b="0"/>
          <wp:wrapTight wrapText="bothSides">
            <wp:wrapPolygon edited="0">
              <wp:start x="-24" y="0"/>
              <wp:lineTo x="-24" y="20421"/>
              <wp:lineTo x="21430" y="20421"/>
              <wp:lineTo x="21430" y="0"/>
              <wp:lineTo x="-24" y="0"/>
            </wp:wrapPolygon>
          </wp:wrapTight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86" t="13623" b="19287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4C958A" w14:textId="77777777" w:rsidR="00A27BDF" w:rsidRDefault="008254D7">
    <w:pPr>
      <w:pStyle w:val="af0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80A62" w14:textId="77777777" w:rsidR="00DF2FB0" w:rsidRDefault="00DF2FB0">
      <w:r>
        <w:separator/>
      </w:r>
    </w:p>
  </w:footnote>
  <w:footnote w:type="continuationSeparator" w:id="0">
    <w:p w14:paraId="7127331E" w14:textId="77777777" w:rsidR="00DF2FB0" w:rsidRDefault="00DF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884B" w14:textId="77777777" w:rsidR="00A27BDF" w:rsidRDefault="008254D7">
    <w:pPr>
      <w:pStyle w:val="af1"/>
    </w:pPr>
    <w:r>
      <w:rPr>
        <w:noProof/>
      </w:rPr>
      <w:drawing>
        <wp:anchor distT="0" distB="0" distL="0" distR="0" simplePos="0" relativeHeight="7" behindDoc="1" locked="0" layoutInCell="1" allowOverlap="1" wp14:anchorId="7E931C61" wp14:editId="6CB4A67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69629BA9" wp14:editId="06FA956A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B1F37"/>
    <w:multiLevelType w:val="multilevel"/>
    <w:tmpl w:val="56DC9AA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Verdana" w:eastAsia="Noto Serif CJK SC" w:hAnsi="Verdana" w:cs="Calibri"/>
        <w:b w:val="0"/>
        <w:bCs/>
        <w:i w:val="0"/>
        <w:iCs/>
        <w:vanish w:val="0"/>
        <w:color w:val="000000"/>
        <w:kern w:val="2"/>
        <w:sz w:val="22"/>
        <w:szCs w:val="22"/>
        <w:highlight w:val="yellow"/>
        <w:lang w:val="el-GR" w:eastAsia="en-US" w:bidi="hi-I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073DDF"/>
    <w:multiLevelType w:val="multilevel"/>
    <w:tmpl w:val="CF8A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F5561"/>
    <w:multiLevelType w:val="multilevel"/>
    <w:tmpl w:val="57AE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AA6438"/>
    <w:multiLevelType w:val="hybridMultilevel"/>
    <w:tmpl w:val="EDA8D0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177BF"/>
    <w:multiLevelType w:val="multilevel"/>
    <w:tmpl w:val="49906C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0734"/>
    <w:multiLevelType w:val="hybridMultilevel"/>
    <w:tmpl w:val="0AA6D9BA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DF"/>
    <w:rsid w:val="000A0F93"/>
    <w:rsid w:val="000B55E1"/>
    <w:rsid w:val="00185911"/>
    <w:rsid w:val="00190D50"/>
    <w:rsid w:val="002162F9"/>
    <w:rsid w:val="002465BF"/>
    <w:rsid w:val="002E0A26"/>
    <w:rsid w:val="00353B79"/>
    <w:rsid w:val="00365152"/>
    <w:rsid w:val="003F3627"/>
    <w:rsid w:val="00516F2F"/>
    <w:rsid w:val="0052610A"/>
    <w:rsid w:val="005B5A87"/>
    <w:rsid w:val="005C739D"/>
    <w:rsid w:val="005E7539"/>
    <w:rsid w:val="00627794"/>
    <w:rsid w:val="0063310D"/>
    <w:rsid w:val="007551F8"/>
    <w:rsid w:val="008254D7"/>
    <w:rsid w:val="0085080B"/>
    <w:rsid w:val="008855EB"/>
    <w:rsid w:val="008B656C"/>
    <w:rsid w:val="009966E6"/>
    <w:rsid w:val="009B0936"/>
    <w:rsid w:val="009F6A80"/>
    <w:rsid w:val="00A27BDF"/>
    <w:rsid w:val="00A359A8"/>
    <w:rsid w:val="00A51C3D"/>
    <w:rsid w:val="00B20358"/>
    <w:rsid w:val="00B50919"/>
    <w:rsid w:val="00B536BE"/>
    <w:rsid w:val="00B758E8"/>
    <w:rsid w:val="00C0250F"/>
    <w:rsid w:val="00C6005C"/>
    <w:rsid w:val="00DC26B0"/>
    <w:rsid w:val="00DE3A7D"/>
    <w:rsid w:val="00DF2FB0"/>
    <w:rsid w:val="00E445F9"/>
    <w:rsid w:val="00ED5DA0"/>
    <w:rsid w:val="00F44E6C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D890"/>
  <w15:docId w15:val="{12EF1770-AB64-4D72-8FA8-872560D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FF"/>
      <w:u w:val="single"/>
    </w:rPr>
  </w:style>
  <w:style w:type="character" w:customStyle="1" w:styleId="Verdana">
    <w:name w:val="Στυλ Verdana"/>
    <w:qFormat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CharChar">
    <w:name w:val="Char Char"/>
    <w:qFormat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styleId="a9">
    <w:name w:val="Unresolved Mention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10">
    <w:name w:val="Προεπιλεγμένη γραμματοσειρά1"/>
    <w:qFormat/>
    <w:rsid w:val="00370AC1"/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eastAsia="Times New Roman" w:cs="Calibri"/>
      <w:b/>
      <w:bCs/>
      <w:i/>
      <w:iCs/>
      <w:color w:val="000000"/>
      <w:kern w:val="0"/>
      <w:sz w:val="22"/>
      <w:szCs w:val="22"/>
      <w:lang w:val="el-GR" w:eastAsia="en-US" w:bidi="ar-SA"/>
    </w:rPr>
  </w:style>
  <w:style w:type="character" w:customStyle="1" w:styleId="ListLabel328">
    <w:name w:val="ListLabel 328"/>
    <w:qFormat/>
    <w:rPr>
      <w:rFonts w:cs="Calibri"/>
      <w:b/>
      <w:bCs/>
      <w:sz w:val="22"/>
      <w:szCs w:val="22"/>
      <w:lang w:val="el-GR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ascii="Verdana" w:eastAsia="Noto Serif CJK SC" w:hAnsi="Verdana" w:cs="Calibri"/>
      <w:b w:val="0"/>
      <w:bCs/>
      <w:i w:val="0"/>
      <w:iCs/>
      <w:vanish w:val="0"/>
      <w:color w:val="000000"/>
      <w:kern w:val="2"/>
      <w:sz w:val="22"/>
      <w:szCs w:val="22"/>
      <w:highlight w:val="yellow"/>
      <w:lang w:val="el-GR" w:eastAsia="en-US" w:bidi="hi-IN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ascii="Verdana" w:hAnsi="Verdana" w:cstheme="minorHAnsi"/>
      <w:sz w:val="22"/>
      <w:szCs w:val="22"/>
      <w:highlight w:val="green"/>
    </w:rPr>
  </w:style>
  <w:style w:type="character" w:customStyle="1" w:styleId="ListLabel346">
    <w:name w:val="ListLabel 346"/>
    <w:qFormat/>
    <w:rPr>
      <w:rFonts w:ascii="Verdana" w:eastAsiaTheme="minorHAnsi" w:hAnsi="Verdana" w:cstheme="minorHAnsi"/>
      <w:sz w:val="22"/>
      <w:szCs w:val="22"/>
      <w:highlight w:val="green"/>
      <w:lang w:eastAsia="en-US"/>
    </w:rPr>
  </w:style>
  <w:style w:type="paragraph" w:customStyle="1" w:styleId="aa">
    <w:name w:val="Επικεφαλίδα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line="280" w:lineRule="atLeast"/>
      <w:jc w:val="both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Ευρετήριο"/>
    <w:basedOn w:val="a"/>
    <w:qFormat/>
    <w:pPr>
      <w:suppressLineNumbers/>
    </w:pPr>
    <w:rPr>
      <w:rFonts w:cs="Lohit Devanagari"/>
    </w:rPr>
  </w:style>
  <w:style w:type="paragraph" w:styleId="af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header"/>
    <w:basedOn w:val="a"/>
    <w:pPr>
      <w:tabs>
        <w:tab w:val="center" w:pos="4153"/>
        <w:tab w:val="right" w:pos="8306"/>
      </w:tabs>
    </w:pPr>
  </w:style>
  <w:style w:type="paragraph" w:styleId="af2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3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4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  <w:lang w:eastAsia="x-none"/>
    </w:rPr>
  </w:style>
  <w:style w:type="paragraph" w:styleId="af5">
    <w:name w:val="Balloon Text"/>
    <w:basedOn w:val="a"/>
    <w:qFormat/>
    <w:rsid w:val="0048686C"/>
    <w:rPr>
      <w:rFonts w:ascii="Tahoma" w:hAnsi="Tahoma"/>
      <w:sz w:val="16"/>
      <w:szCs w:val="16"/>
      <w:lang w:val="x-none" w:eastAsia="x-non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370AC1"/>
    <w:pPr>
      <w:suppressAutoHyphens/>
      <w:spacing w:before="280" w:after="280"/>
    </w:pPr>
    <w:rPr>
      <w:lang w:eastAsia="zh-CN"/>
    </w:rPr>
  </w:style>
  <w:style w:type="paragraph" w:customStyle="1" w:styleId="af6">
    <w:name w:val="Περιεχόμενα πλαισίου"/>
    <w:basedOn w:val="a"/>
    <w:qFormat/>
  </w:style>
  <w:style w:type="paragraph" w:styleId="af7">
    <w:name w:val="Body Text Indent"/>
    <w:basedOn w:val="a"/>
    <w:pPr>
      <w:spacing w:after="120"/>
      <w:ind w:left="283"/>
    </w:pPr>
  </w:style>
  <w:style w:type="table" w:styleId="af8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rsid w:val="00FD6CD4"/>
    <w:rPr>
      <w:sz w:val="16"/>
      <w:szCs w:val="16"/>
    </w:rPr>
  </w:style>
  <w:style w:type="paragraph" w:styleId="afa">
    <w:name w:val="annotation text"/>
    <w:basedOn w:val="a"/>
    <w:link w:val="Char1"/>
    <w:rsid w:val="00FD6CD4"/>
    <w:rPr>
      <w:sz w:val="20"/>
      <w:szCs w:val="20"/>
    </w:rPr>
  </w:style>
  <w:style w:type="character" w:customStyle="1" w:styleId="Char1">
    <w:name w:val="Κείμενο σχολίου Char"/>
    <w:basedOn w:val="a0"/>
    <w:link w:val="afa"/>
    <w:rsid w:val="00FD6CD4"/>
  </w:style>
  <w:style w:type="paragraph" w:styleId="afb">
    <w:name w:val="annotation subject"/>
    <w:basedOn w:val="afa"/>
    <w:next w:val="afa"/>
    <w:link w:val="Char2"/>
    <w:rsid w:val="00FD6CD4"/>
    <w:rPr>
      <w:b/>
      <w:bCs/>
    </w:rPr>
  </w:style>
  <w:style w:type="character" w:customStyle="1" w:styleId="Char2">
    <w:name w:val="Θέμα σχολίου Char"/>
    <w:basedOn w:val="Char1"/>
    <w:link w:val="afb"/>
    <w:rsid w:val="00FD6CD4"/>
    <w:rPr>
      <w:b/>
      <w:bCs/>
    </w:rPr>
  </w:style>
  <w:style w:type="character" w:styleId="-0">
    <w:name w:val="Hyperlink"/>
    <w:basedOn w:val="a0"/>
    <w:rsid w:val="00A35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ypa.gov.gr/proghrammata-anoikh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gr/ipiresies/epikheirematike-drasterioteta/apaskholese-prosopikou/summetokhe-epikheireseon-ergodoton-se-programmata-katartises-anerg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A34E-F0C8-4D47-99D2-29247078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OAED</cp:lastModifiedBy>
  <cp:revision>4</cp:revision>
  <cp:lastPrinted>2022-11-30T07:48:00Z</cp:lastPrinted>
  <dcterms:created xsi:type="dcterms:W3CDTF">2023-05-09T12:15:00Z</dcterms:created>
  <dcterms:modified xsi:type="dcterms:W3CDTF">2023-05-10T05:37:00Z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oaed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