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596F5" w14:textId="363EBEE8" w:rsidR="00CC6168" w:rsidRDefault="00E06A81" w:rsidP="00CC77C2">
      <w:pPr>
        <w:tabs>
          <w:tab w:val="left" w:pos="4395"/>
        </w:tabs>
        <w:ind w:left="2160" w:firstLine="720"/>
      </w:pPr>
      <w:r w:rsidRPr="00966284">
        <w:rPr>
          <w:noProof/>
        </w:rPr>
        <w:drawing>
          <wp:anchor distT="0" distB="0" distL="114300" distR="114300" simplePos="0" relativeHeight="251665408" behindDoc="1" locked="0" layoutInCell="1" allowOverlap="1" wp14:anchorId="72077A51" wp14:editId="284AABF9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1440000" cy="486000"/>
            <wp:effectExtent l="0" t="0" r="8255" b="9525"/>
            <wp:wrapNone/>
            <wp:docPr id="13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Γραφικό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4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168">
        <w:rPr>
          <w:noProof/>
          <w:lang w:val="en-US"/>
        </w:rPr>
        <w:t xml:space="preserve">      </w:t>
      </w:r>
      <w:r w:rsidR="00CC77C2">
        <w:rPr>
          <w:noProof/>
          <w:lang w:val="en-US"/>
        </w:rPr>
        <w:tab/>
      </w:r>
    </w:p>
    <w:p w14:paraId="03FA774A" w14:textId="62ED5995" w:rsidR="00F90D4C" w:rsidRPr="00F90D4C" w:rsidRDefault="00CC6168" w:rsidP="00CC6168">
      <w:pPr>
        <w:rPr>
          <w:noProof/>
        </w:rPr>
      </w:pPr>
      <w:r>
        <w:rPr>
          <w:lang w:val="en-US"/>
        </w:rPr>
        <w:t xml:space="preserve"> </w:t>
      </w:r>
      <w:r w:rsidR="00F90D4C">
        <w:rPr>
          <w:noProof/>
        </w:rPr>
        <w:t xml:space="preserve"> </w:t>
      </w:r>
    </w:p>
    <w:tbl>
      <w:tblPr>
        <w:tblStyle w:val="af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2104CE" w:rsidRPr="002104CE" w14:paraId="26E54E83" w14:textId="77777777" w:rsidTr="002C44F9">
        <w:trPr>
          <w:trHeight w:val="1020"/>
        </w:trPr>
        <w:tc>
          <w:tcPr>
            <w:tcW w:w="2552" w:type="dxa"/>
          </w:tcPr>
          <w:p w14:paraId="7CD12700" w14:textId="155BC23E" w:rsidR="00F90D4C" w:rsidRPr="00F90D4C" w:rsidRDefault="00BA3793" w:rsidP="00F90D4C">
            <w:pPr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0E352D5D" wp14:editId="6ECBA3E7">
                  <wp:extent cx="1463040" cy="1176655"/>
                  <wp:effectExtent l="0" t="0" r="3810" b="4445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176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7ED238E9" w14:textId="77777777" w:rsidR="00F90D4C" w:rsidRDefault="00F90D4C" w:rsidP="00CC6168">
            <w:pPr>
              <w:rPr>
                <w:noProof/>
              </w:rPr>
            </w:pPr>
          </w:p>
        </w:tc>
        <w:tc>
          <w:tcPr>
            <w:tcW w:w="4666" w:type="dxa"/>
          </w:tcPr>
          <w:p w14:paraId="61DE440B" w14:textId="371DF734" w:rsidR="00F90D4C" w:rsidRPr="002104CE" w:rsidRDefault="002104CE" w:rsidP="00EC4A58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026F30E9" wp14:editId="76E8B7C5">
                      <wp:simplePos x="0" y="0"/>
                      <wp:positionH relativeFrom="page">
                        <wp:posOffset>1233681</wp:posOffset>
                      </wp:positionH>
                      <wp:positionV relativeFrom="paragraph">
                        <wp:posOffset>172473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417681" w14:textId="2959267B" w:rsidR="00EC4A58" w:rsidRPr="00EC4A58" w:rsidRDefault="00E50643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97.15pt;margin-top:13.6pt;width:129pt;height:24.8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ZYbXm9wAAAAJAQAADwAAAAAAAAAAAAAAAACsBAAAZHJzL2Rvd25yZXYueG1sUEsFBgAA&#10;AAAEAAQA8wAAALUFAAAAAA==&#10;" fillcolor="#006896" strokecolor="white [3212]">
                      <v:textbox>
                        <w:txbxContent>
                          <w:p w14:paraId="18417681" w14:textId="2959267B" w:rsidR="00EC4A58" w:rsidRPr="00EC4A58" w:rsidRDefault="00E506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7A3852" w:rsidRPr="00F90D4C" w14:paraId="67D2EA67" w14:textId="77777777" w:rsidTr="002C44F9">
        <w:trPr>
          <w:trHeight w:val="60"/>
        </w:trPr>
        <w:tc>
          <w:tcPr>
            <w:tcW w:w="2552" w:type="dxa"/>
          </w:tcPr>
          <w:p w14:paraId="27107B28" w14:textId="77777777" w:rsidR="007A3852" w:rsidRPr="00F90D4C" w:rsidRDefault="007A3852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3E51722A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7A3852" w:rsidRPr="00F90D4C" w14:paraId="4542E4DA" w14:textId="77777777" w:rsidTr="002C44F9">
        <w:trPr>
          <w:trHeight w:val="342"/>
        </w:trPr>
        <w:tc>
          <w:tcPr>
            <w:tcW w:w="2552" w:type="dxa"/>
          </w:tcPr>
          <w:p w14:paraId="4D768759" w14:textId="183C33B6" w:rsidR="007A3852" w:rsidRPr="00F90D4C" w:rsidRDefault="00D02354" w:rsidP="00F90D4C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 w:rsidRPr="00D02354"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  <w:drawing>
                <wp:inline distT="0" distB="0" distL="0" distR="0" wp14:anchorId="31050D96" wp14:editId="7198C0E0">
                  <wp:extent cx="851557" cy="190647"/>
                  <wp:effectExtent l="0" t="0" r="5715" b="0"/>
                  <wp:docPr id="1" name="Γραφικ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506" cy="194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57333148" w14:textId="77777777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7A3852" w:rsidRPr="00F90D4C" w:rsidRDefault="007A3852" w:rsidP="00CC6168">
            <w:pPr>
              <w:rPr>
                <w:noProof/>
                <w:sz w:val="16"/>
                <w:szCs w:val="16"/>
              </w:rPr>
            </w:pPr>
          </w:p>
        </w:tc>
      </w:tr>
      <w:tr w:rsidR="00D02354" w:rsidRPr="00F90D4C" w14:paraId="60C7F30D" w14:textId="77777777" w:rsidTr="002C44F9">
        <w:trPr>
          <w:trHeight w:val="342"/>
        </w:trPr>
        <w:tc>
          <w:tcPr>
            <w:tcW w:w="2552" w:type="dxa"/>
          </w:tcPr>
          <w:p w14:paraId="75BF6AFF" w14:textId="77777777" w:rsidR="00BA3793" w:rsidRPr="00BA3793" w:rsidRDefault="00BA3793" w:rsidP="00BA3793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BA3793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Τμήμα Επικοινωνίας &amp;</w:t>
            </w:r>
          </w:p>
          <w:p w14:paraId="4B78A62E" w14:textId="77777777" w:rsidR="00BA3793" w:rsidRPr="00BA3793" w:rsidRDefault="00BA3793" w:rsidP="00BA3793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</w:pPr>
            <w:r w:rsidRPr="00BA3793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Δημοσίων Σχέσεων</w:t>
            </w:r>
          </w:p>
          <w:p w14:paraId="3D763D2A" w14:textId="79647DF5" w:rsidR="00D02354" w:rsidRPr="00D02354" w:rsidRDefault="00BA3793" w:rsidP="00BA3793">
            <w:pPr>
              <w:jc w:val="center"/>
              <w:rPr>
                <w:rFonts w:ascii="Arial" w:hAnsi="Arial" w:cs="Arial"/>
                <w:b/>
                <w:bCs/>
                <w:noProof/>
                <w:color w:val="006896"/>
                <w:sz w:val="16"/>
                <w:szCs w:val="16"/>
              </w:rPr>
            </w:pPr>
            <w:r w:rsidRPr="00BA3793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 xml:space="preserve">Αθήνα, </w:t>
            </w:r>
            <w:r w:rsidR="007F3D86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2</w:t>
            </w:r>
            <w:r w:rsidR="009463FD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9</w:t>
            </w:r>
            <w:r w:rsidRPr="00BA3793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.0</w:t>
            </w:r>
            <w:r w:rsidR="007F3D86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6</w:t>
            </w:r>
            <w:r w:rsidRPr="00BA3793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.202</w:t>
            </w:r>
            <w:r w:rsidR="007F3D86">
              <w:rPr>
                <w:rFonts w:ascii="Arial" w:hAnsi="Arial" w:cs="Arial"/>
                <w:b/>
                <w:bCs/>
                <w:noProof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7C153CA3" w14:textId="77777777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C424E3" w14:textId="34EBB1C9" w:rsidR="00D02354" w:rsidRPr="00F90D4C" w:rsidRDefault="00D02354" w:rsidP="00CC6168">
            <w:pPr>
              <w:rPr>
                <w:noProof/>
                <w:sz w:val="16"/>
                <w:szCs w:val="16"/>
              </w:rPr>
            </w:pPr>
          </w:p>
        </w:tc>
      </w:tr>
    </w:tbl>
    <w:p w14:paraId="39E2F6A7" w14:textId="77777777" w:rsidR="00A259CF" w:rsidRDefault="00A259CF" w:rsidP="00A259CF">
      <w:pPr>
        <w:rPr>
          <w:rFonts w:ascii="Arial" w:hAnsi="Arial" w:cs="Arial"/>
          <w:b/>
          <w:color w:val="000000"/>
          <w:sz w:val="22"/>
          <w:szCs w:val="22"/>
        </w:rPr>
      </w:pPr>
    </w:p>
    <w:p w14:paraId="6F2A7EFE" w14:textId="77777777" w:rsidR="00F43550" w:rsidRDefault="00F43550" w:rsidP="00A259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838919F" w14:textId="77777777" w:rsidR="00F43550" w:rsidRDefault="00F43550" w:rsidP="00A259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CCFD7D1" w14:textId="77777777" w:rsidR="00F43550" w:rsidRDefault="00F43550" w:rsidP="00A259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DDA533" w14:textId="6D3747F1" w:rsidR="00A259CF" w:rsidRPr="00337570" w:rsidRDefault="00A259CF" w:rsidP="00A259CF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37570">
        <w:rPr>
          <w:rFonts w:ascii="Arial" w:hAnsi="Arial" w:cs="Arial"/>
          <w:b/>
          <w:color w:val="000000"/>
          <w:sz w:val="22"/>
          <w:szCs w:val="22"/>
        </w:rPr>
        <w:t xml:space="preserve">Αναρτήθηκαν τα αποτελέσματα για το πρόγραμμα </w:t>
      </w:r>
      <w:r w:rsidRPr="00337570">
        <w:rPr>
          <w:rFonts w:ascii="Arial" w:hAnsi="Arial" w:cs="Arial"/>
          <w:b/>
          <w:bCs/>
          <w:color w:val="000000"/>
          <w:sz w:val="22"/>
          <w:szCs w:val="22"/>
        </w:rPr>
        <w:t>επαγγελματικής εμπειρίας</w:t>
      </w:r>
      <w:r w:rsidRPr="00337570">
        <w:rPr>
          <w:rFonts w:ascii="Arial" w:hAnsi="Arial" w:cs="Arial"/>
          <w:b/>
          <w:sz w:val="22"/>
          <w:szCs w:val="22"/>
        </w:rPr>
        <w:t xml:space="preserve"> </w:t>
      </w:r>
      <w:r w:rsidR="00337570" w:rsidRPr="00337570">
        <w:rPr>
          <w:rFonts w:ascii="Arial" w:hAnsi="Arial" w:cs="Arial"/>
          <w:b/>
          <w:sz w:val="22"/>
          <w:szCs w:val="22"/>
        </w:rPr>
        <w:t>νέων</w:t>
      </w:r>
      <w:r w:rsidR="00337570" w:rsidRPr="00337570">
        <w:rPr>
          <w:rFonts w:ascii="Arial" w:hAnsi="Arial" w:cs="Arial"/>
          <w:sz w:val="22"/>
          <w:szCs w:val="22"/>
        </w:rPr>
        <w:t xml:space="preserve"> </w:t>
      </w:r>
      <w:r w:rsidRPr="00337570">
        <w:rPr>
          <w:rFonts w:ascii="Arial" w:hAnsi="Arial" w:cs="Arial"/>
          <w:b/>
          <w:bCs/>
          <w:color w:val="000000"/>
          <w:sz w:val="22"/>
          <w:szCs w:val="22"/>
        </w:rPr>
        <w:t xml:space="preserve">στην ψηφιακή οικονομία </w:t>
      </w:r>
    </w:p>
    <w:p w14:paraId="37176B79" w14:textId="77777777" w:rsidR="00A259CF" w:rsidRPr="00337570" w:rsidRDefault="00A259CF" w:rsidP="00A259C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E7E21B" w14:textId="77777777" w:rsidR="00A259CF" w:rsidRPr="00337570" w:rsidRDefault="00A259CF" w:rsidP="00A259CF">
      <w:pPr>
        <w:ind w:right="-79"/>
        <w:jc w:val="both"/>
        <w:rPr>
          <w:rFonts w:ascii="Arial" w:hAnsi="Arial" w:cs="Arial"/>
          <w:bCs/>
          <w:sz w:val="22"/>
          <w:szCs w:val="22"/>
        </w:rPr>
      </w:pPr>
      <w:r w:rsidRPr="00337570">
        <w:rPr>
          <w:rFonts w:ascii="Arial" w:hAnsi="Arial" w:cs="Arial"/>
          <w:bCs/>
          <w:sz w:val="22"/>
          <w:szCs w:val="22"/>
        </w:rPr>
        <w:t xml:space="preserve">Αναρτήθηκε σήμερα, Πέμπτη 29 Ιουνίου 2023, στον ιστότοπο της ΔΥΠΑ ο οριστικός πίνακας των ωφελούμενων ανέργων, ανά Κέντρο Προώθησης Απασχόλησης (ΚΠΑ2), του «Προγράμματος απόκτησης εργασιακής εμπειρίας στην ψηφιακή οικονομία για 3.900 ανέργους έως 29 ετών». </w:t>
      </w:r>
    </w:p>
    <w:p w14:paraId="25D8E707" w14:textId="77777777" w:rsidR="00A259CF" w:rsidRPr="00337570" w:rsidRDefault="00A259CF" w:rsidP="00A259CF">
      <w:pPr>
        <w:ind w:right="-79"/>
        <w:jc w:val="both"/>
        <w:rPr>
          <w:rFonts w:ascii="Arial" w:hAnsi="Arial" w:cs="Arial"/>
          <w:sz w:val="22"/>
          <w:szCs w:val="22"/>
        </w:rPr>
      </w:pPr>
    </w:p>
    <w:p w14:paraId="033599FC" w14:textId="77777777" w:rsidR="00A259CF" w:rsidRPr="00337570" w:rsidRDefault="00A259CF" w:rsidP="00A259CF">
      <w:pPr>
        <w:ind w:right="-79"/>
        <w:jc w:val="both"/>
        <w:rPr>
          <w:rFonts w:ascii="Arial" w:hAnsi="Arial" w:cs="Arial"/>
          <w:color w:val="000000"/>
          <w:sz w:val="22"/>
          <w:szCs w:val="22"/>
        </w:rPr>
      </w:pPr>
      <w:r w:rsidRPr="00337570">
        <w:rPr>
          <w:rFonts w:ascii="Arial" w:hAnsi="Arial" w:cs="Arial"/>
          <w:sz w:val="22"/>
          <w:szCs w:val="22"/>
        </w:rPr>
        <w:t xml:space="preserve">Η κατάρτιση των αποτελεσμάτων πραγματοποιήθηκε με βάση τα προβλεπόμενα κριτήρια της Δημόσιας Πρόσκλησης Νο11/2023 και ο πίνακας περιλαμβάνει εγγεγραμμένους ανέργους, ηλικίας έως 29 ετών, που έχουν ολοκληρώσει πρόγραμμα κατάρτισης στην ψηφιακή οικονομία και θα αποκτήσουν εργασιακή </w:t>
      </w:r>
      <w:r w:rsidRPr="00337570">
        <w:rPr>
          <w:rFonts w:ascii="Arial" w:hAnsi="Arial" w:cs="Arial"/>
          <w:color w:val="000000"/>
          <w:sz w:val="22"/>
          <w:szCs w:val="22"/>
        </w:rPr>
        <w:t xml:space="preserve">εμπειρία διάρκειας 6 ωρών την ημέρα, 5 ημέρες την εβδομάδα για 6 μήνες. </w:t>
      </w:r>
    </w:p>
    <w:p w14:paraId="359EB04E" w14:textId="77777777" w:rsidR="00A259CF" w:rsidRPr="00337570" w:rsidRDefault="00A259CF" w:rsidP="00A259CF">
      <w:pPr>
        <w:ind w:right="-79"/>
        <w:jc w:val="both"/>
        <w:rPr>
          <w:rFonts w:ascii="Arial" w:hAnsi="Arial" w:cs="Arial"/>
          <w:color w:val="000000"/>
          <w:sz w:val="22"/>
          <w:szCs w:val="22"/>
        </w:rPr>
      </w:pPr>
    </w:p>
    <w:p w14:paraId="4A68534C" w14:textId="3A60FB8A" w:rsidR="00A259CF" w:rsidRPr="00337570" w:rsidRDefault="00A259CF" w:rsidP="00A259CF">
      <w:pPr>
        <w:ind w:right="-79"/>
        <w:jc w:val="both"/>
        <w:rPr>
          <w:rFonts w:ascii="Arial" w:hAnsi="Arial" w:cs="Arial"/>
          <w:bCs/>
          <w:sz w:val="22"/>
          <w:szCs w:val="22"/>
        </w:rPr>
      </w:pPr>
      <w:r w:rsidRPr="00337570">
        <w:rPr>
          <w:rFonts w:ascii="Arial" w:hAnsi="Arial" w:cs="Arial"/>
          <w:color w:val="000000"/>
          <w:sz w:val="22"/>
          <w:szCs w:val="22"/>
        </w:rPr>
        <w:t>Η ΔΥΠΑ θα τους καταβάλλει απευθείας 594 ευρώ μηνιαία καθαρή αποζημίωση (27 ευρώ ημερησίως για 22 ημέρες)</w:t>
      </w:r>
      <w:r w:rsidRPr="00337570">
        <w:rPr>
          <w:rFonts w:ascii="Arial" w:hAnsi="Arial" w:cs="Arial"/>
          <w:sz w:val="22"/>
          <w:szCs w:val="22"/>
        </w:rPr>
        <w:t>, με ασφάλιση για ιατροφαρμακευτική περίθαλψη και για επαγγελματικό κίνδυνο.</w:t>
      </w:r>
      <w:r w:rsidRPr="00337570">
        <w:rPr>
          <w:rFonts w:ascii="Arial" w:hAnsi="Arial" w:cs="Arial"/>
          <w:bCs/>
          <w:sz w:val="22"/>
          <w:szCs w:val="22"/>
        </w:rPr>
        <w:t xml:space="preserve"> </w:t>
      </w:r>
    </w:p>
    <w:p w14:paraId="6B47E15D" w14:textId="77777777" w:rsidR="00A259CF" w:rsidRPr="00337570" w:rsidRDefault="00A259CF" w:rsidP="00A259CF">
      <w:pPr>
        <w:ind w:right="-79"/>
        <w:jc w:val="both"/>
        <w:rPr>
          <w:rFonts w:ascii="Arial" w:hAnsi="Arial" w:cs="Arial"/>
          <w:sz w:val="22"/>
          <w:szCs w:val="22"/>
        </w:rPr>
      </w:pPr>
    </w:p>
    <w:p w14:paraId="3F9D8DE4" w14:textId="3685DE07" w:rsidR="00A259CF" w:rsidRPr="00337570" w:rsidRDefault="00A259CF" w:rsidP="00A259CF">
      <w:pPr>
        <w:ind w:right="-79"/>
        <w:jc w:val="both"/>
        <w:rPr>
          <w:rFonts w:ascii="Arial" w:hAnsi="Arial" w:cs="Arial"/>
          <w:sz w:val="22"/>
          <w:szCs w:val="22"/>
        </w:rPr>
      </w:pPr>
      <w:r w:rsidRPr="00337570">
        <w:rPr>
          <w:rFonts w:ascii="Arial" w:hAnsi="Arial" w:cs="Arial"/>
          <w:bCs/>
          <w:color w:val="000000"/>
          <w:sz w:val="22"/>
          <w:szCs w:val="22"/>
        </w:rPr>
        <w:t>Η ημερομηνία έναρξης της υποβολής αιτήσεων συμμετοχής για τις επιχειρήσεις, όπως και οι  διαθέσιμες θέσεις ανά περιοχή, θα ανακοινωθούν την ερχόμενη εβδομάδα.</w:t>
      </w:r>
    </w:p>
    <w:p w14:paraId="15DD0EEA" w14:textId="77777777" w:rsidR="00A259CF" w:rsidRPr="00337570" w:rsidRDefault="00A259CF" w:rsidP="00A259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91E067" w14:textId="77777777" w:rsidR="00A259CF" w:rsidRPr="00337570" w:rsidRDefault="00A259CF" w:rsidP="00A259CF">
      <w:pPr>
        <w:jc w:val="both"/>
        <w:rPr>
          <w:rFonts w:ascii="Arial" w:hAnsi="Arial" w:cs="Arial"/>
          <w:sz w:val="22"/>
          <w:szCs w:val="22"/>
        </w:rPr>
      </w:pPr>
      <w:r w:rsidRPr="00337570">
        <w:rPr>
          <w:rFonts w:ascii="Arial" w:hAnsi="Arial" w:cs="Arial"/>
          <w:sz w:val="22"/>
          <w:szCs w:val="22"/>
        </w:rPr>
        <w:t>Το πρόγραμμα, με συνολικό προϋπολογισμό 14.935.120 ευρώ, συγχρηματοδοτείται από την Ελλάδα και την Ευρωπαϊκή Ένωση μέσω του Ε.Π. «Ανάπτυξη Ανθρώπινου Δυναμικού, Εκπαίδευση και Δια Βίου Μάθηση 2014-2020» με χρηματοδότηση από την Πρωτοβουλία για την Απασχόληση των Νέων (ΠΑΝ).</w:t>
      </w:r>
    </w:p>
    <w:p w14:paraId="635AAE80" w14:textId="77777777" w:rsidR="00A259CF" w:rsidRPr="00337570" w:rsidRDefault="00A259CF" w:rsidP="00A259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EC42AC3" w14:textId="137A7583" w:rsidR="003A7C70" w:rsidRPr="00337570" w:rsidRDefault="00A259CF" w:rsidP="00A259CF">
      <w:pPr>
        <w:ind w:right="-79"/>
        <w:jc w:val="both"/>
        <w:rPr>
          <w:rFonts w:ascii="Arial" w:hAnsi="Arial" w:cs="Arial"/>
          <w:sz w:val="22"/>
          <w:szCs w:val="22"/>
        </w:rPr>
      </w:pPr>
      <w:r w:rsidRPr="00337570">
        <w:rPr>
          <w:rFonts w:ascii="Arial" w:hAnsi="Arial" w:cs="Arial"/>
          <w:color w:val="000000"/>
          <w:sz w:val="22"/>
          <w:szCs w:val="22"/>
        </w:rPr>
        <w:t xml:space="preserve">Για περισσότερες πληροφορίες: </w:t>
      </w:r>
      <w:hyperlink r:id="rId12" w:history="1">
        <w:r w:rsidRPr="00337570">
          <w:rPr>
            <w:rStyle w:val="-"/>
            <w:rFonts w:ascii="Arial" w:hAnsi="Arial" w:cs="Arial"/>
            <w:sz w:val="22"/>
            <w:szCs w:val="22"/>
          </w:rPr>
          <w:t>www.dypa.gov.gr</w:t>
        </w:r>
      </w:hyperlink>
    </w:p>
    <w:p w14:paraId="4A953833" w14:textId="53CB33E1" w:rsidR="001E05FF" w:rsidRDefault="001E05FF" w:rsidP="003A7C70">
      <w:pPr>
        <w:rPr>
          <w:rFonts w:ascii="Arial" w:hAnsi="Arial" w:cs="Arial"/>
          <w:sz w:val="22"/>
          <w:szCs w:val="22"/>
        </w:rPr>
      </w:pPr>
    </w:p>
    <w:p w14:paraId="62D1357E" w14:textId="77777777" w:rsidR="001E05FF" w:rsidRPr="001E05FF" w:rsidRDefault="001E05FF" w:rsidP="001E05FF">
      <w:pPr>
        <w:rPr>
          <w:rFonts w:ascii="Arial" w:hAnsi="Arial" w:cs="Arial"/>
          <w:sz w:val="22"/>
          <w:szCs w:val="22"/>
        </w:rPr>
      </w:pPr>
    </w:p>
    <w:p w14:paraId="45E9E9FE" w14:textId="77777777" w:rsidR="001E05FF" w:rsidRPr="001E05FF" w:rsidRDefault="001E05FF" w:rsidP="001E05FF">
      <w:pPr>
        <w:rPr>
          <w:rFonts w:ascii="Arial" w:hAnsi="Arial" w:cs="Arial"/>
          <w:sz w:val="22"/>
          <w:szCs w:val="22"/>
        </w:rPr>
      </w:pPr>
    </w:p>
    <w:p w14:paraId="793B0EB8" w14:textId="77777777" w:rsidR="001E05FF" w:rsidRPr="001E05FF" w:rsidRDefault="001E05FF" w:rsidP="001E05FF">
      <w:pPr>
        <w:rPr>
          <w:rFonts w:ascii="Arial" w:hAnsi="Arial" w:cs="Arial"/>
          <w:sz w:val="22"/>
          <w:szCs w:val="22"/>
        </w:rPr>
      </w:pPr>
    </w:p>
    <w:p w14:paraId="3912C5F4" w14:textId="77777777" w:rsidR="001E05FF" w:rsidRPr="001E05FF" w:rsidRDefault="001E05FF" w:rsidP="001E05FF">
      <w:pPr>
        <w:rPr>
          <w:rFonts w:ascii="Arial" w:hAnsi="Arial" w:cs="Arial"/>
          <w:sz w:val="22"/>
          <w:szCs w:val="22"/>
        </w:rPr>
      </w:pPr>
    </w:p>
    <w:p w14:paraId="754D6E43" w14:textId="77777777" w:rsidR="001E05FF" w:rsidRPr="001E05FF" w:rsidRDefault="001E05FF" w:rsidP="001E05FF">
      <w:pPr>
        <w:rPr>
          <w:rFonts w:ascii="Arial" w:hAnsi="Arial" w:cs="Arial"/>
          <w:sz w:val="22"/>
          <w:szCs w:val="22"/>
        </w:rPr>
      </w:pPr>
    </w:p>
    <w:p w14:paraId="320C5CB1" w14:textId="77777777" w:rsidR="001E05FF" w:rsidRPr="001E05FF" w:rsidRDefault="001E05FF" w:rsidP="001E05FF">
      <w:pPr>
        <w:rPr>
          <w:rFonts w:ascii="Arial" w:hAnsi="Arial" w:cs="Arial"/>
          <w:sz w:val="22"/>
          <w:szCs w:val="22"/>
        </w:rPr>
      </w:pPr>
    </w:p>
    <w:p w14:paraId="5FE17704" w14:textId="77777777" w:rsidR="001E05FF" w:rsidRPr="001E05FF" w:rsidRDefault="001E05FF" w:rsidP="001E05FF">
      <w:pPr>
        <w:rPr>
          <w:rFonts w:ascii="Arial" w:hAnsi="Arial" w:cs="Arial"/>
          <w:sz w:val="22"/>
          <w:szCs w:val="22"/>
        </w:rPr>
      </w:pPr>
    </w:p>
    <w:p w14:paraId="76FF019C" w14:textId="77777777" w:rsidR="001E05FF" w:rsidRPr="001E05FF" w:rsidRDefault="001E05FF" w:rsidP="001E05FF">
      <w:pPr>
        <w:rPr>
          <w:rFonts w:ascii="Arial" w:hAnsi="Arial" w:cs="Arial"/>
          <w:sz w:val="22"/>
          <w:szCs w:val="22"/>
        </w:rPr>
      </w:pPr>
    </w:p>
    <w:p w14:paraId="359211E9" w14:textId="20B88825" w:rsidR="003A7C70" w:rsidRPr="001E05FF" w:rsidRDefault="003A7C70" w:rsidP="001E05FF">
      <w:pPr>
        <w:rPr>
          <w:rFonts w:ascii="Arial" w:hAnsi="Arial" w:cs="Arial"/>
          <w:sz w:val="22"/>
          <w:szCs w:val="22"/>
        </w:rPr>
      </w:pPr>
    </w:p>
    <w:sectPr w:rsidR="003A7C70" w:rsidRPr="001E05FF" w:rsidSect="00417B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077" w:right="1418" w:bottom="238" w:left="1418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96D66" w14:textId="77777777" w:rsidR="00972837" w:rsidRDefault="00972837">
      <w:r>
        <w:separator/>
      </w:r>
    </w:p>
  </w:endnote>
  <w:endnote w:type="continuationSeparator" w:id="0">
    <w:p w14:paraId="70F9CC42" w14:textId="77777777" w:rsidR="00972837" w:rsidRDefault="00972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A4D5D" w14:textId="5243E561" w:rsidR="003769A9" w:rsidRDefault="003769A9">
    <w:pPr>
      <w:pStyle w:val="a4"/>
    </w:pPr>
  </w:p>
  <w:p w14:paraId="0023160A" w14:textId="037BF1F6" w:rsidR="00391BDD" w:rsidRPr="005371FC" w:rsidRDefault="001E05FF" w:rsidP="001E05FF">
    <w:pPr>
      <w:pStyle w:val="a4"/>
      <w:tabs>
        <w:tab w:val="clear" w:pos="8306"/>
        <w:tab w:val="left" w:pos="4095"/>
        <w:tab w:val="left" w:pos="4153"/>
      </w:tabs>
      <w:ind w:right="360"/>
      <w:rPr>
        <w:rFonts w:ascii="Tahoma" w:hAnsi="Tahoma" w:cs="Cambria"/>
      </w:rPr>
    </w:pPr>
    <w:r>
      <w:rPr>
        <w:rFonts w:ascii="Tahoma" w:hAnsi="Tahoma" w:cs="Cambria"/>
      </w:rPr>
      <w:t xml:space="preserve">                              </w:t>
    </w:r>
    <w:r>
      <w:rPr>
        <w:noProof/>
      </w:rPr>
      <w:drawing>
        <wp:inline distT="0" distB="0" distL="0" distR="0" wp14:anchorId="39433050" wp14:editId="61A14EEB">
          <wp:extent cx="3505200" cy="609600"/>
          <wp:effectExtent l="0" t="0" r="0" b="0"/>
          <wp:docPr id="11" name="Εικόνα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38" r="-6" b="-38"/>
                  <a:stretch>
                    <a:fillRect/>
                  </a:stretch>
                </pic:blipFill>
                <pic:spPr bwMode="auto">
                  <a:xfrm>
                    <a:off x="0" y="0"/>
                    <a:ext cx="350520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23D27" w14:textId="77777777" w:rsidR="003A7C70" w:rsidRDefault="003A7C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62EC2" w14:textId="77777777" w:rsidR="00972837" w:rsidRDefault="00972837">
      <w:r>
        <w:separator/>
      </w:r>
    </w:p>
  </w:footnote>
  <w:footnote w:type="continuationSeparator" w:id="0">
    <w:p w14:paraId="45890C15" w14:textId="77777777" w:rsidR="00972837" w:rsidRDefault="00972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972837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44CAF9FB" w:rsidR="007E63E8" w:rsidRDefault="00972837">
    <w:pPr>
      <w:pStyle w:val="a5"/>
    </w:pPr>
    <w:r>
      <w:rPr>
        <w:noProof/>
      </w:rPr>
      <w:pict w14:anchorId="57B1B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2" o:spid="_x0000_s2094" type="#_x0000_t75" style="position:absolute;margin-left:0;margin-top:0;width:595.2pt;height:883.05pt;z-index:-251653120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972837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0"/>
  </w:num>
  <w:num w:numId="11">
    <w:abstractNumId w:val="12"/>
  </w:num>
  <w:num w:numId="12">
    <w:abstractNumId w:val="6"/>
  </w:num>
  <w:num w:numId="13">
    <w:abstractNumId w:val="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5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25055"/>
    <w:rsid w:val="000357C6"/>
    <w:rsid w:val="00042DD9"/>
    <w:rsid w:val="00052EEA"/>
    <w:rsid w:val="0005418E"/>
    <w:rsid w:val="00054856"/>
    <w:rsid w:val="000631F1"/>
    <w:rsid w:val="000813EB"/>
    <w:rsid w:val="000877A2"/>
    <w:rsid w:val="00087ACB"/>
    <w:rsid w:val="000A3207"/>
    <w:rsid w:val="000B0995"/>
    <w:rsid w:val="000C65A5"/>
    <w:rsid w:val="000E1D39"/>
    <w:rsid w:val="001271C9"/>
    <w:rsid w:val="0015424E"/>
    <w:rsid w:val="00154886"/>
    <w:rsid w:val="00161E7D"/>
    <w:rsid w:val="001653E2"/>
    <w:rsid w:val="0016571E"/>
    <w:rsid w:val="00177088"/>
    <w:rsid w:val="001863DB"/>
    <w:rsid w:val="001864AF"/>
    <w:rsid w:val="00197DCA"/>
    <w:rsid w:val="001A0BAE"/>
    <w:rsid w:val="001A379A"/>
    <w:rsid w:val="001B6497"/>
    <w:rsid w:val="001C0BBD"/>
    <w:rsid w:val="001D5BC9"/>
    <w:rsid w:val="001E05FF"/>
    <w:rsid w:val="001E1D21"/>
    <w:rsid w:val="001F12B4"/>
    <w:rsid w:val="001F33E0"/>
    <w:rsid w:val="00201BAB"/>
    <w:rsid w:val="00204B3C"/>
    <w:rsid w:val="002104CE"/>
    <w:rsid w:val="0024101B"/>
    <w:rsid w:val="002530B0"/>
    <w:rsid w:val="0026007D"/>
    <w:rsid w:val="00274BD5"/>
    <w:rsid w:val="00285EA3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579C"/>
    <w:rsid w:val="00301125"/>
    <w:rsid w:val="00314E9A"/>
    <w:rsid w:val="003160E0"/>
    <w:rsid w:val="00321312"/>
    <w:rsid w:val="0032394B"/>
    <w:rsid w:val="00337570"/>
    <w:rsid w:val="00341A16"/>
    <w:rsid w:val="00343828"/>
    <w:rsid w:val="00344BDB"/>
    <w:rsid w:val="003454A3"/>
    <w:rsid w:val="003505CB"/>
    <w:rsid w:val="00361DCA"/>
    <w:rsid w:val="00375DE8"/>
    <w:rsid w:val="003769A9"/>
    <w:rsid w:val="00386E1C"/>
    <w:rsid w:val="003910FF"/>
    <w:rsid w:val="00391BDD"/>
    <w:rsid w:val="00394501"/>
    <w:rsid w:val="003A7C70"/>
    <w:rsid w:val="003B12C0"/>
    <w:rsid w:val="003B42D6"/>
    <w:rsid w:val="003C2CD7"/>
    <w:rsid w:val="003C422D"/>
    <w:rsid w:val="003C7F4A"/>
    <w:rsid w:val="003E11DE"/>
    <w:rsid w:val="003E32AD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63B1"/>
    <w:rsid w:val="00467788"/>
    <w:rsid w:val="00476851"/>
    <w:rsid w:val="0048686C"/>
    <w:rsid w:val="004964D2"/>
    <w:rsid w:val="004977E0"/>
    <w:rsid w:val="004A4A53"/>
    <w:rsid w:val="004A6558"/>
    <w:rsid w:val="004A666F"/>
    <w:rsid w:val="004B441E"/>
    <w:rsid w:val="004C2A82"/>
    <w:rsid w:val="004C5400"/>
    <w:rsid w:val="004D27B2"/>
    <w:rsid w:val="004D51DD"/>
    <w:rsid w:val="004E5E3F"/>
    <w:rsid w:val="004F131E"/>
    <w:rsid w:val="004F5959"/>
    <w:rsid w:val="00503253"/>
    <w:rsid w:val="00507641"/>
    <w:rsid w:val="005111F5"/>
    <w:rsid w:val="005371FC"/>
    <w:rsid w:val="005444E0"/>
    <w:rsid w:val="005744DF"/>
    <w:rsid w:val="00575073"/>
    <w:rsid w:val="00576294"/>
    <w:rsid w:val="005A79F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F6CD3"/>
    <w:rsid w:val="0060136F"/>
    <w:rsid w:val="00613069"/>
    <w:rsid w:val="00625D1F"/>
    <w:rsid w:val="00635AFF"/>
    <w:rsid w:val="0065510C"/>
    <w:rsid w:val="00670556"/>
    <w:rsid w:val="006744EF"/>
    <w:rsid w:val="0069351F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17B16"/>
    <w:rsid w:val="00734EE9"/>
    <w:rsid w:val="007A0DF8"/>
    <w:rsid w:val="007A3852"/>
    <w:rsid w:val="007A4FFB"/>
    <w:rsid w:val="007B1454"/>
    <w:rsid w:val="007C5CAC"/>
    <w:rsid w:val="007E4173"/>
    <w:rsid w:val="007E63E8"/>
    <w:rsid w:val="007E74BD"/>
    <w:rsid w:val="007F2E19"/>
    <w:rsid w:val="007F3D86"/>
    <w:rsid w:val="00826BC1"/>
    <w:rsid w:val="00837EFF"/>
    <w:rsid w:val="00860DF7"/>
    <w:rsid w:val="00861452"/>
    <w:rsid w:val="00864C4A"/>
    <w:rsid w:val="00865D4F"/>
    <w:rsid w:val="00871B0B"/>
    <w:rsid w:val="00894CEE"/>
    <w:rsid w:val="008A5143"/>
    <w:rsid w:val="008A7C37"/>
    <w:rsid w:val="008B2E6E"/>
    <w:rsid w:val="008D05C5"/>
    <w:rsid w:val="008D0EF8"/>
    <w:rsid w:val="008F24F7"/>
    <w:rsid w:val="00907750"/>
    <w:rsid w:val="0093009C"/>
    <w:rsid w:val="00941FE5"/>
    <w:rsid w:val="009463FD"/>
    <w:rsid w:val="00954513"/>
    <w:rsid w:val="00964CDC"/>
    <w:rsid w:val="009704E9"/>
    <w:rsid w:val="00970F73"/>
    <w:rsid w:val="00972837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A10B57"/>
    <w:rsid w:val="00A206CB"/>
    <w:rsid w:val="00A259CF"/>
    <w:rsid w:val="00A41C6C"/>
    <w:rsid w:val="00A4564F"/>
    <w:rsid w:val="00A63533"/>
    <w:rsid w:val="00A87251"/>
    <w:rsid w:val="00A910B3"/>
    <w:rsid w:val="00AA4739"/>
    <w:rsid w:val="00AB3CC9"/>
    <w:rsid w:val="00AB7464"/>
    <w:rsid w:val="00AD53D9"/>
    <w:rsid w:val="00AE2B31"/>
    <w:rsid w:val="00AF615B"/>
    <w:rsid w:val="00B20203"/>
    <w:rsid w:val="00B37A64"/>
    <w:rsid w:val="00B52CDE"/>
    <w:rsid w:val="00B61BE9"/>
    <w:rsid w:val="00B6339D"/>
    <w:rsid w:val="00B65FBA"/>
    <w:rsid w:val="00B84DA3"/>
    <w:rsid w:val="00B958C6"/>
    <w:rsid w:val="00BA3793"/>
    <w:rsid w:val="00BA6688"/>
    <w:rsid w:val="00BB3CB8"/>
    <w:rsid w:val="00BC4880"/>
    <w:rsid w:val="00BD35B0"/>
    <w:rsid w:val="00BF1C8B"/>
    <w:rsid w:val="00C031BB"/>
    <w:rsid w:val="00C121C7"/>
    <w:rsid w:val="00C15C51"/>
    <w:rsid w:val="00C22314"/>
    <w:rsid w:val="00C22A45"/>
    <w:rsid w:val="00C26B94"/>
    <w:rsid w:val="00C309CF"/>
    <w:rsid w:val="00C74424"/>
    <w:rsid w:val="00CA07FA"/>
    <w:rsid w:val="00CA7964"/>
    <w:rsid w:val="00CC6168"/>
    <w:rsid w:val="00CC77C2"/>
    <w:rsid w:val="00CD2AA9"/>
    <w:rsid w:val="00CD3287"/>
    <w:rsid w:val="00CD3940"/>
    <w:rsid w:val="00CD539A"/>
    <w:rsid w:val="00CF1A8E"/>
    <w:rsid w:val="00CF1C24"/>
    <w:rsid w:val="00CF1F7F"/>
    <w:rsid w:val="00CF2420"/>
    <w:rsid w:val="00CF25E6"/>
    <w:rsid w:val="00D02354"/>
    <w:rsid w:val="00D03BFA"/>
    <w:rsid w:val="00D0514A"/>
    <w:rsid w:val="00D317EF"/>
    <w:rsid w:val="00D37A8B"/>
    <w:rsid w:val="00D46C48"/>
    <w:rsid w:val="00D52C58"/>
    <w:rsid w:val="00D55A3B"/>
    <w:rsid w:val="00D70DCA"/>
    <w:rsid w:val="00D82A22"/>
    <w:rsid w:val="00D86698"/>
    <w:rsid w:val="00DA09DF"/>
    <w:rsid w:val="00DB02F4"/>
    <w:rsid w:val="00DD36A9"/>
    <w:rsid w:val="00E00D42"/>
    <w:rsid w:val="00E06A81"/>
    <w:rsid w:val="00E07178"/>
    <w:rsid w:val="00E27FDE"/>
    <w:rsid w:val="00E35485"/>
    <w:rsid w:val="00E3636B"/>
    <w:rsid w:val="00E36B4D"/>
    <w:rsid w:val="00E50643"/>
    <w:rsid w:val="00E50FAB"/>
    <w:rsid w:val="00E54C09"/>
    <w:rsid w:val="00E658A8"/>
    <w:rsid w:val="00E71154"/>
    <w:rsid w:val="00E71F64"/>
    <w:rsid w:val="00E83C8B"/>
    <w:rsid w:val="00E85D04"/>
    <w:rsid w:val="00E8686F"/>
    <w:rsid w:val="00E86B25"/>
    <w:rsid w:val="00EA2C8A"/>
    <w:rsid w:val="00EA655C"/>
    <w:rsid w:val="00EA7908"/>
    <w:rsid w:val="00EB1D07"/>
    <w:rsid w:val="00EC4A58"/>
    <w:rsid w:val="00EC7180"/>
    <w:rsid w:val="00EE0935"/>
    <w:rsid w:val="00EF12A7"/>
    <w:rsid w:val="00F10531"/>
    <w:rsid w:val="00F41C4F"/>
    <w:rsid w:val="00F43550"/>
    <w:rsid w:val="00F465C2"/>
    <w:rsid w:val="00F56368"/>
    <w:rsid w:val="00F57538"/>
    <w:rsid w:val="00F6704D"/>
    <w:rsid w:val="00F67454"/>
    <w:rsid w:val="00F73743"/>
    <w:rsid w:val="00F75C42"/>
    <w:rsid w:val="00F76E6F"/>
    <w:rsid w:val="00F87FAE"/>
    <w:rsid w:val="00F90D4C"/>
    <w:rsid w:val="00F93DC8"/>
    <w:rsid w:val="00F977A3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5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semiHidden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basedOn w:val="a0"/>
    <w:link w:val="a4"/>
    <w:uiPriority w:val="99"/>
    <w:rsid w:val="003769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ypa.gov.gr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E14F-A0AD-4935-91AB-7218E4A75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Dypa_1</cp:lastModifiedBy>
  <cp:revision>4</cp:revision>
  <cp:lastPrinted>2021-09-20T12:20:00Z</cp:lastPrinted>
  <dcterms:created xsi:type="dcterms:W3CDTF">2023-06-29T12:18:00Z</dcterms:created>
  <dcterms:modified xsi:type="dcterms:W3CDTF">2023-06-29T12:26:00Z</dcterms:modified>
</cp:coreProperties>
</file>