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2C2DA11B" w14:textId="6FB35AFD" w:rsidR="000D4077" w:rsidRPr="00582B9D" w:rsidRDefault="00514062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EB6990A" wp14:editId="4E19FBA9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902D18B" w:rsidR="00582B9D" w:rsidRPr="00582B9D" w:rsidRDefault="00582B9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582B9D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2E72936E" w:rsidR="000D4077" w:rsidRDefault="004802B4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C8EA26C" w14:textId="30496D85" w:rsidR="004802B4" w:rsidRDefault="004802B4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1ED55B54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26316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26316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591EC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0C7F30D" w14:textId="77777777" w:rsidTr="006249B6">
        <w:trPr>
          <w:trHeight w:val="342"/>
        </w:trPr>
        <w:tc>
          <w:tcPr>
            <w:tcW w:w="2552" w:type="dxa"/>
          </w:tcPr>
          <w:p w14:paraId="3D763D2A" w14:textId="0E56CF0F" w:rsidR="000D4077" w:rsidRPr="00D02354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</w:tcPr>
          <w:p w14:paraId="7C153CA3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29F7F89A" w14:textId="4A77E291" w:rsidR="00174329" w:rsidRDefault="00174329" w:rsidP="006249B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43BA9DE" w14:textId="77777777" w:rsidR="0061143A" w:rsidRDefault="0061143A" w:rsidP="006249B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DA911F" w14:textId="77777777" w:rsidR="00B47952" w:rsidRDefault="0026316E" w:rsidP="0026316E">
      <w:pPr>
        <w:pStyle w:val="aa"/>
        <w:jc w:val="center"/>
        <w:rPr>
          <w:rFonts w:ascii="Arial" w:hAnsi="Arial" w:cs="Arial"/>
          <w:b/>
        </w:rPr>
      </w:pPr>
      <w:r w:rsidRPr="0061143A">
        <w:rPr>
          <w:rFonts w:ascii="Arial" w:hAnsi="Arial" w:cs="Arial"/>
          <w:b/>
        </w:rPr>
        <w:t xml:space="preserve">Αναρτήθηκαν τα αποτελέσματα αξιολόγησης των αιτήσεων χρηματοδότησης  για τον Γ΄ κύκλο του προγράμματος επιχειρηματικότητας νέων </w:t>
      </w:r>
    </w:p>
    <w:p w14:paraId="23E28B06" w14:textId="1D0C7FCB" w:rsidR="0026316E" w:rsidRPr="0061143A" w:rsidRDefault="0026316E" w:rsidP="0026316E">
      <w:pPr>
        <w:pStyle w:val="aa"/>
        <w:jc w:val="center"/>
        <w:rPr>
          <w:rFonts w:ascii="Arial" w:hAnsi="Arial" w:cs="Arial"/>
        </w:rPr>
      </w:pPr>
      <w:r w:rsidRPr="0061143A">
        <w:rPr>
          <w:rFonts w:ascii="Arial" w:hAnsi="Arial" w:cs="Arial"/>
          <w:b/>
        </w:rPr>
        <w:t xml:space="preserve">με επιχορήγηση </w:t>
      </w:r>
      <w:r w:rsidRPr="0061143A">
        <w:rPr>
          <w:rStyle w:val="af"/>
          <w:rFonts w:ascii="Arial" w:hAnsi="Arial" w:cs="Arial"/>
          <w:b/>
          <w:i w:val="0"/>
        </w:rPr>
        <w:t>14.800</w:t>
      </w:r>
      <w:r w:rsidR="00916BB6">
        <w:rPr>
          <w:rStyle w:val="af"/>
          <w:rFonts w:ascii="Arial" w:hAnsi="Arial" w:cs="Arial"/>
          <w:b/>
          <w:i w:val="0"/>
        </w:rPr>
        <w:t xml:space="preserve"> ευρώ</w:t>
      </w:r>
      <w:r w:rsidRPr="0061143A">
        <w:rPr>
          <w:rStyle w:val="af"/>
          <w:rFonts w:ascii="Arial" w:hAnsi="Arial" w:cs="Arial"/>
          <w:b/>
          <w:i w:val="0"/>
        </w:rPr>
        <w:t xml:space="preserve"> και </w:t>
      </w:r>
      <w:r w:rsidRPr="0061143A">
        <w:rPr>
          <w:rFonts w:ascii="Arial" w:hAnsi="Arial" w:cs="Arial"/>
          <w:b/>
        </w:rPr>
        <w:t>έμφαση στην ψηφιακή οικονομία</w:t>
      </w:r>
    </w:p>
    <w:p w14:paraId="44FC2013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176749E7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Fonts w:ascii="Arial" w:hAnsi="Arial" w:cs="Arial"/>
          <w:sz w:val="22"/>
          <w:szCs w:val="22"/>
        </w:rPr>
        <w:t xml:space="preserve">Σήμερα, Πέμπτη 22 Ιουνίου 2023, αναρτήθηκαν στον ιστότοπο της Δημόσιας Υπηρεσίας Απασχόλησης (ΔΥΠΑ) </w:t>
      </w:r>
      <w:hyperlink r:id="rId10"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www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dypa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gov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gr</w:t>
        </w:r>
      </w:hyperlink>
      <w:r w:rsidRPr="0061143A">
        <w:rPr>
          <w:rFonts w:ascii="Arial" w:hAnsi="Arial" w:cs="Arial"/>
          <w:sz w:val="22"/>
          <w:szCs w:val="22"/>
        </w:rPr>
        <w:t xml:space="preserve"> τα αποτελέσματα αξιολόγησης των αιτήσεων - επιχειρηματικών σχεδίων </w:t>
      </w:r>
      <w:r w:rsidRPr="0061143A">
        <w:rPr>
          <w:rStyle w:val="af"/>
          <w:rFonts w:ascii="Arial" w:hAnsi="Arial" w:cs="Arial"/>
          <w:bCs/>
          <w:i w:val="0"/>
          <w:sz w:val="22"/>
          <w:szCs w:val="22"/>
        </w:rPr>
        <w:t>για τον Γ΄ κύκλο του</w:t>
      </w: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 «Προγράμματος επιχορήγησης επιχειρηματικών πρωτοβουλιών απασχόλησης νέων ελεύθερων επαγγελματιών ηλικίας 18 έως 29 ετών με έμφαση στην ψηφιακή οικονομία». </w:t>
      </w:r>
    </w:p>
    <w:p w14:paraId="708AE3F4" w14:textId="77777777" w:rsidR="0026316E" w:rsidRPr="0061143A" w:rsidRDefault="0026316E" w:rsidP="0026316E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</w:p>
    <w:p w14:paraId="1B57FAF5" w14:textId="7ECA7970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t>Ο στόχος της δράσης, διάρκειας 12 μηνών, είναι η προώθηση στην αυτοαπασχόληση νέων ανέργων 18-29 ετών μέσω της δημιουργίας βιώσιμων επιχειρήσεων</w:t>
      </w:r>
      <w:bookmarkStart w:id="0" w:name="__DdeLink__1213_2884949463"/>
      <w:r w:rsidRPr="0061143A">
        <w:rPr>
          <w:rFonts w:ascii="Arial" w:hAnsi="Arial" w:cs="Arial"/>
          <w:sz w:val="22"/>
          <w:szCs w:val="22"/>
        </w:rPr>
        <w:t xml:space="preserve"> με έμφαση στην ψηφιακή οικονομία</w:t>
      </w:r>
      <w:bookmarkEnd w:id="0"/>
      <w:r w:rsidRPr="0061143A">
        <w:rPr>
          <w:rFonts w:ascii="Arial" w:hAnsi="Arial" w:cs="Arial"/>
          <w:sz w:val="22"/>
          <w:szCs w:val="22"/>
        </w:rPr>
        <w:t xml:space="preserve">. </w:t>
      </w:r>
    </w:p>
    <w:p w14:paraId="19435176" w14:textId="77777777" w:rsidR="0026316E" w:rsidRPr="0061143A" w:rsidRDefault="0026316E" w:rsidP="0026316E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</w:p>
    <w:p w14:paraId="4698E825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Η επιχορήγηση ανέρχεται σε 14.800 ευρώ και θα καταβληθεί σε τρεις δόσεις: </w:t>
      </w:r>
    </w:p>
    <w:p w14:paraId="730EA9D5" w14:textId="77777777" w:rsidR="0026316E" w:rsidRPr="0061143A" w:rsidRDefault="0026316E" w:rsidP="0026316E">
      <w:pPr>
        <w:pStyle w:val="a6"/>
        <w:numPr>
          <w:ilvl w:val="0"/>
          <w:numId w:val="17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61143A">
        <w:rPr>
          <w:rStyle w:val="af"/>
          <w:rFonts w:cs="Arial"/>
          <w:i w:val="0"/>
          <w:szCs w:val="22"/>
        </w:rPr>
        <w:t>1η δόση 4.000 ευρώ, μετά την έναρξη δραστηριότητας στη ΔΟΥ</w:t>
      </w:r>
    </w:p>
    <w:p w14:paraId="14963AC8" w14:textId="77777777" w:rsidR="0026316E" w:rsidRPr="0061143A" w:rsidRDefault="0026316E" w:rsidP="0026316E">
      <w:pPr>
        <w:pStyle w:val="a6"/>
        <w:numPr>
          <w:ilvl w:val="0"/>
          <w:numId w:val="17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61143A">
        <w:rPr>
          <w:rStyle w:val="af"/>
          <w:rFonts w:cs="Arial"/>
          <w:i w:val="0"/>
          <w:szCs w:val="22"/>
        </w:rPr>
        <w:t>2η δόση 5.400 ευρώ, μετά τη λήξη του α’ εξαμήνου από την έναρξη</w:t>
      </w:r>
    </w:p>
    <w:p w14:paraId="6259BB6F" w14:textId="38A1B8CC" w:rsidR="0026316E" w:rsidRPr="0061143A" w:rsidRDefault="0026316E" w:rsidP="0026316E">
      <w:pPr>
        <w:pStyle w:val="a6"/>
        <w:numPr>
          <w:ilvl w:val="0"/>
          <w:numId w:val="17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61143A">
        <w:rPr>
          <w:rStyle w:val="af"/>
          <w:rFonts w:cs="Arial"/>
          <w:i w:val="0"/>
          <w:szCs w:val="22"/>
        </w:rPr>
        <w:t>3η δόση 5.400 ευρώ, μετά τη λήξη του β’ εξαμήνου από την έναρξη</w:t>
      </w:r>
      <w:r w:rsidR="00E17D52">
        <w:rPr>
          <w:rStyle w:val="af"/>
          <w:rFonts w:cs="Arial"/>
          <w:i w:val="0"/>
          <w:szCs w:val="22"/>
        </w:rPr>
        <w:t>.</w:t>
      </w:r>
    </w:p>
    <w:p w14:paraId="277874AE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53210B81" w14:textId="2C7BCBE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Ενστάσεις δύνανται να υποβληθούν αποκλειστικά ηλεκτρονικά μέσω του Πληροφοριακού Συστήματος Κρατικών Ενισχύσεων (ΠΣΚΕ) του Υπουργείου Ανάπτυξης και Επενδύσεων στη διεύθυνση </w:t>
      </w:r>
      <w:hyperlink r:id="rId11">
        <w:r w:rsidRPr="0061143A">
          <w:rPr>
            <w:rStyle w:val="-2"/>
            <w:rFonts w:ascii="Arial" w:hAnsi="Arial" w:cs="Arial"/>
            <w:sz w:val="22"/>
            <w:szCs w:val="22"/>
          </w:rPr>
          <w:t>https://www.ependyseis.gr</w:t>
        </w:r>
      </w:hyperlink>
      <w:r w:rsidR="00E17D52" w:rsidRPr="00E17D52">
        <w:rPr>
          <w:rStyle w:val="-2"/>
          <w:rFonts w:ascii="Arial" w:hAnsi="Arial" w:cs="Arial"/>
          <w:color w:val="auto"/>
          <w:sz w:val="22"/>
          <w:szCs w:val="22"/>
          <w:u w:val="none"/>
        </w:rPr>
        <w:t>,</w:t>
      </w: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 από σήμερα </w:t>
      </w:r>
      <w:r w:rsidR="002A4085">
        <w:rPr>
          <w:rStyle w:val="af"/>
          <w:rFonts w:ascii="Arial" w:hAnsi="Arial" w:cs="Arial"/>
          <w:i w:val="0"/>
          <w:sz w:val="22"/>
          <w:szCs w:val="22"/>
        </w:rPr>
        <w:t>στις</w:t>
      </w: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 17:00 μέχρι τη</w:t>
      </w:r>
      <w:r w:rsidR="00151538">
        <w:rPr>
          <w:rStyle w:val="af"/>
          <w:rFonts w:ascii="Arial" w:hAnsi="Arial" w:cs="Arial"/>
          <w:i w:val="0"/>
          <w:sz w:val="22"/>
          <w:szCs w:val="22"/>
        </w:rPr>
        <w:t>ν</w:t>
      </w:r>
      <w:bookmarkStart w:id="1" w:name="_GoBack"/>
      <w:bookmarkEnd w:id="1"/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 </w:t>
      </w:r>
      <w:r w:rsidR="00916BB6">
        <w:rPr>
          <w:rStyle w:val="af"/>
          <w:rFonts w:ascii="Arial" w:hAnsi="Arial" w:cs="Arial"/>
          <w:i w:val="0"/>
          <w:sz w:val="22"/>
          <w:szCs w:val="22"/>
        </w:rPr>
        <w:t>Παρασκευή 7</w:t>
      </w: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 Ιουλίου 2023 και ώρα 13:00.  </w:t>
      </w:r>
    </w:p>
    <w:p w14:paraId="35C33AF7" w14:textId="77777777" w:rsidR="0026316E" w:rsidRPr="0061143A" w:rsidRDefault="0026316E" w:rsidP="0026316E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</w:p>
    <w:p w14:paraId="1DB9ED2D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t>Το πρόγραμμα, συνολικού προϋπολογισμού 45.000.000 ευρώ, συγχρηματοδοτείται από το Ελληνικό Δημόσιο και το Ευρωπαϊκό Κοινωνικό Ταμείο - 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14:paraId="00CC89DA" w14:textId="77777777" w:rsidR="0026316E" w:rsidRPr="0061143A" w:rsidRDefault="0026316E" w:rsidP="0026316E">
      <w:pPr>
        <w:ind w:right="-79"/>
        <w:rPr>
          <w:rFonts w:ascii="Arial" w:hAnsi="Arial" w:cs="Arial"/>
          <w:sz w:val="22"/>
          <w:szCs w:val="22"/>
        </w:rPr>
      </w:pPr>
    </w:p>
    <w:p w14:paraId="41D13401" w14:textId="77777777" w:rsidR="0026316E" w:rsidRPr="0061143A" w:rsidRDefault="0026316E" w:rsidP="0026316E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lastRenderedPageBreak/>
        <w:t xml:space="preserve">Η διαδικασία, η μεθοδολογία και τα κριτήρια αξιολόγησης των αιτήσεων περιγράφονται αναλυτικά στη Δημόσια Πρόσκληση. </w:t>
      </w:r>
    </w:p>
    <w:p w14:paraId="11C4F2F8" w14:textId="77777777" w:rsidR="0026316E" w:rsidRPr="0061143A" w:rsidRDefault="0026316E" w:rsidP="0026316E">
      <w:pPr>
        <w:ind w:right="98"/>
        <w:jc w:val="both"/>
        <w:rPr>
          <w:rFonts w:ascii="Arial" w:hAnsi="Arial" w:cs="Arial"/>
          <w:sz w:val="22"/>
          <w:szCs w:val="22"/>
        </w:rPr>
      </w:pPr>
      <w:r w:rsidRPr="0061143A">
        <w:rPr>
          <w:rStyle w:val="af"/>
          <w:rFonts w:ascii="Arial" w:hAnsi="Arial" w:cs="Arial"/>
          <w:i w:val="0"/>
          <w:sz w:val="22"/>
          <w:szCs w:val="22"/>
        </w:rPr>
        <w:t xml:space="preserve">Για περισσότερες πληροφορίες, οι ενδιαφερόμενοι μπορούν να επισκεφτούν </w:t>
      </w:r>
      <w:r w:rsidRPr="0061143A">
        <w:rPr>
          <w:rFonts w:ascii="Arial" w:hAnsi="Arial" w:cs="Arial"/>
          <w:sz w:val="22"/>
          <w:szCs w:val="22"/>
        </w:rPr>
        <w:t xml:space="preserve">τον ιστότοπο της ΔΥΠΑ </w:t>
      </w:r>
      <w:hyperlink r:id="rId12"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www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dypa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gov</w:t>
        </w:r>
        <w:r w:rsidRPr="0061143A">
          <w:rPr>
            <w:rStyle w:val="af2"/>
            <w:rFonts w:ascii="Arial" w:hAnsi="Arial" w:cs="Arial"/>
            <w:sz w:val="22"/>
            <w:szCs w:val="22"/>
          </w:rPr>
          <w:t>.</w:t>
        </w:r>
        <w:r w:rsidRPr="0061143A">
          <w:rPr>
            <w:rStyle w:val="af2"/>
            <w:rFonts w:ascii="Arial" w:hAnsi="Arial" w:cs="Arial"/>
            <w:sz w:val="22"/>
            <w:szCs w:val="22"/>
            <w:lang w:val="en-US"/>
          </w:rPr>
          <w:t>gr</w:t>
        </w:r>
      </w:hyperlink>
    </w:p>
    <w:p w14:paraId="15708CA3" w14:textId="2FBCC914" w:rsidR="00AA4F79" w:rsidRPr="0061143A" w:rsidRDefault="00AA4F79" w:rsidP="00AA4F79">
      <w:pPr>
        <w:rPr>
          <w:rFonts w:ascii="Arial" w:hAnsi="Arial" w:cs="Arial"/>
          <w:sz w:val="22"/>
          <w:szCs w:val="22"/>
        </w:rPr>
      </w:pPr>
    </w:p>
    <w:sectPr w:rsidR="00AA4F79" w:rsidRPr="0061143A" w:rsidSect="00F73E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2268" w:right="1558" w:bottom="1701" w:left="1985" w:header="680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4AE4" w14:textId="77777777" w:rsidR="00132F50" w:rsidRDefault="00132F50">
      <w:r>
        <w:separator/>
      </w:r>
    </w:p>
  </w:endnote>
  <w:endnote w:type="continuationSeparator" w:id="0">
    <w:p w14:paraId="323452AD" w14:textId="77777777" w:rsidR="00132F50" w:rsidRDefault="0013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6BFCA13E" w:rsidR="00344BDB" w:rsidRPr="00417B17" w:rsidRDefault="007E6349" w:rsidP="007E6349">
    <w:pPr>
      <w:pStyle w:val="a4"/>
      <w:tabs>
        <w:tab w:val="clear" w:pos="4153"/>
        <w:tab w:val="clear" w:pos="8306"/>
        <w:tab w:val="left" w:pos="3240"/>
      </w:tabs>
      <w:rPr>
        <w:lang w:val="en-US"/>
      </w:rPr>
    </w:pPr>
    <w:r>
      <w:rPr>
        <w:lang w:val="en-US"/>
      </w:rPr>
      <w:tab/>
    </w:r>
    <w:r w:rsidR="00DB7FBD">
      <w:rPr>
        <w:noProof/>
      </w:rPr>
      <w:drawing>
        <wp:inline distT="0" distB="0" distL="0" distR="0" wp14:anchorId="55C2BFEF" wp14:editId="4891A74F">
          <wp:extent cx="5353050" cy="923925"/>
          <wp:effectExtent l="0" t="0" r="0" b="9525"/>
          <wp:docPr id="60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3160A" w14:textId="2B347C99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8710" w14:textId="77777777" w:rsidR="00132F50" w:rsidRDefault="00132F50">
      <w:r>
        <w:separator/>
      </w:r>
    </w:p>
  </w:footnote>
  <w:footnote w:type="continuationSeparator" w:id="0">
    <w:p w14:paraId="0799790D" w14:textId="77777777" w:rsidR="00132F50" w:rsidRDefault="0013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132F50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6531964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7A92D914" wp14:editId="3DE60D2C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215" cy="10696575"/>
          <wp:effectExtent l="0" t="0" r="635" b="9525"/>
          <wp:wrapNone/>
          <wp:docPr id="58" name="Εικόνα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59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132F50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174C26"/>
    <w:multiLevelType w:val="multilevel"/>
    <w:tmpl w:val="2D904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3C19"/>
    <w:rsid w:val="00025055"/>
    <w:rsid w:val="000357C6"/>
    <w:rsid w:val="00042DD9"/>
    <w:rsid w:val="00052EEA"/>
    <w:rsid w:val="0005418E"/>
    <w:rsid w:val="000631F1"/>
    <w:rsid w:val="00073734"/>
    <w:rsid w:val="00081330"/>
    <w:rsid w:val="000813EB"/>
    <w:rsid w:val="000877A2"/>
    <w:rsid w:val="00087ACB"/>
    <w:rsid w:val="000A3207"/>
    <w:rsid w:val="000B0995"/>
    <w:rsid w:val="000C65A5"/>
    <w:rsid w:val="000D4077"/>
    <w:rsid w:val="000E1D39"/>
    <w:rsid w:val="001271C9"/>
    <w:rsid w:val="00132F50"/>
    <w:rsid w:val="00151538"/>
    <w:rsid w:val="0015424E"/>
    <w:rsid w:val="00161E7D"/>
    <w:rsid w:val="001653E2"/>
    <w:rsid w:val="0016571E"/>
    <w:rsid w:val="00174329"/>
    <w:rsid w:val="00177088"/>
    <w:rsid w:val="001863DB"/>
    <w:rsid w:val="001864AF"/>
    <w:rsid w:val="00197DCA"/>
    <w:rsid w:val="001C0BBD"/>
    <w:rsid w:val="001C30E4"/>
    <w:rsid w:val="001D5BC9"/>
    <w:rsid w:val="001E1D21"/>
    <w:rsid w:val="001F12B4"/>
    <w:rsid w:val="001F33E0"/>
    <w:rsid w:val="00201BAB"/>
    <w:rsid w:val="00204B3C"/>
    <w:rsid w:val="002104CE"/>
    <w:rsid w:val="0024101B"/>
    <w:rsid w:val="00245A23"/>
    <w:rsid w:val="002530B0"/>
    <w:rsid w:val="0026007D"/>
    <w:rsid w:val="0026316E"/>
    <w:rsid w:val="00274BD5"/>
    <w:rsid w:val="00285EA3"/>
    <w:rsid w:val="00296C70"/>
    <w:rsid w:val="002A4085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0400"/>
    <w:rsid w:val="00321312"/>
    <w:rsid w:val="00322B19"/>
    <w:rsid w:val="00332141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4501"/>
    <w:rsid w:val="003A4603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02B4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14062"/>
    <w:rsid w:val="005371FC"/>
    <w:rsid w:val="005444E0"/>
    <w:rsid w:val="00550BE7"/>
    <w:rsid w:val="005662AA"/>
    <w:rsid w:val="005744DF"/>
    <w:rsid w:val="00575073"/>
    <w:rsid w:val="00576294"/>
    <w:rsid w:val="00582B9D"/>
    <w:rsid w:val="00591ECF"/>
    <w:rsid w:val="00596023"/>
    <w:rsid w:val="005A79F4"/>
    <w:rsid w:val="005B0E32"/>
    <w:rsid w:val="005B179C"/>
    <w:rsid w:val="005B605D"/>
    <w:rsid w:val="005B6A60"/>
    <w:rsid w:val="005C1EBD"/>
    <w:rsid w:val="005C2A61"/>
    <w:rsid w:val="005D0586"/>
    <w:rsid w:val="005D21DE"/>
    <w:rsid w:val="005D5539"/>
    <w:rsid w:val="005D741B"/>
    <w:rsid w:val="005D7527"/>
    <w:rsid w:val="005F6CD3"/>
    <w:rsid w:val="0060136F"/>
    <w:rsid w:val="0061143A"/>
    <w:rsid w:val="00613069"/>
    <w:rsid w:val="006249B6"/>
    <w:rsid w:val="00625D1F"/>
    <w:rsid w:val="00635AFF"/>
    <w:rsid w:val="0065510C"/>
    <w:rsid w:val="00667DCD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4EE9"/>
    <w:rsid w:val="007A0DF8"/>
    <w:rsid w:val="007A3852"/>
    <w:rsid w:val="007A4FFB"/>
    <w:rsid w:val="007B1454"/>
    <w:rsid w:val="007C5CAC"/>
    <w:rsid w:val="007E4173"/>
    <w:rsid w:val="007E6349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E6E"/>
    <w:rsid w:val="008D05C5"/>
    <w:rsid w:val="008D0EF8"/>
    <w:rsid w:val="008F24F7"/>
    <w:rsid w:val="00905002"/>
    <w:rsid w:val="00916BB6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3CC9"/>
    <w:rsid w:val="00AB7464"/>
    <w:rsid w:val="00AD53D9"/>
    <w:rsid w:val="00AE2B31"/>
    <w:rsid w:val="00AF114C"/>
    <w:rsid w:val="00AF615B"/>
    <w:rsid w:val="00B20203"/>
    <w:rsid w:val="00B34E92"/>
    <w:rsid w:val="00B37A64"/>
    <w:rsid w:val="00B47952"/>
    <w:rsid w:val="00B52CDE"/>
    <w:rsid w:val="00B54DDB"/>
    <w:rsid w:val="00B61BE9"/>
    <w:rsid w:val="00B6339D"/>
    <w:rsid w:val="00B65FBA"/>
    <w:rsid w:val="00B84DA3"/>
    <w:rsid w:val="00B958C6"/>
    <w:rsid w:val="00BA6688"/>
    <w:rsid w:val="00BB3CB8"/>
    <w:rsid w:val="00BC5A3B"/>
    <w:rsid w:val="00BD35B0"/>
    <w:rsid w:val="00BD6D6E"/>
    <w:rsid w:val="00BF1C8B"/>
    <w:rsid w:val="00C031BB"/>
    <w:rsid w:val="00C15C51"/>
    <w:rsid w:val="00C22314"/>
    <w:rsid w:val="00C22A45"/>
    <w:rsid w:val="00C26B94"/>
    <w:rsid w:val="00C309CF"/>
    <w:rsid w:val="00C74424"/>
    <w:rsid w:val="00C81C18"/>
    <w:rsid w:val="00CA07FA"/>
    <w:rsid w:val="00CA1A4D"/>
    <w:rsid w:val="00CA7964"/>
    <w:rsid w:val="00CC6168"/>
    <w:rsid w:val="00CD2AA9"/>
    <w:rsid w:val="00CD3287"/>
    <w:rsid w:val="00CD3940"/>
    <w:rsid w:val="00CD539A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B7FBD"/>
    <w:rsid w:val="00DD36A9"/>
    <w:rsid w:val="00DE75BB"/>
    <w:rsid w:val="00E00D42"/>
    <w:rsid w:val="00E06A81"/>
    <w:rsid w:val="00E07178"/>
    <w:rsid w:val="00E17D52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465C2"/>
    <w:rsid w:val="00F56368"/>
    <w:rsid w:val="00F57538"/>
    <w:rsid w:val="00F6704D"/>
    <w:rsid w:val="00F67454"/>
    <w:rsid w:val="00F73743"/>
    <w:rsid w:val="00F73E43"/>
    <w:rsid w:val="00F75C42"/>
    <w:rsid w:val="00F76E6F"/>
    <w:rsid w:val="00F87FAE"/>
    <w:rsid w:val="00F90D4C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7E6349"/>
    <w:rPr>
      <w:sz w:val="24"/>
      <w:szCs w:val="24"/>
    </w:rPr>
  </w:style>
  <w:style w:type="character" w:customStyle="1" w:styleId="af2">
    <w:name w:val="Σύνδεσμος διαδικτύου"/>
    <w:rsid w:val="0026316E"/>
    <w:rPr>
      <w:color w:val="0000FF"/>
      <w:u w:val="single"/>
    </w:rPr>
  </w:style>
  <w:style w:type="character" w:customStyle="1" w:styleId="-2">
    <w:name w:val="Υπερ-σύνδεση2"/>
    <w:qFormat/>
    <w:rsid w:val="0026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pa.gov.g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endysei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ypa.gov.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C1CE-FDA0-4D40-BE59-C9263B2F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Dypa_1</cp:lastModifiedBy>
  <cp:revision>3</cp:revision>
  <cp:lastPrinted>2021-09-20T12:20:00Z</cp:lastPrinted>
  <dcterms:created xsi:type="dcterms:W3CDTF">2023-06-22T09:54:00Z</dcterms:created>
  <dcterms:modified xsi:type="dcterms:W3CDTF">2023-06-22T10:07:00Z</dcterms:modified>
</cp:coreProperties>
</file>