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DB" w:rsidRPr="00AD7185" w:rsidRDefault="004F7271" w:rsidP="00D50F3C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rFonts w:eastAsiaTheme="minorEastAsia"/>
          <w:b/>
          <w:bCs/>
          <w:smallCaps/>
          <w:color w:val="3E3E67"/>
          <w:sz w:val="40"/>
          <w:szCs w:val="40"/>
          <w:lang w:eastAsia="el-GR"/>
        </w:rPr>
        <w:t>ΣΟΥΗΔΙΑ - 202</w:t>
      </w:r>
      <w:r w:rsidR="00377244">
        <w:rPr>
          <w:rFonts w:eastAsiaTheme="minorEastAsia"/>
          <w:b/>
          <w:bCs/>
          <w:smallCaps/>
          <w:color w:val="3E3E67"/>
          <w:sz w:val="40"/>
          <w:szCs w:val="40"/>
          <w:lang w:val="en-US" w:eastAsia="el-GR"/>
        </w:rPr>
        <w:t>2</w:t>
      </w:r>
    </w:p>
    <w:p w:rsidR="007B2A6A" w:rsidRPr="00350736" w:rsidRDefault="007B2A6A" w:rsidP="00D50F3C">
      <w:pPr>
        <w:spacing w:after="0" w:line="240" w:lineRule="auto"/>
        <w:jc w:val="center"/>
        <w:rPr>
          <w:b/>
        </w:rPr>
      </w:pPr>
      <w:r w:rsidRPr="00350736">
        <w:rPr>
          <w:b/>
        </w:rPr>
        <w:t>ΓΕΝΙΚΑ ΣΤΟΙΧΕΙΑ</w:t>
      </w:r>
    </w:p>
    <w:tbl>
      <w:tblPr>
        <w:tblStyle w:val="LightGrid-Accent11"/>
        <w:tblW w:w="9215" w:type="dxa"/>
        <w:tblInd w:w="-318" w:type="dxa"/>
        <w:tblBorders>
          <w:top w:val="single" w:sz="18" w:space="0" w:color="4F81BD" w:themeColor="accent1"/>
          <w:bottom w:val="single" w:sz="18" w:space="0" w:color="4F81BD" w:themeColor="accent1"/>
        </w:tblBorders>
        <w:tblLayout w:type="fixed"/>
        <w:tblLook w:val="04A0"/>
      </w:tblPr>
      <w:tblGrid>
        <w:gridCol w:w="1535"/>
        <w:gridCol w:w="1536"/>
        <w:gridCol w:w="1536"/>
        <w:gridCol w:w="1536"/>
        <w:gridCol w:w="1536"/>
        <w:gridCol w:w="1536"/>
      </w:tblGrid>
      <w:tr w:rsidR="00E43DCF" w:rsidRPr="00350736" w:rsidTr="00E43DCF">
        <w:trPr>
          <w:cnfStyle w:val="100000000000"/>
        </w:trPr>
        <w:tc>
          <w:tcPr>
            <w:cnfStyle w:val="001000000000"/>
            <w:tcW w:w="1535" w:type="dxa"/>
            <w:tcBorders>
              <w:top w:val="single" w:sz="18" w:space="0" w:color="4F81BD" w:themeColor="accent1"/>
              <w:left w:val="none" w:sz="0" w:space="0" w:color="auto"/>
              <w:right w:val="none" w:sz="0" w:space="0" w:color="auto"/>
            </w:tcBorders>
            <w:shd w:val="clear" w:color="auto" w:fill="D3DFEE"/>
          </w:tcPr>
          <w:p w:rsidR="00E43DCF" w:rsidRPr="00350736" w:rsidRDefault="00E43DCF" w:rsidP="00D50F3C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50736">
              <w:rPr>
                <w:rFonts w:asciiTheme="minorHAnsi" w:eastAsiaTheme="minorEastAsia" w:hAnsiTheme="minorHAnsi" w:cstheme="minorHAnsi"/>
                <w:sz w:val="22"/>
                <w:szCs w:val="22"/>
                <w:lang w:bidi="en-US"/>
              </w:rPr>
              <w:t>Πολίτευμα</w:t>
            </w:r>
          </w:p>
        </w:tc>
        <w:tc>
          <w:tcPr>
            <w:tcW w:w="15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3DCF" w:rsidRPr="00350736" w:rsidRDefault="00527B5D" w:rsidP="00D50F3C">
            <w:pPr>
              <w:cnfStyle w:val="10000000000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50736">
              <w:rPr>
                <w:rFonts w:asciiTheme="minorHAnsi" w:eastAsiaTheme="minorEastAsia" w:hAnsiTheme="minorHAnsi" w:cstheme="minorHAnsi"/>
                <w:b w:val="0"/>
                <w:sz w:val="22"/>
                <w:szCs w:val="22"/>
              </w:rPr>
              <w:t>Βασιλευόμενη</w:t>
            </w:r>
            <w:r w:rsidR="00B16453" w:rsidRPr="00350736">
              <w:rPr>
                <w:rFonts w:asciiTheme="minorHAnsi" w:eastAsiaTheme="minorEastAsia" w:hAnsiTheme="minorHAnsi" w:cstheme="minorHAnsi"/>
                <w:b w:val="0"/>
                <w:sz w:val="22"/>
                <w:szCs w:val="22"/>
              </w:rPr>
              <w:t xml:space="preserve"> Δημοκρατία</w:t>
            </w:r>
          </w:p>
        </w:tc>
        <w:tc>
          <w:tcPr>
            <w:tcW w:w="1536" w:type="dxa"/>
            <w:tcBorders>
              <w:top w:val="single" w:sz="18" w:space="0" w:color="4F81BD" w:themeColor="accent1"/>
              <w:left w:val="none" w:sz="0" w:space="0" w:color="auto"/>
              <w:right w:val="none" w:sz="0" w:space="0" w:color="auto"/>
            </w:tcBorders>
            <w:shd w:val="clear" w:color="auto" w:fill="D3DFEE"/>
          </w:tcPr>
          <w:p w:rsidR="00E43DCF" w:rsidRPr="00350736" w:rsidRDefault="00E43DCF" w:rsidP="00D50F3C">
            <w:pPr>
              <w:cnfStyle w:val="10000000000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50736">
              <w:rPr>
                <w:rFonts w:asciiTheme="minorHAnsi" w:hAnsiTheme="minorHAnsi" w:cstheme="minorHAnsi"/>
                <w:sz w:val="22"/>
                <w:szCs w:val="22"/>
              </w:rPr>
              <w:t>Πληθυσμός</w:t>
            </w:r>
          </w:p>
        </w:tc>
        <w:tc>
          <w:tcPr>
            <w:tcW w:w="15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3DCF" w:rsidRPr="00350736" w:rsidRDefault="00B16453" w:rsidP="00332D41">
            <w:pPr>
              <w:cnfStyle w:val="100000000000"/>
              <w:rPr>
                <w:rFonts w:asciiTheme="minorHAnsi" w:eastAsiaTheme="minorEastAsia" w:hAnsiTheme="minorHAnsi" w:cstheme="minorHAnsi"/>
                <w:b w:val="0"/>
                <w:sz w:val="22"/>
                <w:szCs w:val="22"/>
              </w:rPr>
            </w:pPr>
            <w:r w:rsidRPr="00350736">
              <w:rPr>
                <w:rFonts w:asciiTheme="minorHAnsi" w:eastAsiaTheme="minorEastAsia" w:hAnsiTheme="minorHAnsi" w:cstheme="minorHAnsi"/>
                <w:b w:val="0"/>
                <w:sz w:val="22"/>
                <w:szCs w:val="22"/>
              </w:rPr>
              <w:t>10,</w:t>
            </w:r>
            <w:r w:rsidR="00332D41" w:rsidRPr="00350736">
              <w:rPr>
                <w:rFonts w:asciiTheme="minorHAnsi" w:eastAsiaTheme="minorEastAsia" w:hAnsiTheme="minorHAnsi" w:cstheme="minorHAnsi"/>
                <w:b w:val="0"/>
                <w:sz w:val="22"/>
                <w:szCs w:val="22"/>
                <w:lang w:val="en-US"/>
              </w:rPr>
              <w:t>5</w:t>
            </w:r>
            <w:r w:rsidRPr="00350736">
              <w:rPr>
                <w:rFonts w:asciiTheme="minorHAnsi" w:eastAsiaTheme="minorEastAsia" w:hAnsiTheme="minorHAnsi" w:cstheme="minorHAnsi"/>
                <w:b w:val="0"/>
                <w:sz w:val="22"/>
                <w:szCs w:val="22"/>
              </w:rPr>
              <w:t xml:space="preserve"> εκατ.</w:t>
            </w:r>
          </w:p>
        </w:tc>
        <w:tc>
          <w:tcPr>
            <w:tcW w:w="1536" w:type="dxa"/>
            <w:tcBorders>
              <w:top w:val="single" w:sz="18" w:space="0" w:color="4F81BD" w:themeColor="accent1"/>
              <w:left w:val="none" w:sz="0" w:space="0" w:color="auto"/>
              <w:right w:val="none" w:sz="0" w:space="0" w:color="auto"/>
            </w:tcBorders>
            <w:shd w:val="clear" w:color="auto" w:fill="D3DFEE"/>
          </w:tcPr>
          <w:p w:rsidR="00E43DCF" w:rsidRPr="00350736" w:rsidRDefault="00E43DCF" w:rsidP="00D50F3C">
            <w:pPr>
              <w:cnfStyle w:val="10000000000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50736">
              <w:rPr>
                <w:rFonts w:asciiTheme="minorHAnsi" w:hAnsiTheme="minorHAnsi" w:cstheme="minorHAnsi"/>
                <w:sz w:val="22"/>
                <w:szCs w:val="22"/>
              </w:rPr>
              <w:t>Πρωτεύουσα</w:t>
            </w:r>
          </w:p>
        </w:tc>
        <w:tc>
          <w:tcPr>
            <w:tcW w:w="15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3DCF" w:rsidRPr="00350736" w:rsidRDefault="00B16453" w:rsidP="00D50F3C">
            <w:pPr>
              <w:cnfStyle w:val="100000000000"/>
              <w:rPr>
                <w:rFonts w:asciiTheme="minorHAnsi" w:eastAsiaTheme="minorEastAsia" w:hAnsiTheme="minorHAnsi" w:cstheme="minorHAnsi"/>
                <w:b w:val="0"/>
                <w:sz w:val="22"/>
                <w:szCs w:val="22"/>
              </w:rPr>
            </w:pPr>
            <w:r w:rsidRPr="00350736">
              <w:rPr>
                <w:rFonts w:asciiTheme="minorHAnsi" w:eastAsiaTheme="minorEastAsia" w:hAnsiTheme="minorHAnsi" w:cstheme="minorHAnsi"/>
                <w:b w:val="0"/>
                <w:sz w:val="22"/>
                <w:szCs w:val="22"/>
              </w:rPr>
              <w:t>Στοκχόλμη</w:t>
            </w:r>
          </w:p>
        </w:tc>
      </w:tr>
    </w:tbl>
    <w:p w:rsidR="00E43DCF" w:rsidRPr="00350736" w:rsidRDefault="00E43DCF" w:rsidP="00D50F3C">
      <w:pPr>
        <w:spacing w:after="0" w:line="240" w:lineRule="auto"/>
        <w:jc w:val="center"/>
        <w:rPr>
          <w:b/>
        </w:rPr>
      </w:pPr>
    </w:p>
    <w:p w:rsidR="007B2A6A" w:rsidRPr="00350736" w:rsidRDefault="007B2A6A" w:rsidP="00D50F3C">
      <w:pPr>
        <w:spacing w:after="0" w:line="240" w:lineRule="auto"/>
        <w:jc w:val="center"/>
        <w:rPr>
          <w:b/>
          <w:lang w:val="en-US"/>
        </w:rPr>
      </w:pPr>
      <w:r w:rsidRPr="00350736">
        <w:rPr>
          <w:b/>
        </w:rPr>
        <w:t>ΜΑΚΡΟΟΙΚΟΝΟΜΙΚΑ ΣΤΟΙΧΕΙΑ</w:t>
      </w:r>
    </w:p>
    <w:tbl>
      <w:tblPr>
        <w:tblStyle w:val="LightGrid-Accent11"/>
        <w:tblW w:w="9215" w:type="dxa"/>
        <w:tblInd w:w="-318" w:type="dxa"/>
        <w:tblLayout w:type="fixed"/>
        <w:tblLook w:val="04A0"/>
      </w:tblPr>
      <w:tblGrid>
        <w:gridCol w:w="2127"/>
        <w:gridCol w:w="993"/>
        <w:gridCol w:w="2126"/>
        <w:gridCol w:w="897"/>
        <w:gridCol w:w="2221"/>
        <w:gridCol w:w="851"/>
      </w:tblGrid>
      <w:tr w:rsidR="0060371E" w:rsidRPr="00350736" w:rsidTr="00474D95">
        <w:trPr>
          <w:cnfStyle w:val="100000000000"/>
        </w:trPr>
        <w:tc>
          <w:tcPr>
            <w:cnfStyle w:val="001000000000"/>
            <w:tcW w:w="2127" w:type="dxa"/>
            <w:tcBorders>
              <w:top w:val="single" w:sz="18" w:space="0" w:color="4F81BD" w:themeColor="accent1"/>
              <w:bottom w:val="single" w:sz="8" w:space="0" w:color="4F81BD" w:themeColor="accent1"/>
            </w:tcBorders>
            <w:shd w:val="clear" w:color="auto" w:fill="D3DFEE"/>
            <w:vAlign w:val="center"/>
          </w:tcPr>
          <w:p w:rsidR="00DC03E8" w:rsidRPr="00350736" w:rsidRDefault="00DC03E8" w:rsidP="006037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50736">
              <w:rPr>
                <w:rFonts w:asciiTheme="minorHAnsi" w:eastAsiaTheme="minorEastAsia" w:hAnsiTheme="minorHAnsi" w:cstheme="minorHAnsi"/>
                <w:sz w:val="22"/>
                <w:szCs w:val="22"/>
                <w:lang w:bidi="en-US"/>
              </w:rPr>
              <w:t>Ονομαστικό ΑΕΠ</w:t>
            </w:r>
            <w:r w:rsidR="00AD7185" w:rsidRPr="00350736">
              <w:rPr>
                <w:rFonts w:asciiTheme="minorHAnsi" w:eastAsiaTheme="minorEastAsia" w:hAnsiTheme="minorHAnsi" w:cstheme="minorHAnsi"/>
                <w:sz w:val="22"/>
                <w:szCs w:val="22"/>
                <w:lang w:bidi="en-US"/>
              </w:rPr>
              <w:t xml:space="preserve"> </w:t>
            </w:r>
            <w:r w:rsidR="00AD7185" w:rsidRPr="00350736">
              <w:rPr>
                <w:rFonts w:asciiTheme="minorHAnsi" w:eastAsiaTheme="minorEastAsia" w:hAnsiTheme="minorHAnsi" w:cstheme="minorHAnsi"/>
                <w:b w:val="0"/>
                <w:sz w:val="22"/>
                <w:szCs w:val="22"/>
                <w:lang w:bidi="en-US"/>
              </w:rPr>
              <w:t xml:space="preserve">(εκατ. </w:t>
            </w:r>
            <w:r w:rsidR="00AD7185" w:rsidRPr="00350736">
              <w:rPr>
                <w:rFonts w:asciiTheme="minorHAnsi" w:eastAsiaTheme="minorEastAsia" w:hAnsiTheme="minorHAnsi" w:cstheme="minorHAnsi"/>
                <w:b w:val="0"/>
                <w:sz w:val="22"/>
                <w:szCs w:val="22"/>
                <w:lang w:val="en-US" w:bidi="en-US"/>
              </w:rPr>
              <w:t>EUR</w:t>
            </w:r>
            <w:r w:rsidR="00AD7185" w:rsidRPr="00350736">
              <w:rPr>
                <w:rFonts w:asciiTheme="minorHAnsi" w:eastAsiaTheme="minorEastAsia" w:hAnsiTheme="minorHAnsi" w:cstheme="minorHAnsi"/>
                <w:b w:val="0"/>
                <w:sz w:val="22"/>
                <w:szCs w:val="22"/>
                <w:lang w:bidi="en-US"/>
              </w:rPr>
              <w:t>)</w:t>
            </w:r>
          </w:p>
        </w:tc>
        <w:tc>
          <w:tcPr>
            <w:tcW w:w="993" w:type="dxa"/>
            <w:tcBorders>
              <w:top w:val="single" w:sz="1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  <w:vAlign w:val="center"/>
          </w:tcPr>
          <w:p w:rsidR="00DC03E8" w:rsidRPr="00F6193C" w:rsidRDefault="00377244" w:rsidP="00377244">
            <w:pPr>
              <w:jc w:val="center"/>
              <w:cnfStyle w:val="100000000000"/>
              <w:rPr>
                <w:rFonts w:asciiTheme="minorHAnsi" w:eastAsia="SimSun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F6193C">
              <w:rPr>
                <w:rFonts w:asciiTheme="minorHAnsi" w:eastAsia="SimSun" w:hAnsiTheme="minorHAnsi" w:cstheme="minorHAnsi"/>
                <w:b w:val="0"/>
                <w:bCs w:val="0"/>
                <w:sz w:val="22"/>
                <w:szCs w:val="22"/>
                <w:lang w:val="en-US"/>
              </w:rPr>
              <w:t>560</w:t>
            </w:r>
            <w:r w:rsidR="00332D41" w:rsidRPr="00F6193C">
              <w:rPr>
                <w:rFonts w:asciiTheme="minorHAnsi" w:eastAsia="SimSun" w:hAnsiTheme="minorHAnsi" w:cstheme="minorHAnsi"/>
                <w:b w:val="0"/>
                <w:bCs w:val="0"/>
                <w:sz w:val="22"/>
                <w:szCs w:val="22"/>
              </w:rPr>
              <w:t>.</w:t>
            </w:r>
            <w:r w:rsidRPr="00F6193C">
              <w:rPr>
                <w:rFonts w:asciiTheme="minorHAnsi" w:eastAsia="SimSun" w:hAnsiTheme="minorHAnsi" w:cstheme="minorHAnsi"/>
                <w:b w:val="0"/>
                <w:bCs w:val="0"/>
                <w:sz w:val="22"/>
                <w:szCs w:val="22"/>
                <w:lang w:val="en-US"/>
              </w:rPr>
              <w:t>766</w:t>
            </w:r>
          </w:p>
        </w:tc>
        <w:tc>
          <w:tcPr>
            <w:tcW w:w="2126" w:type="dxa"/>
            <w:tcBorders>
              <w:top w:val="single" w:sz="18" w:space="0" w:color="4F81BD" w:themeColor="accent1"/>
              <w:bottom w:val="single" w:sz="8" w:space="0" w:color="4F81BD" w:themeColor="accent1"/>
            </w:tcBorders>
            <w:shd w:val="clear" w:color="auto" w:fill="D3DFEE"/>
            <w:vAlign w:val="center"/>
          </w:tcPr>
          <w:p w:rsidR="00DC03E8" w:rsidRPr="00350736" w:rsidRDefault="00DC03E8" w:rsidP="0060371E">
            <w:pPr>
              <w:cnfStyle w:val="100000000000"/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</w:pPr>
            <w:r w:rsidRPr="00350736">
              <w:rPr>
                <w:rFonts w:asciiTheme="minorHAnsi" w:eastAsiaTheme="minorEastAsia" w:hAnsiTheme="minorHAnsi" w:cstheme="minorHAnsi"/>
                <w:sz w:val="22"/>
                <w:szCs w:val="22"/>
                <w:lang w:bidi="en-US"/>
              </w:rPr>
              <w:t>Ανεργία</w:t>
            </w:r>
          </w:p>
        </w:tc>
        <w:tc>
          <w:tcPr>
            <w:tcW w:w="897" w:type="dxa"/>
            <w:tcBorders>
              <w:top w:val="single" w:sz="1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  <w:vAlign w:val="center"/>
          </w:tcPr>
          <w:p w:rsidR="00DC03E8" w:rsidRPr="00F6193C" w:rsidRDefault="00377244" w:rsidP="00377244">
            <w:pPr>
              <w:jc w:val="center"/>
              <w:cnfStyle w:val="100000000000"/>
              <w:rPr>
                <w:rFonts w:asciiTheme="minorHAnsi" w:eastAsiaTheme="minorEastAsia" w:hAnsiTheme="minorHAnsi" w:cstheme="minorHAnsi"/>
                <w:b w:val="0"/>
                <w:sz w:val="22"/>
                <w:szCs w:val="22"/>
              </w:rPr>
            </w:pPr>
            <w:r w:rsidRPr="00F6193C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7</w:t>
            </w:r>
            <w:r w:rsidR="00AD7185" w:rsidRPr="00F6193C">
              <w:rPr>
                <w:rFonts w:asciiTheme="minorHAnsi" w:hAnsiTheme="minorHAnsi" w:cstheme="minorHAnsi"/>
                <w:b w:val="0"/>
                <w:sz w:val="22"/>
                <w:szCs w:val="22"/>
              </w:rPr>
              <w:t>,</w:t>
            </w:r>
            <w:r w:rsidRPr="00F6193C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5</w:t>
            </w:r>
            <w:r w:rsidR="00AD7185" w:rsidRPr="00F6193C">
              <w:rPr>
                <w:rFonts w:asciiTheme="minorHAnsi" w:hAnsiTheme="minorHAnsi" w:cstheme="minorHAnsi"/>
                <w:b w:val="0"/>
                <w:sz w:val="22"/>
                <w:szCs w:val="22"/>
              </w:rPr>
              <w:t>%</w:t>
            </w:r>
          </w:p>
        </w:tc>
        <w:tc>
          <w:tcPr>
            <w:tcW w:w="2221" w:type="dxa"/>
            <w:tcBorders>
              <w:top w:val="single" w:sz="18" w:space="0" w:color="4F81BD" w:themeColor="accent1"/>
              <w:bottom w:val="single" w:sz="8" w:space="0" w:color="4F81BD" w:themeColor="accent1"/>
            </w:tcBorders>
            <w:shd w:val="clear" w:color="auto" w:fill="D3DFEE"/>
            <w:vAlign w:val="center"/>
          </w:tcPr>
          <w:p w:rsidR="00DC03E8" w:rsidRPr="00350736" w:rsidRDefault="00DC03E8" w:rsidP="0060371E">
            <w:pPr>
              <w:cnfStyle w:val="10000000000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50736">
              <w:rPr>
                <w:rFonts w:asciiTheme="minorHAnsi" w:eastAsiaTheme="minorEastAsia" w:hAnsiTheme="minorHAnsi" w:cstheme="minorHAnsi"/>
                <w:sz w:val="22"/>
                <w:szCs w:val="22"/>
                <w:lang w:bidi="en-US"/>
              </w:rPr>
              <w:t xml:space="preserve">Χρέος Γενικής Κυβέρνησης </w:t>
            </w:r>
            <w:r w:rsidRPr="00350736">
              <w:rPr>
                <w:rFonts w:asciiTheme="minorHAnsi" w:eastAsiaTheme="minorEastAsia" w:hAnsiTheme="minorHAnsi" w:cstheme="minorHAnsi"/>
                <w:b w:val="0"/>
                <w:sz w:val="22"/>
                <w:szCs w:val="22"/>
                <w:lang w:bidi="en-US"/>
              </w:rPr>
              <w:t>(% ΑΕΠ)</w:t>
            </w:r>
          </w:p>
        </w:tc>
        <w:tc>
          <w:tcPr>
            <w:tcW w:w="851" w:type="dxa"/>
            <w:tcBorders>
              <w:top w:val="single" w:sz="1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  <w:vAlign w:val="center"/>
          </w:tcPr>
          <w:p w:rsidR="00DC03E8" w:rsidRPr="00F6193C" w:rsidRDefault="00F27731" w:rsidP="0060371E">
            <w:pPr>
              <w:jc w:val="center"/>
              <w:cnfStyle w:val="100000000000"/>
              <w:rPr>
                <w:rFonts w:asciiTheme="minorHAnsi" w:eastAsiaTheme="minorEastAsia" w:hAnsiTheme="minorHAnsi" w:cstheme="minorHAnsi"/>
                <w:b w:val="0"/>
                <w:sz w:val="22"/>
                <w:szCs w:val="22"/>
              </w:rPr>
            </w:pPr>
            <w:r w:rsidRPr="00F6193C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33</w:t>
            </w:r>
            <w:r w:rsidR="00AD7185" w:rsidRPr="00F6193C">
              <w:rPr>
                <w:rFonts w:asciiTheme="minorHAnsi" w:hAnsiTheme="minorHAnsi" w:cstheme="minorHAnsi"/>
                <w:b w:val="0"/>
                <w:sz w:val="22"/>
                <w:szCs w:val="22"/>
              </w:rPr>
              <w:t>%</w:t>
            </w:r>
          </w:p>
        </w:tc>
      </w:tr>
      <w:tr w:rsidR="009871BA" w:rsidRPr="00350736" w:rsidTr="00474D95">
        <w:trPr>
          <w:cnfStyle w:val="000000100000"/>
        </w:trPr>
        <w:tc>
          <w:tcPr>
            <w:cnfStyle w:val="001000000000"/>
            <w:tcW w:w="2127" w:type="dxa"/>
            <w:shd w:val="clear" w:color="auto" w:fill="D3DFEE"/>
            <w:vAlign w:val="center"/>
          </w:tcPr>
          <w:p w:rsidR="009871BA" w:rsidRPr="00350736" w:rsidRDefault="009871BA" w:rsidP="006037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50736">
              <w:rPr>
                <w:rFonts w:asciiTheme="minorHAnsi" w:eastAsiaTheme="minorEastAsia" w:hAnsiTheme="minorHAnsi" w:cstheme="minorHAnsi"/>
                <w:sz w:val="22"/>
                <w:szCs w:val="22"/>
                <w:lang w:bidi="en-US"/>
              </w:rPr>
              <w:t>Μεταβολή ΑΕΠ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871BA" w:rsidRPr="00F6193C" w:rsidRDefault="00377244" w:rsidP="00377244">
            <w:pPr>
              <w:jc w:val="center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F619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2,6</w:t>
            </w:r>
            <w:r w:rsidR="009871BA" w:rsidRPr="00F6193C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2126" w:type="dxa"/>
            <w:shd w:val="clear" w:color="auto" w:fill="D3DFEE"/>
            <w:vAlign w:val="center"/>
          </w:tcPr>
          <w:p w:rsidR="009871BA" w:rsidRPr="002D1BED" w:rsidRDefault="009871BA" w:rsidP="000B5D1E">
            <w:pPr>
              <w:cnfStyle w:val="0000001000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 w:bidi="en-US"/>
              </w:rPr>
            </w:pPr>
            <w:r w:rsidRPr="00350736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bidi="en-US"/>
              </w:rPr>
              <w:t>Πληθωρισμός</w:t>
            </w:r>
            <w:r w:rsidR="000B5D1E" w:rsidRPr="00350736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bidi="en-US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9871BA" w:rsidRPr="00F6193C" w:rsidRDefault="002D1BED" w:rsidP="002D1BED">
            <w:pPr>
              <w:jc w:val="center"/>
              <w:cnfStyle w:val="00000010000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619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12,3</w:t>
            </w:r>
            <w:r w:rsidR="009871BA" w:rsidRPr="00F6193C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2221" w:type="dxa"/>
            <w:shd w:val="clear" w:color="auto" w:fill="D3DFEE"/>
            <w:vAlign w:val="center"/>
          </w:tcPr>
          <w:p w:rsidR="009871BA" w:rsidRPr="00350736" w:rsidRDefault="009871BA" w:rsidP="0060371E">
            <w:pPr>
              <w:cnfStyle w:val="00000010000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5073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Εξαγωγές</w:t>
            </w:r>
          </w:p>
          <w:p w:rsidR="009871BA" w:rsidRPr="00350736" w:rsidRDefault="009871BA" w:rsidP="0060371E">
            <w:pPr>
              <w:cnfStyle w:val="00000010000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50736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(δισ. </w:t>
            </w:r>
            <w:r w:rsidRPr="00350736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>EUR</w:t>
            </w:r>
            <w:r w:rsidRPr="00350736">
              <w:rPr>
                <w:rFonts w:asciiTheme="minorHAnsi" w:eastAsiaTheme="minorEastAsia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871BA" w:rsidRPr="00F6193C" w:rsidRDefault="000F46EE" w:rsidP="000F46EE">
            <w:pPr>
              <w:jc w:val="center"/>
              <w:cnfStyle w:val="00000010000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6193C">
              <w:rPr>
                <w:rFonts w:ascii="Calibri" w:hAnsi="Calibri" w:cs="Calibri"/>
                <w:sz w:val="22"/>
                <w:szCs w:val="22"/>
                <w:lang w:val="en-US"/>
              </w:rPr>
              <w:t>187,9</w:t>
            </w:r>
          </w:p>
        </w:tc>
      </w:tr>
      <w:tr w:rsidR="009871BA" w:rsidRPr="00350736" w:rsidTr="00474D95">
        <w:trPr>
          <w:cnfStyle w:val="000000010000"/>
        </w:trPr>
        <w:tc>
          <w:tcPr>
            <w:cnfStyle w:val="001000000000"/>
            <w:tcW w:w="2127" w:type="dxa"/>
            <w:tcBorders>
              <w:bottom w:val="single" w:sz="18" w:space="0" w:color="4F81BD" w:themeColor="accent1"/>
            </w:tcBorders>
            <w:shd w:val="clear" w:color="auto" w:fill="D3DFEE"/>
            <w:vAlign w:val="center"/>
          </w:tcPr>
          <w:p w:rsidR="009871BA" w:rsidRPr="00350736" w:rsidRDefault="009871BA" w:rsidP="0023644B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50736">
              <w:rPr>
                <w:rFonts w:asciiTheme="minorHAnsi" w:eastAsiaTheme="minorEastAsia" w:hAnsiTheme="minorHAnsi" w:cstheme="minorHAnsi"/>
                <w:sz w:val="22"/>
                <w:szCs w:val="22"/>
                <w:lang w:bidi="en-US"/>
              </w:rPr>
              <w:t xml:space="preserve">Κατά κεφαλήν ΑΕΠ </w:t>
            </w:r>
            <w:r w:rsidRPr="00350736">
              <w:rPr>
                <w:rFonts w:asciiTheme="minorHAnsi" w:hAnsiTheme="minorHAnsi" w:cstheme="minorHAnsi"/>
                <w:b w:val="0"/>
                <w:sz w:val="22"/>
                <w:szCs w:val="22"/>
              </w:rPr>
              <w:t>(</w:t>
            </w:r>
            <w:r w:rsidR="0023644B" w:rsidRPr="00350736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EUR</w:t>
            </w:r>
            <w:r w:rsidRPr="00350736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bottom w:val="single" w:sz="18" w:space="0" w:color="4F81BD" w:themeColor="accent1"/>
            </w:tcBorders>
            <w:shd w:val="clear" w:color="auto" w:fill="FFFFFF" w:themeFill="background1"/>
            <w:vAlign w:val="center"/>
          </w:tcPr>
          <w:p w:rsidR="009871BA" w:rsidRPr="00F6193C" w:rsidRDefault="0044177B" w:rsidP="0044177B">
            <w:pPr>
              <w:jc w:val="center"/>
              <w:cnfStyle w:val="00000001000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6193C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  <w:r w:rsidRPr="00F619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.553</w:t>
            </w:r>
          </w:p>
        </w:tc>
        <w:tc>
          <w:tcPr>
            <w:tcW w:w="2126" w:type="dxa"/>
            <w:tcBorders>
              <w:bottom w:val="single" w:sz="18" w:space="0" w:color="4F81BD" w:themeColor="accent1"/>
            </w:tcBorders>
            <w:shd w:val="clear" w:color="auto" w:fill="D3DFEE"/>
            <w:vAlign w:val="center"/>
          </w:tcPr>
          <w:p w:rsidR="009871BA" w:rsidRPr="00350736" w:rsidRDefault="009871BA" w:rsidP="0060371E">
            <w:pPr>
              <w:cnfStyle w:val="00000001000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50736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bidi="en-US"/>
              </w:rPr>
              <w:t>Ισοζύγιο Γενικής Κυβέρνησης (% ΑΕΠ)</w:t>
            </w:r>
          </w:p>
        </w:tc>
        <w:tc>
          <w:tcPr>
            <w:tcW w:w="897" w:type="dxa"/>
            <w:tcBorders>
              <w:bottom w:val="single" w:sz="18" w:space="0" w:color="4F81BD" w:themeColor="accent1"/>
            </w:tcBorders>
            <w:shd w:val="clear" w:color="auto" w:fill="FFFFFF" w:themeFill="background1"/>
            <w:vAlign w:val="center"/>
          </w:tcPr>
          <w:p w:rsidR="009871BA" w:rsidRPr="00F6193C" w:rsidRDefault="00F27731" w:rsidP="00F27731">
            <w:pPr>
              <w:jc w:val="center"/>
              <w:cnfStyle w:val="00000001000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619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0,7</w:t>
            </w:r>
            <w:r w:rsidR="009871BA" w:rsidRPr="00F6193C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2221" w:type="dxa"/>
            <w:tcBorders>
              <w:bottom w:val="single" w:sz="18" w:space="0" w:color="4F81BD" w:themeColor="accent1"/>
            </w:tcBorders>
            <w:shd w:val="clear" w:color="auto" w:fill="D3DFEE"/>
            <w:vAlign w:val="center"/>
          </w:tcPr>
          <w:p w:rsidR="009871BA" w:rsidRPr="00350736" w:rsidRDefault="009871BA" w:rsidP="0060371E">
            <w:pPr>
              <w:cnfStyle w:val="000000010000"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/>
              </w:rPr>
            </w:pPr>
            <w:r w:rsidRPr="0035073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Εισαγωγές</w:t>
            </w:r>
          </w:p>
          <w:p w:rsidR="009871BA" w:rsidRPr="00350736" w:rsidRDefault="009871BA" w:rsidP="0060371E">
            <w:pPr>
              <w:cnfStyle w:val="000000010000"/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</w:pPr>
            <w:r w:rsidRPr="00350736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(δισ. </w:t>
            </w:r>
            <w:r w:rsidRPr="00350736"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>EUR</w:t>
            </w:r>
            <w:r w:rsidRPr="00350736">
              <w:rPr>
                <w:rFonts w:asciiTheme="minorHAnsi" w:eastAsiaTheme="minorEastAsia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bottom w:val="single" w:sz="18" w:space="0" w:color="4F81BD" w:themeColor="accent1"/>
            </w:tcBorders>
            <w:shd w:val="clear" w:color="auto" w:fill="FFFFFF" w:themeFill="background1"/>
            <w:vAlign w:val="center"/>
          </w:tcPr>
          <w:p w:rsidR="009871BA" w:rsidRPr="00F6193C" w:rsidRDefault="000F46EE" w:rsidP="000F46EE">
            <w:pPr>
              <w:jc w:val="center"/>
              <w:cnfStyle w:val="00000001000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6193C">
              <w:rPr>
                <w:rFonts w:ascii="Calibri" w:hAnsi="Calibri" w:cs="Calibri"/>
                <w:sz w:val="22"/>
                <w:szCs w:val="22"/>
                <w:lang w:val="en-US"/>
              </w:rPr>
              <w:t>192</w:t>
            </w:r>
            <w:r w:rsidRPr="00F6193C">
              <w:rPr>
                <w:rFonts w:ascii="Calibri" w:hAnsi="Calibri" w:cs="Calibri"/>
                <w:sz w:val="22"/>
                <w:szCs w:val="22"/>
              </w:rPr>
              <w:t>,</w:t>
            </w:r>
            <w:r w:rsidRPr="00F6193C">
              <w:rPr>
                <w:rFonts w:ascii="Calibri" w:hAnsi="Calibri" w:cs="Calibri"/>
                <w:sz w:val="22"/>
                <w:szCs w:val="22"/>
                <w:lang w:val="en-US"/>
              </w:rPr>
              <w:t>2</w:t>
            </w:r>
          </w:p>
        </w:tc>
      </w:tr>
    </w:tbl>
    <w:p w:rsidR="00587159" w:rsidRPr="00350736" w:rsidRDefault="00587159" w:rsidP="00D50F3C">
      <w:pPr>
        <w:spacing w:after="0" w:line="240" w:lineRule="auto"/>
        <w:jc w:val="center"/>
        <w:rPr>
          <w:b/>
        </w:rPr>
      </w:pPr>
    </w:p>
    <w:p w:rsidR="00DC03E8" w:rsidRPr="00350736" w:rsidRDefault="00DC03E8" w:rsidP="00D50F3C">
      <w:pPr>
        <w:spacing w:after="0" w:line="240" w:lineRule="auto"/>
        <w:jc w:val="center"/>
        <w:rPr>
          <w:b/>
        </w:rPr>
      </w:pPr>
      <w:r w:rsidRPr="00350736">
        <w:rPr>
          <w:b/>
        </w:rPr>
        <w:t xml:space="preserve">ΕΜΠΟΡΙΚΟ ΙΣΟΖΥΓΙΟ ΕΛΛΑΔΑΣ – </w:t>
      </w:r>
      <w:r w:rsidR="0071495E" w:rsidRPr="00350736">
        <w:rPr>
          <w:b/>
        </w:rPr>
        <w:t>ΣΟΥΗΔΙΑΣ</w:t>
      </w:r>
    </w:p>
    <w:tbl>
      <w:tblPr>
        <w:tblStyle w:val="LightGrid-Accent11"/>
        <w:tblW w:w="4999" w:type="pct"/>
        <w:tblLook w:val="04A0"/>
      </w:tblPr>
      <w:tblGrid>
        <w:gridCol w:w="3380"/>
        <w:gridCol w:w="1028"/>
        <w:gridCol w:w="1028"/>
        <w:gridCol w:w="1028"/>
        <w:gridCol w:w="1028"/>
        <w:gridCol w:w="1028"/>
      </w:tblGrid>
      <w:tr w:rsidR="003943C5" w:rsidRPr="00350736" w:rsidTr="00EA1F88">
        <w:trPr>
          <w:cnfStyle w:val="100000000000"/>
        </w:trPr>
        <w:tc>
          <w:tcPr>
            <w:cnfStyle w:val="001000000000"/>
            <w:tcW w:w="1984" w:type="pct"/>
          </w:tcPr>
          <w:p w:rsidR="003943C5" w:rsidRPr="00350736" w:rsidRDefault="003943C5" w:rsidP="00D50F3C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50736">
              <w:rPr>
                <w:rFonts w:asciiTheme="minorHAnsi" w:hAnsiTheme="minorHAnsi"/>
                <w:b w:val="0"/>
                <w:sz w:val="22"/>
                <w:szCs w:val="22"/>
              </w:rPr>
              <w:t>(ποσά σε εκ.</w:t>
            </w:r>
            <w:r w:rsidRPr="00350736">
              <w:rPr>
                <w:rStyle w:val="FootnoteReference"/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Pr="00350736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EUR</w:t>
            </w:r>
            <w:r w:rsidRPr="00350736">
              <w:rPr>
                <w:rFonts w:asciiTheme="minorHAnsi" w:hAnsi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603" w:type="pct"/>
          </w:tcPr>
          <w:p w:rsidR="003943C5" w:rsidRPr="00350736" w:rsidRDefault="003943C5" w:rsidP="00650745">
            <w:pPr>
              <w:jc w:val="center"/>
              <w:cnfStyle w:val="100000000000"/>
              <w:rPr>
                <w:rFonts w:asciiTheme="minorHAnsi" w:hAnsiTheme="minorHAnsi"/>
                <w:sz w:val="22"/>
                <w:szCs w:val="22"/>
              </w:rPr>
            </w:pPr>
            <w:r w:rsidRPr="00350736">
              <w:rPr>
                <w:rFonts w:asciiTheme="minorHAnsi" w:hAnsiTheme="minorHAnsi"/>
                <w:sz w:val="22"/>
                <w:szCs w:val="22"/>
              </w:rPr>
              <w:t>2018</w:t>
            </w:r>
          </w:p>
        </w:tc>
        <w:tc>
          <w:tcPr>
            <w:tcW w:w="603" w:type="pct"/>
          </w:tcPr>
          <w:p w:rsidR="003943C5" w:rsidRPr="00350736" w:rsidRDefault="003943C5" w:rsidP="00650745">
            <w:pPr>
              <w:jc w:val="center"/>
              <w:cnfStyle w:val="10000000000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50736">
              <w:rPr>
                <w:rFonts w:asciiTheme="minorHAnsi" w:hAnsiTheme="minorHAns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603" w:type="pct"/>
          </w:tcPr>
          <w:p w:rsidR="003943C5" w:rsidRPr="00350736" w:rsidRDefault="003943C5" w:rsidP="00650745">
            <w:pPr>
              <w:jc w:val="center"/>
              <w:cnfStyle w:val="100000000000"/>
              <w:rPr>
                <w:rFonts w:asciiTheme="minorHAnsi" w:hAnsiTheme="minorHAnsi"/>
                <w:sz w:val="22"/>
                <w:szCs w:val="22"/>
              </w:rPr>
            </w:pPr>
            <w:r w:rsidRPr="00350736">
              <w:rPr>
                <w:rFonts w:asciiTheme="minorHAnsi" w:hAnsiTheme="minorHAnsi"/>
                <w:sz w:val="22"/>
                <w:szCs w:val="22"/>
              </w:rPr>
              <w:t>2020</w:t>
            </w:r>
          </w:p>
        </w:tc>
        <w:tc>
          <w:tcPr>
            <w:tcW w:w="603" w:type="pct"/>
          </w:tcPr>
          <w:p w:rsidR="003943C5" w:rsidRPr="00350736" w:rsidRDefault="003943C5" w:rsidP="00650745">
            <w:pPr>
              <w:jc w:val="center"/>
              <w:cnfStyle w:val="100000000000"/>
              <w:rPr>
                <w:rFonts w:asciiTheme="minorHAnsi" w:hAnsiTheme="minorHAnsi"/>
                <w:sz w:val="22"/>
                <w:szCs w:val="22"/>
              </w:rPr>
            </w:pPr>
            <w:r w:rsidRPr="00350736">
              <w:rPr>
                <w:rFonts w:asciiTheme="minorHAnsi" w:hAnsiTheme="minorHAnsi"/>
                <w:sz w:val="22"/>
                <w:szCs w:val="22"/>
              </w:rPr>
              <w:t>2021</w:t>
            </w:r>
          </w:p>
        </w:tc>
        <w:tc>
          <w:tcPr>
            <w:tcW w:w="603" w:type="pct"/>
          </w:tcPr>
          <w:p w:rsidR="003943C5" w:rsidRPr="00350736" w:rsidRDefault="003943C5" w:rsidP="00D50F3C">
            <w:pPr>
              <w:jc w:val="center"/>
              <w:cnfStyle w:val="10000000000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2022</w:t>
            </w:r>
          </w:p>
        </w:tc>
      </w:tr>
      <w:tr w:rsidR="003943C5" w:rsidRPr="00350736" w:rsidTr="00EC5A57">
        <w:trPr>
          <w:cnfStyle w:val="000000100000"/>
        </w:trPr>
        <w:tc>
          <w:tcPr>
            <w:cnfStyle w:val="001000000000"/>
            <w:tcW w:w="1984" w:type="pct"/>
          </w:tcPr>
          <w:p w:rsidR="003943C5" w:rsidRPr="00350736" w:rsidRDefault="003943C5" w:rsidP="00D50F3C">
            <w:pPr>
              <w:rPr>
                <w:rFonts w:asciiTheme="minorHAnsi" w:hAnsiTheme="minorHAnsi"/>
                <w:sz w:val="22"/>
                <w:szCs w:val="22"/>
              </w:rPr>
            </w:pPr>
            <w:r w:rsidRPr="00350736">
              <w:rPr>
                <w:rFonts w:asciiTheme="minorHAnsi" w:hAnsiTheme="minorHAnsi"/>
                <w:sz w:val="22"/>
                <w:szCs w:val="22"/>
              </w:rPr>
              <w:t>Εξαγωγές αγαθών (αξία)</w:t>
            </w:r>
          </w:p>
        </w:tc>
        <w:tc>
          <w:tcPr>
            <w:tcW w:w="603" w:type="pct"/>
            <w:vAlign w:val="center"/>
          </w:tcPr>
          <w:p w:rsidR="003943C5" w:rsidRPr="003943C5" w:rsidRDefault="003943C5" w:rsidP="00650745">
            <w:pPr>
              <w:jc w:val="right"/>
              <w:cnfStyle w:val="00000010000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943C5">
              <w:rPr>
                <w:rFonts w:asciiTheme="minorHAnsi" w:eastAsia="Times New Roman" w:hAnsiTheme="minorHAnsi" w:cstheme="minorHAnsi"/>
                <w:sz w:val="22"/>
                <w:szCs w:val="22"/>
              </w:rPr>
              <w:t>196</w:t>
            </w:r>
          </w:p>
        </w:tc>
        <w:tc>
          <w:tcPr>
            <w:tcW w:w="603" w:type="pct"/>
            <w:vAlign w:val="center"/>
          </w:tcPr>
          <w:p w:rsidR="003943C5" w:rsidRPr="003943C5" w:rsidRDefault="003943C5" w:rsidP="00650745">
            <w:pPr>
              <w:jc w:val="right"/>
              <w:cnfStyle w:val="00000010000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943C5">
              <w:rPr>
                <w:rFonts w:asciiTheme="minorHAnsi" w:eastAsia="Times New Roman" w:hAnsiTheme="minorHAnsi" w:cstheme="minorHAnsi"/>
                <w:sz w:val="22"/>
                <w:szCs w:val="22"/>
              </w:rPr>
              <w:t>224</w:t>
            </w:r>
          </w:p>
        </w:tc>
        <w:tc>
          <w:tcPr>
            <w:tcW w:w="603" w:type="pct"/>
            <w:vAlign w:val="center"/>
          </w:tcPr>
          <w:p w:rsidR="003943C5" w:rsidRPr="003943C5" w:rsidRDefault="003943C5" w:rsidP="00650745">
            <w:pPr>
              <w:jc w:val="right"/>
              <w:cnfStyle w:val="00000010000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943C5">
              <w:rPr>
                <w:rFonts w:asciiTheme="minorHAnsi" w:eastAsia="Times New Roman" w:hAnsiTheme="minorHAnsi" w:cstheme="minorHAnsi"/>
                <w:sz w:val="22"/>
                <w:szCs w:val="22"/>
              </w:rPr>
              <w:t>218</w:t>
            </w:r>
          </w:p>
        </w:tc>
        <w:tc>
          <w:tcPr>
            <w:tcW w:w="603" w:type="pct"/>
            <w:vAlign w:val="center"/>
          </w:tcPr>
          <w:p w:rsidR="003943C5" w:rsidRPr="003943C5" w:rsidRDefault="003943C5" w:rsidP="00650745">
            <w:pPr>
              <w:jc w:val="right"/>
              <w:cnfStyle w:val="00000010000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943C5">
              <w:rPr>
                <w:rFonts w:asciiTheme="minorHAnsi" w:eastAsia="Times New Roman" w:hAnsiTheme="minorHAnsi" w:cstheme="minorHAnsi"/>
                <w:sz w:val="22"/>
                <w:szCs w:val="22"/>
              </w:rPr>
              <w:t>193</w:t>
            </w:r>
          </w:p>
        </w:tc>
        <w:tc>
          <w:tcPr>
            <w:tcW w:w="603" w:type="pct"/>
            <w:vAlign w:val="center"/>
          </w:tcPr>
          <w:p w:rsidR="003943C5" w:rsidRPr="003943C5" w:rsidRDefault="003943C5" w:rsidP="00650745">
            <w:pPr>
              <w:jc w:val="right"/>
              <w:cnfStyle w:val="00000010000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943C5">
              <w:rPr>
                <w:rFonts w:asciiTheme="minorHAnsi" w:eastAsia="Times New Roman" w:hAnsiTheme="minorHAnsi" w:cstheme="minorHAnsi"/>
                <w:sz w:val="22"/>
                <w:szCs w:val="22"/>
              </w:rPr>
              <w:t>234</w:t>
            </w:r>
          </w:p>
        </w:tc>
      </w:tr>
      <w:tr w:rsidR="003943C5" w:rsidRPr="00350736" w:rsidTr="00EC5A57">
        <w:trPr>
          <w:cnfStyle w:val="000000010000"/>
        </w:trPr>
        <w:tc>
          <w:tcPr>
            <w:cnfStyle w:val="001000000000"/>
            <w:tcW w:w="1984" w:type="pct"/>
          </w:tcPr>
          <w:p w:rsidR="003943C5" w:rsidRPr="00350736" w:rsidRDefault="003943C5" w:rsidP="00D50F3C">
            <w:pPr>
              <w:rPr>
                <w:rFonts w:asciiTheme="minorHAnsi" w:hAnsiTheme="minorHAnsi"/>
                <w:sz w:val="22"/>
                <w:szCs w:val="22"/>
              </w:rPr>
            </w:pPr>
            <w:r w:rsidRPr="00350736">
              <w:rPr>
                <w:rFonts w:asciiTheme="minorHAnsi" w:hAnsiTheme="minorHAnsi"/>
                <w:sz w:val="22"/>
                <w:szCs w:val="22"/>
              </w:rPr>
              <w:t>Εισαγωγές αγαθών (αξία)</w:t>
            </w:r>
          </w:p>
        </w:tc>
        <w:tc>
          <w:tcPr>
            <w:tcW w:w="603" w:type="pct"/>
            <w:vAlign w:val="center"/>
          </w:tcPr>
          <w:p w:rsidR="003943C5" w:rsidRPr="003943C5" w:rsidRDefault="003943C5" w:rsidP="00650745">
            <w:pPr>
              <w:jc w:val="right"/>
              <w:cnfStyle w:val="00000001000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943C5">
              <w:rPr>
                <w:rFonts w:asciiTheme="minorHAnsi" w:eastAsia="Times New Roman" w:hAnsiTheme="minorHAnsi" w:cstheme="minorHAnsi"/>
                <w:sz w:val="22"/>
                <w:szCs w:val="22"/>
              </w:rPr>
              <w:t>423</w:t>
            </w:r>
          </w:p>
        </w:tc>
        <w:tc>
          <w:tcPr>
            <w:tcW w:w="603" w:type="pct"/>
            <w:vAlign w:val="center"/>
          </w:tcPr>
          <w:p w:rsidR="003943C5" w:rsidRPr="003943C5" w:rsidRDefault="003943C5" w:rsidP="00650745">
            <w:pPr>
              <w:jc w:val="right"/>
              <w:cnfStyle w:val="00000001000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943C5">
              <w:rPr>
                <w:rFonts w:asciiTheme="minorHAnsi" w:eastAsia="Times New Roman" w:hAnsiTheme="minorHAnsi" w:cstheme="minorHAnsi"/>
                <w:sz w:val="22"/>
                <w:szCs w:val="22"/>
              </w:rPr>
              <w:t>435</w:t>
            </w:r>
          </w:p>
        </w:tc>
        <w:tc>
          <w:tcPr>
            <w:tcW w:w="603" w:type="pct"/>
            <w:vAlign w:val="center"/>
          </w:tcPr>
          <w:p w:rsidR="003943C5" w:rsidRPr="003943C5" w:rsidRDefault="003943C5" w:rsidP="00650745">
            <w:pPr>
              <w:jc w:val="right"/>
              <w:cnfStyle w:val="00000001000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943C5">
              <w:rPr>
                <w:rFonts w:asciiTheme="minorHAnsi" w:eastAsia="Times New Roman" w:hAnsiTheme="minorHAnsi" w:cstheme="minorHAnsi"/>
                <w:sz w:val="22"/>
                <w:szCs w:val="22"/>
              </w:rPr>
              <w:t>404</w:t>
            </w:r>
          </w:p>
        </w:tc>
        <w:tc>
          <w:tcPr>
            <w:tcW w:w="603" w:type="pct"/>
            <w:vAlign w:val="center"/>
          </w:tcPr>
          <w:p w:rsidR="003943C5" w:rsidRPr="003943C5" w:rsidRDefault="003943C5" w:rsidP="00650745">
            <w:pPr>
              <w:jc w:val="right"/>
              <w:cnfStyle w:val="00000001000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943C5">
              <w:rPr>
                <w:rFonts w:asciiTheme="minorHAnsi" w:eastAsia="Times New Roman" w:hAnsiTheme="minorHAnsi" w:cstheme="minorHAnsi"/>
                <w:sz w:val="22"/>
                <w:szCs w:val="22"/>
              </w:rPr>
              <w:t>396</w:t>
            </w:r>
          </w:p>
        </w:tc>
        <w:tc>
          <w:tcPr>
            <w:tcW w:w="603" w:type="pct"/>
            <w:vAlign w:val="center"/>
          </w:tcPr>
          <w:p w:rsidR="003943C5" w:rsidRPr="003943C5" w:rsidRDefault="003943C5" w:rsidP="00650745">
            <w:pPr>
              <w:jc w:val="right"/>
              <w:cnfStyle w:val="00000001000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943C5">
              <w:rPr>
                <w:rFonts w:asciiTheme="minorHAnsi" w:eastAsia="Times New Roman" w:hAnsiTheme="minorHAnsi" w:cstheme="minorHAnsi"/>
                <w:sz w:val="22"/>
                <w:szCs w:val="22"/>
              </w:rPr>
              <w:t>468</w:t>
            </w:r>
          </w:p>
        </w:tc>
      </w:tr>
      <w:tr w:rsidR="003943C5" w:rsidRPr="00350736" w:rsidTr="00EC5A57">
        <w:trPr>
          <w:cnfStyle w:val="000000100000"/>
        </w:trPr>
        <w:tc>
          <w:tcPr>
            <w:cnfStyle w:val="001000000000"/>
            <w:tcW w:w="1984" w:type="pct"/>
          </w:tcPr>
          <w:p w:rsidR="003943C5" w:rsidRPr="00350736" w:rsidRDefault="003943C5" w:rsidP="00D50F3C">
            <w:pPr>
              <w:rPr>
                <w:rFonts w:asciiTheme="minorHAnsi" w:hAnsiTheme="minorHAnsi"/>
                <w:sz w:val="22"/>
                <w:szCs w:val="22"/>
              </w:rPr>
            </w:pPr>
            <w:r w:rsidRPr="00350736">
              <w:rPr>
                <w:rFonts w:asciiTheme="minorHAnsi" w:hAnsiTheme="minorHAnsi"/>
                <w:sz w:val="22"/>
                <w:szCs w:val="22"/>
              </w:rPr>
              <w:t>Εμπορικό ισοζύγιο (αξία)</w:t>
            </w:r>
          </w:p>
        </w:tc>
        <w:tc>
          <w:tcPr>
            <w:tcW w:w="603" w:type="pct"/>
            <w:vAlign w:val="center"/>
          </w:tcPr>
          <w:p w:rsidR="003943C5" w:rsidRPr="003943C5" w:rsidRDefault="003943C5" w:rsidP="00650745">
            <w:pPr>
              <w:jc w:val="right"/>
              <w:cnfStyle w:val="00000010000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943C5">
              <w:rPr>
                <w:rFonts w:asciiTheme="minorHAnsi" w:eastAsia="Times New Roman" w:hAnsiTheme="minorHAnsi" w:cstheme="minorHAnsi"/>
                <w:sz w:val="22"/>
                <w:szCs w:val="22"/>
              </w:rPr>
              <w:t>-227</w:t>
            </w:r>
          </w:p>
        </w:tc>
        <w:tc>
          <w:tcPr>
            <w:tcW w:w="603" w:type="pct"/>
            <w:vAlign w:val="center"/>
          </w:tcPr>
          <w:p w:rsidR="003943C5" w:rsidRPr="003943C5" w:rsidRDefault="003943C5" w:rsidP="00650745">
            <w:pPr>
              <w:jc w:val="right"/>
              <w:cnfStyle w:val="00000010000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943C5">
              <w:rPr>
                <w:rFonts w:asciiTheme="minorHAnsi" w:eastAsia="Times New Roman" w:hAnsiTheme="minorHAnsi" w:cstheme="minorHAnsi"/>
                <w:sz w:val="22"/>
                <w:szCs w:val="22"/>
              </w:rPr>
              <w:t>-211</w:t>
            </w:r>
          </w:p>
        </w:tc>
        <w:tc>
          <w:tcPr>
            <w:tcW w:w="603" w:type="pct"/>
            <w:vAlign w:val="center"/>
          </w:tcPr>
          <w:p w:rsidR="003943C5" w:rsidRPr="003943C5" w:rsidRDefault="003943C5" w:rsidP="00650745">
            <w:pPr>
              <w:jc w:val="right"/>
              <w:cnfStyle w:val="00000010000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943C5">
              <w:rPr>
                <w:rFonts w:asciiTheme="minorHAnsi" w:eastAsia="Times New Roman" w:hAnsiTheme="minorHAnsi" w:cstheme="minorHAnsi"/>
                <w:sz w:val="22"/>
                <w:szCs w:val="22"/>
              </w:rPr>
              <w:t>-186</w:t>
            </w:r>
          </w:p>
        </w:tc>
        <w:tc>
          <w:tcPr>
            <w:tcW w:w="603" w:type="pct"/>
            <w:vAlign w:val="center"/>
          </w:tcPr>
          <w:p w:rsidR="003943C5" w:rsidRPr="003943C5" w:rsidRDefault="003943C5" w:rsidP="00650745">
            <w:pPr>
              <w:jc w:val="right"/>
              <w:cnfStyle w:val="00000010000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943C5">
              <w:rPr>
                <w:rFonts w:asciiTheme="minorHAnsi" w:eastAsia="Times New Roman" w:hAnsiTheme="minorHAnsi" w:cstheme="minorHAnsi"/>
                <w:sz w:val="22"/>
                <w:szCs w:val="22"/>
              </w:rPr>
              <w:t>-203</w:t>
            </w:r>
          </w:p>
        </w:tc>
        <w:tc>
          <w:tcPr>
            <w:tcW w:w="603" w:type="pct"/>
            <w:vAlign w:val="center"/>
          </w:tcPr>
          <w:p w:rsidR="003943C5" w:rsidRPr="003943C5" w:rsidRDefault="003943C5" w:rsidP="00650745">
            <w:pPr>
              <w:jc w:val="right"/>
              <w:cnfStyle w:val="00000010000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943C5">
              <w:rPr>
                <w:rFonts w:asciiTheme="minorHAnsi" w:eastAsia="Times New Roman" w:hAnsiTheme="minorHAnsi" w:cstheme="minorHAnsi"/>
                <w:sz w:val="22"/>
                <w:szCs w:val="22"/>
              </w:rPr>
              <w:t>-234</w:t>
            </w:r>
          </w:p>
        </w:tc>
      </w:tr>
    </w:tbl>
    <w:p w:rsidR="00693BC8" w:rsidRPr="00350736" w:rsidRDefault="00693BC8" w:rsidP="00D50F3C">
      <w:pPr>
        <w:spacing w:after="0" w:line="240" w:lineRule="auto"/>
        <w:rPr>
          <w:sz w:val="18"/>
          <w:szCs w:val="18"/>
        </w:rPr>
      </w:pPr>
      <w:r w:rsidRPr="00350736">
        <w:rPr>
          <w:sz w:val="18"/>
          <w:szCs w:val="18"/>
        </w:rPr>
        <w:t>Πηγή:</w:t>
      </w:r>
      <w:r w:rsidR="00955DD3" w:rsidRPr="00350736">
        <w:rPr>
          <w:sz w:val="18"/>
          <w:szCs w:val="18"/>
        </w:rPr>
        <w:t xml:space="preserve"> Ελληνική Στατιστική Αρχή</w:t>
      </w:r>
    </w:p>
    <w:p w:rsidR="003943C5" w:rsidRPr="003943C5" w:rsidRDefault="003943C5" w:rsidP="00D50F3C">
      <w:pPr>
        <w:spacing w:after="0" w:line="240" w:lineRule="auto"/>
        <w:rPr>
          <w:lang w:val="en-US"/>
        </w:rPr>
      </w:pPr>
    </w:p>
    <w:p w:rsidR="002A0822" w:rsidRPr="00350736" w:rsidRDefault="00DC03E8" w:rsidP="00D50F3C">
      <w:pPr>
        <w:spacing w:after="0" w:line="240" w:lineRule="auto"/>
        <w:jc w:val="center"/>
        <w:rPr>
          <w:b/>
        </w:rPr>
      </w:pPr>
      <w:r w:rsidRPr="00350736">
        <w:rPr>
          <w:b/>
        </w:rPr>
        <w:t>ΟΙ</w:t>
      </w:r>
      <w:r w:rsidR="006005F2" w:rsidRPr="00350736">
        <w:rPr>
          <w:b/>
        </w:rPr>
        <w:t xml:space="preserve"> 5 </w:t>
      </w:r>
      <w:r w:rsidR="002A0822" w:rsidRPr="00350736">
        <w:rPr>
          <w:b/>
        </w:rPr>
        <w:t>ΚΥΡΙΟΤΕΡ</w:t>
      </w:r>
      <w:r w:rsidRPr="00350736">
        <w:rPr>
          <w:b/>
        </w:rPr>
        <w:t>ΕΣ</w:t>
      </w:r>
      <w:r w:rsidR="002A0822" w:rsidRPr="00350736">
        <w:rPr>
          <w:b/>
        </w:rPr>
        <w:t xml:space="preserve"> </w:t>
      </w:r>
      <w:r w:rsidRPr="00350736">
        <w:rPr>
          <w:b/>
        </w:rPr>
        <w:t>ΚΑΤΗΓ</w:t>
      </w:r>
      <w:r w:rsidR="00614850" w:rsidRPr="00350736">
        <w:rPr>
          <w:b/>
        </w:rPr>
        <w:t>Ο</w:t>
      </w:r>
      <w:r w:rsidRPr="00350736">
        <w:rPr>
          <w:b/>
        </w:rPr>
        <w:t>ΡΙΕΣ ΕΞΑΓΩΓΩΝ ΑΠΟ ΤΗΝ ΕΛΛΑΔΑ</w:t>
      </w:r>
    </w:p>
    <w:tbl>
      <w:tblPr>
        <w:tblStyle w:val="LightGrid-Accent11"/>
        <w:tblW w:w="9215" w:type="dxa"/>
        <w:tblInd w:w="-318" w:type="dxa"/>
        <w:tblLayout w:type="fixed"/>
        <w:tblLook w:val="04A0"/>
      </w:tblPr>
      <w:tblGrid>
        <w:gridCol w:w="3828"/>
        <w:gridCol w:w="1276"/>
        <w:gridCol w:w="851"/>
        <w:gridCol w:w="1134"/>
        <w:gridCol w:w="850"/>
        <w:gridCol w:w="1276"/>
      </w:tblGrid>
      <w:tr w:rsidR="00614850" w:rsidRPr="00350736" w:rsidTr="00D50F3C">
        <w:trPr>
          <w:cnfStyle w:val="100000000000"/>
        </w:trPr>
        <w:tc>
          <w:tcPr>
            <w:cnfStyle w:val="001000000000"/>
            <w:tcW w:w="3828" w:type="dxa"/>
            <w:vMerge w:val="restart"/>
            <w:shd w:val="clear" w:color="auto" w:fill="D3DFEE"/>
            <w:vAlign w:val="center"/>
          </w:tcPr>
          <w:p w:rsidR="00614850" w:rsidRPr="00F6193C" w:rsidRDefault="00614850" w:rsidP="00D50F3C">
            <w:pPr>
              <w:rPr>
                <w:rFonts w:ascii="Arial Narrow" w:hAnsi="Arial Narrow"/>
                <w:sz w:val="18"/>
                <w:szCs w:val="18"/>
              </w:rPr>
            </w:pPr>
            <w:r w:rsidRPr="00F6193C">
              <w:rPr>
                <w:rFonts w:ascii="Arial Narrow" w:hAnsi="Arial Narrow"/>
                <w:sz w:val="18"/>
                <w:szCs w:val="18"/>
              </w:rPr>
              <w:t>2ψήφιο κεφάλαιο συνδυασμένης ονοματολογίας</w:t>
            </w:r>
          </w:p>
        </w:tc>
        <w:tc>
          <w:tcPr>
            <w:tcW w:w="2127" w:type="dxa"/>
            <w:gridSpan w:val="2"/>
            <w:tcBorders>
              <w:bottom w:val="single" w:sz="8" w:space="0" w:color="4F81BD" w:themeColor="accent1"/>
            </w:tcBorders>
            <w:shd w:val="clear" w:color="auto" w:fill="D3DFEE"/>
          </w:tcPr>
          <w:p w:rsidR="00614850" w:rsidRPr="00F6193C" w:rsidRDefault="003943C5" w:rsidP="00D50F3C">
            <w:pPr>
              <w:jc w:val="center"/>
              <w:cnfStyle w:val="100000000000"/>
              <w:rPr>
                <w:rFonts w:ascii="Arial Narrow" w:hAnsi="Arial Narrow"/>
                <w:sz w:val="18"/>
                <w:szCs w:val="18"/>
              </w:rPr>
            </w:pPr>
            <w:r w:rsidRPr="00F6193C">
              <w:rPr>
                <w:rFonts w:ascii="Arial Narrow" w:hAnsi="Arial Narrow"/>
                <w:sz w:val="18"/>
                <w:szCs w:val="18"/>
              </w:rPr>
              <w:t>2021</w:t>
            </w:r>
          </w:p>
        </w:tc>
        <w:tc>
          <w:tcPr>
            <w:tcW w:w="1984" w:type="dxa"/>
            <w:gridSpan w:val="2"/>
            <w:tcBorders>
              <w:bottom w:val="single" w:sz="8" w:space="0" w:color="4F81BD" w:themeColor="accent1"/>
            </w:tcBorders>
            <w:shd w:val="clear" w:color="auto" w:fill="D3DFEE"/>
          </w:tcPr>
          <w:p w:rsidR="00614850" w:rsidRPr="00F6193C" w:rsidRDefault="003943C5" w:rsidP="00D50F3C">
            <w:pPr>
              <w:jc w:val="center"/>
              <w:cnfStyle w:val="100000000000"/>
              <w:rPr>
                <w:rFonts w:ascii="Arial Narrow" w:hAnsi="Arial Narrow"/>
                <w:sz w:val="18"/>
                <w:szCs w:val="18"/>
              </w:rPr>
            </w:pPr>
            <w:r w:rsidRPr="00F6193C">
              <w:rPr>
                <w:rFonts w:ascii="Arial Narrow" w:hAnsi="Arial Narrow"/>
                <w:sz w:val="18"/>
                <w:szCs w:val="18"/>
              </w:rPr>
              <w:t>2022</w:t>
            </w:r>
          </w:p>
        </w:tc>
        <w:tc>
          <w:tcPr>
            <w:tcW w:w="1276" w:type="dxa"/>
            <w:vMerge w:val="restart"/>
            <w:shd w:val="clear" w:color="auto" w:fill="D3DFEE"/>
            <w:vAlign w:val="center"/>
          </w:tcPr>
          <w:p w:rsidR="00614850" w:rsidRPr="00350736" w:rsidRDefault="00614850" w:rsidP="00D50F3C">
            <w:pPr>
              <w:jc w:val="center"/>
              <w:cnfStyle w:val="10000000000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350736">
              <w:rPr>
                <w:rFonts w:ascii="Arial Narrow" w:hAnsi="Arial Narrow"/>
                <w:sz w:val="18"/>
                <w:szCs w:val="18"/>
              </w:rPr>
              <w:t>Μεταβολή στην αξία</w:t>
            </w:r>
            <w:r w:rsidR="00D50F3C" w:rsidRPr="00350736">
              <w:rPr>
                <w:rFonts w:ascii="Arial Narrow" w:hAnsi="Arial Narrow"/>
                <w:sz w:val="18"/>
                <w:szCs w:val="18"/>
                <w:lang w:val="en-US"/>
              </w:rPr>
              <w:t xml:space="preserve"> (%)</w:t>
            </w:r>
          </w:p>
        </w:tc>
      </w:tr>
      <w:tr w:rsidR="00614850" w:rsidRPr="00350736" w:rsidTr="00D50F3C">
        <w:trPr>
          <w:cnfStyle w:val="000000100000"/>
        </w:trPr>
        <w:tc>
          <w:tcPr>
            <w:cnfStyle w:val="001000000000"/>
            <w:tcW w:w="3828" w:type="dxa"/>
            <w:vMerge/>
            <w:tcBorders>
              <w:bottom w:val="single" w:sz="18" w:space="0" w:color="4F81BD" w:themeColor="accent1"/>
            </w:tcBorders>
          </w:tcPr>
          <w:p w:rsidR="00614850" w:rsidRPr="00F6193C" w:rsidRDefault="00614850" w:rsidP="00D50F3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8" w:space="0" w:color="4F81BD" w:themeColor="accent1"/>
            </w:tcBorders>
            <w:vAlign w:val="center"/>
          </w:tcPr>
          <w:p w:rsidR="00614850" w:rsidRPr="00F6193C" w:rsidRDefault="00614850" w:rsidP="00D50F3C">
            <w:pPr>
              <w:jc w:val="center"/>
              <w:cnfStyle w:val="000000100000"/>
              <w:rPr>
                <w:rFonts w:ascii="Arial Narrow" w:hAnsi="Arial Narrow"/>
                <w:b/>
                <w:sz w:val="18"/>
                <w:szCs w:val="18"/>
              </w:rPr>
            </w:pPr>
            <w:r w:rsidRPr="00F6193C">
              <w:rPr>
                <w:rFonts w:ascii="Arial Narrow" w:hAnsi="Arial Narrow"/>
                <w:b/>
                <w:sz w:val="18"/>
                <w:szCs w:val="18"/>
              </w:rPr>
              <w:t>Αξία</w:t>
            </w:r>
          </w:p>
        </w:tc>
        <w:tc>
          <w:tcPr>
            <w:tcW w:w="851" w:type="dxa"/>
            <w:tcBorders>
              <w:bottom w:val="single" w:sz="18" w:space="0" w:color="4F81BD" w:themeColor="accent1"/>
            </w:tcBorders>
            <w:vAlign w:val="center"/>
          </w:tcPr>
          <w:p w:rsidR="00614850" w:rsidRPr="00F6193C" w:rsidRDefault="00614850" w:rsidP="00D50F3C">
            <w:pPr>
              <w:jc w:val="center"/>
              <w:cnfStyle w:val="000000100000"/>
              <w:rPr>
                <w:rFonts w:ascii="Arial Narrow" w:hAnsi="Arial Narrow"/>
                <w:b/>
                <w:sz w:val="18"/>
                <w:szCs w:val="18"/>
              </w:rPr>
            </w:pPr>
            <w:r w:rsidRPr="00F6193C">
              <w:rPr>
                <w:rFonts w:ascii="Arial Narrow" w:hAnsi="Arial Narrow"/>
                <w:b/>
                <w:sz w:val="18"/>
                <w:szCs w:val="18"/>
              </w:rPr>
              <w:t>% στο σύνολο</w:t>
            </w:r>
          </w:p>
        </w:tc>
        <w:tc>
          <w:tcPr>
            <w:tcW w:w="1134" w:type="dxa"/>
            <w:tcBorders>
              <w:bottom w:val="single" w:sz="18" w:space="0" w:color="4F81BD" w:themeColor="accent1"/>
            </w:tcBorders>
            <w:vAlign w:val="center"/>
          </w:tcPr>
          <w:p w:rsidR="00614850" w:rsidRPr="00F6193C" w:rsidRDefault="00614850" w:rsidP="00D50F3C">
            <w:pPr>
              <w:jc w:val="center"/>
              <w:cnfStyle w:val="000000100000"/>
              <w:rPr>
                <w:rFonts w:ascii="Arial Narrow" w:hAnsi="Arial Narrow"/>
                <w:b/>
                <w:sz w:val="18"/>
                <w:szCs w:val="18"/>
              </w:rPr>
            </w:pPr>
            <w:r w:rsidRPr="00F6193C">
              <w:rPr>
                <w:rFonts w:ascii="Arial Narrow" w:hAnsi="Arial Narrow"/>
                <w:b/>
                <w:sz w:val="18"/>
                <w:szCs w:val="18"/>
              </w:rPr>
              <w:t>Αξία</w:t>
            </w:r>
          </w:p>
        </w:tc>
        <w:tc>
          <w:tcPr>
            <w:tcW w:w="850" w:type="dxa"/>
            <w:tcBorders>
              <w:bottom w:val="single" w:sz="18" w:space="0" w:color="4F81BD" w:themeColor="accent1"/>
            </w:tcBorders>
            <w:vAlign w:val="center"/>
          </w:tcPr>
          <w:p w:rsidR="00614850" w:rsidRPr="00F6193C" w:rsidRDefault="00614850" w:rsidP="00D50F3C">
            <w:pPr>
              <w:jc w:val="center"/>
              <w:cnfStyle w:val="000000100000"/>
              <w:rPr>
                <w:rFonts w:ascii="Arial Narrow" w:hAnsi="Arial Narrow"/>
                <w:b/>
                <w:sz w:val="18"/>
                <w:szCs w:val="18"/>
              </w:rPr>
            </w:pPr>
            <w:r w:rsidRPr="00F6193C">
              <w:rPr>
                <w:rFonts w:ascii="Arial Narrow" w:hAnsi="Arial Narrow"/>
                <w:b/>
                <w:sz w:val="18"/>
                <w:szCs w:val="18"/>
              </w:rPr>
              <w:t>% στο σύνολο</w:t>
            </w:r>
          </w:p>
        </w:tc>
        <w:tc>
          <w:tcPr>
            <w:tcW w:w="1276" w:type="dxa"/>
            <w:vMerge/>
            <w:tcBorders>
              <w:bottom w:val="single" w:sz="18" w:space="0" w:color="4F81BD" w:themeColor="accent1"/>
            </w:tcBorders>
          </w:tcPr>
          <w:p w:rsidR="00614850" w:rsidRPr="00350736" w:rsidRDefault="00614850" w:rsidP="00D50F3C">
            <w:pPr>
              <w:cnfStyle w:val="00000010000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943C5" w:rsidRPr="00F861D1" w:rsidTr="00203735">
        <w:trPr>
          <w:cnfStyle w:val="000000010000"/>
        </w:trPr>
        <w:tc>
          <w:tcPr>
            <w:cnfStyle w:val="001000000000"/>
            <w:tcW w:w="3828" w:type="dxa"/>
            <w:tcBorders>
              <w:top w:val="single" w:sz="18" w:space="0" w:color="4F81BD" w:themeColor="accent1"/>
            </w:tcBorders>
            <w:vAlign w:val="bottom"/>
          </w:tcPr>
          <w:p w:rsidR="003943C5" w:rsidRPr="00F861D1" w:rsidRDefault="00CE11CD">
            <w:pPr>
              <w:rPr>
                <w:rFonts w:ascii="Arial Narrow" w:hAnsi="Arial Narrow" w:cstheme="minorHAnsi"/>
                <w:b w:val="0"/>
                <w:sz w:val="18"/>
                <w:szCs w:val="18"/>
              </w:rPr>
            </w:pPr>
            <w:r>
              <w:rPr>
                <w:rFonts w:ascii="Arial Narrow" w:hAnsi="Arial Narrow" w:cstheme="minorHAnsi"/>
                <w:b w:val="0"/>
                <w:sz w:val="18"/>
                <w:szCs w:val="18"/>
              </w:rPr>
              <w:t xml:space="preserve">27. </w:t>
            </w:r>
            <w:r w:rsidR="003943C5" w:rsidRPr="00F861D1">
              <w:rPr>
                <w:rFonts w:ascii="Arial Narrow" w:hAnsi="Arial Narrow" w:cstheme="minorHAnsi"/>
                <w:b w:val="0"/>
                <w:sz w:val="18"/>
                <w:szCs w:val="18"/>
              </w:rPr>
              <w:t>Ορυκτά καύσιμα, ορυκτά λάδια και προϊόντα της απόσταξης αυτών. Ασφαλτώδεις ύλες. Κεριά ορυκτά</w:t>
            </w:r>
          </w:p>
        </w:tc>
        <w:tc>
          <w:tcPr>
            <w:tcW w:w="1276" w:type="dxa"/>
            <w:tcBorders>
              <w:top w:val="single" w:sz="18" w:space="0" w:color="4F81BD" w:themeColor="accent1"/>
            </w:tcBorders>
            <w:vAlign w:val="center"/>
          </w:tcPr>
          <w:p w:rsidR="003943C5" w:rsidRPr="00F861D1" w:rsidRDefault="003943C5" w:rsidP="00203735">
            <w:pPr>
              <w:jc w:val="right"/>
              <w:cnfStyle w:val="000000010000"/>
              <w:rPr>
                <w:rFonts w:ascii="Arial Narrow" w:hAnsi="Arial Narrow" w:cs="Arial"/>
                <w:sz w:val="18"/>
                <w:szCs w:val="18"/>
              </w:rPr>
            </w:pPr>
            <w:r w:rsidRPr="00F861D1">
              <w:rPr>
                <w:rFonts w:ascii="Arial Narrow" w:hAnsi="Arial Narrow" w:cs="Arial"/>
                <w:sz w:val="18"/>
                <w:szCs w:val="18"/>
              </w:rPr>
              <w:t>8.319.072</w:t>
            </w: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vAlign w:val="center"/>
          </w:tcPr>
          <w:p w:rsidR="003943C5" w:rsidRPr="00F861D1" w:rsidRDefault="003943C5" w:rsidP="00203735">
            <w:pPr>
              <w:jc w:val="right"/>
              <w:cnfStyle w:val="000000010000"/>
              <w:rPr>
                <w:rFonts w:ascii="Arial Narrow" w:hAnsi="Arial Narrow" w:cs="Arial"/>
                <w:sz w:val="18"/>
                <w:szCs w:val="18"/>
              </w:rPr>
            </w:pPr>
            <w:r w:rsidRPr="00F861D1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18" w:space="0" w:color="4F81BD" w:themeColor="accent1"/>
            </w:tcBorders>
            <w:vAlign w:val="center"/>
          </w:tcPr>
          <w:p w:rsidR="003943C5" w:rsidRPr="00F861D1" w:rsidRDefault="003943C5" w:rsidP="00203735">
            <w:pPr>
              <w:jc w:val="right"/>
              <w:cnfStyle w:val="000000010000"/>
              <w:rPr>
                <w:rFonts w:ascii="Arial Narrow" w:hAnsi="Arial Narrow" w:cs="Arial"/>
                <w:sz w:val="18"/>
                <w:szCs w:val="18"/>
              </w:rPr>
            </w:pPr>
            <w:r w:rsidRPr="00F861D1">
              <w:rPr>
                <w:rFonts w:ascii="Arial Narrow" w:hAnsi="Arial Narrow" w:cs="Arial"/>
                <w:sz w:val="18"/>
                <w:szCs w:val="18"/>
              </w:rPr>
              <w:t>88.344.787</w:t>
            </w:r>
          </w:p>
        </w:tc>
        <w:tc>
          <w:tcPr>
            <w:tcW w:w="850" w:type="dxa"/>
            <w:tcBorders>
              <w:top w:val="single" w:sz="18" w:space="0" w:color="4F81BD" w:themeColor="accent1"/>
            </w:tcBorders>
            <w:vAlign w:val="center"/>
          </w:tcPr>
          <w:p w:rsidR="003943C5" w:rsidRPr="00F861D1" w:rsidRDefault="003943C5" w:rsidP="00203735">
            <w:pPr>
              <w:jc w:val="right"/>
              <w:cnfStyle w:val="000000010000"/>
              <w:rPr>
                <w:rFonts w:ascii="Arial Narrow" w:hAnsi="Arial Narrow" w:cs="Arial"/>
                <w:sz w:val="18"/>
                <w:szCs w:val="18"/>
              </w:rPr>
            </w:pPr>
            <w:r w:rsidRPr="00F861D1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18" w:space="0" w:color="4F81BD" w:themeColor="accent1"/>
            </w:tcBorders>
            <w:vAlign w:val="center"/>
          </w:tcPr>
          <w:p w:rsidR="003943C5" w:rsidRPr="00F861D1" w:rsidRDefault="003943C5" w:rsidP="00203735">
            <w:pPr>
              <w:jc w:val="right"/>
              <w:cnfStyle w:val="000000010000"/>
              <w:rPr>
                <w:rFonts w:ascii="Arial Narrow" w:hAnsi="Arial Narrow" w:cs="Arial"/>
                <w:sz w:val="18"/>
                <w:szCs w:val="18"/>
              </w:rPr>
            </w:pPr>
            <w:r w:rsidRPr="00F861D1">
              <w:rPr>
                <w:rFonts w:ascii="Arial Narrow" w:hAnsi="Arial Narrow" w:cs="Arial"/>
                <w:sz w:val="18"/>
                <w:szCs w:val="18"/>
              </w:rPr>
              <w:t>962</w:t>
            </w:r>
          </w:p>
        </w:tc>
      </w:tr>
      <w:tr w:rsidR="003943C5" w:rsidRPr="00F861D1" w:rsidTr="00203735">
        <w:trPr>
          <w:cnfStyle w:val="000000100000"/>
        </w:trPr>
        <w:tc>
          <w:tcPr>
            <w:cnfStyle w:val="001000000000"/>
            <w:tcW w:w="3828" w:type="dxa"/>
            <w:vAlign w:val="bottom"/>
          </w:tcPr>
          <w:p w:rsidR="003943C5" w:rsidRPr="00F861D1" w:rsidRDefault="00CE11CD">
            <w:pPr>
              <w:rPr>
                <w:rFonts w:ascii="Arial Narrow" w:hAnsi="Arial Narrow" w:cstheme="minorHAnsi"/>
                <w:b w:val="0"/>
                <w:sz w:val="18"/>
                <w:szCs w:val="18"/>
              </w:rPr>
            </w:pPr>
            <w:r>
              <w:rPr>
                <w:rFonts w:ascii="Arial Narrow" w:hAnsi="Arial Narrow" w:cstheme="minorHAnsi"/>
                <w:b w:val="0"/>
                <w:sz w:val="18"/>
                <w:szCs w:val="18"/>
              </w:rPr>
              <w:t xml:space="preserve">90. </w:t>
            </w:r>
            <w:r w:rsidR="003943C5" w:rsidRPr="00F861D1">
              <w:rPr>
                <w:rFonts w:ascii="Arial Narrow" w:hAnsi="Arial Narrow" w:cstheme="minorHAnsi"/>
                <w:b w:val="0"/>
                <w:sz w:val="18"/>
                <w:szCs w:val="18"/>
              </w:rPr>
              <w:t>Όργανα και συσκευές οπτικής, φωτογραφίας ή κινηματογραφίας, μέτρησης, ελέγχου ή ακριβείας. Όργανα και συσκευές ιατροχειρουργικής. Μέρη και εξαρτήματα αυτών των οργάνων ή συσκευών</w:t>
            </w:r>
          </w:p>
        </w:tc>
        <w:tc>
          <w:tcPr>
            <w:tcW w:w="1276" w:type="dxa"/>
            <w:vAlign w:val="center"/>
          </w:tcPr>
          <w:p w:rsidR="003943C5" w:rsidRPr="00F861D1" w:rsidRDefault="003943C5" w:rsidP="00203735">
            <w:pPr>
              <w:jc w:val="right"/>
              <w:cnfStyle w:val="000000100000"/>
              <w:rPr>
                <w:rFonts w:ascii="Arial Narrow" w:hAnsi="Arial Narrow" w:cs="Arial"/>
                <w:sz w:val="18"/>
                <w:szCs w:val="18"/>
              </w:rPr>
            </w:pPr>
            <w:r w:rsidRPr="00F861D1">
              <w:rPr>
                <w:rFonts w:ascii="Arial Narrow" w:hAnsi="Arial Narrow" w:cs="Arial"/>
                <w:sz w:val="18"/>
                <w:szCs w:val="18"/>
              </w:rPr>
              <w:t>28.452.757</w:t>
            </w:r>
          </w:p>
        </w:tc>
        <w:tc>
          <w:tcPr>
            <w:tcW w:w="851" w:type="dxa"/>
            <w:vAlign w:val="center"/>
          </w:tcPr>
          <w:p w:rsidR="003943C5" w:rsidRPr="00F861D1" w:rsidRDefault="003943C5" w:rsidP="00203735">
            <w:pPr>
              <w:jc w:val="right"/>
              <w:cnfStyle w:val="000000100000"/>
              <w:rPr>
                <w:rFonts w:ascii="Arial Narrow" w:hAnsi="Arial Narrow" w:cs="Arial"/>
                <w:sz w:val="18"/>
                <w:szCs w:val="18"/>
              </w:rPr>
            </w:pPr>
            <w:r w:rsidRPr="00F861D1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3943C5" w:rsidRPr="00F861D1" w:rsidRDefault="003943C5" w:rsidP="00203735">
            <w:pPr>
              <w:jc w:val="right"/>
              <w:cnfStyle w:val="000000100000"/>
              <w:rPr>
                <w:rFonts w:ascii="Arial Narrow" w:hAnsi="Arial Narrow" w:cs="Arial"/>
                <w:sz w:val="18"/>
                <w:szCs w:val="18"/>
              </w:rPr>
            </w:pPr>
            <w:r w:rsidRPr="00F861D1">
              <w:rPr>
                <w:rFonts w:ascii="Arial Narrow" w:hAnsi="Arial Narrow" w:cs="Arial"/>
                <w:sz w:val="18"/>
                <w:szCs w:val="18"/>
              </w:rPr>
              <w:t>54.588.617</w:t>
            </w:r>
          </w:p>
        </w:tc>
        <w:tc>
          <w:tcPr>
            <w:tcW w:w="850" w:type="dxa"/>
            <w:vAlign w:val="center"/>
          </w:tcPr>
          <w:p w:rsidR="003943C5" w:rsidRPr="00F861D1" w:rsidRDefault="003943C5" w:rsidP="00203735">
            <w:pPr>
              <w:jc w:val="right"/>
              <w:cnfStyle w:val="000000100000"/>
              <w:rPr>
                <w:rFonts w:ascii="Arial Narrow" w:hAnsi="Arial Narrow" w:cs="Arial"/>
                <w:sz w:val="18"/>
                <w:szCs w:val="18"/>
              </w:rPr>
            </w:pPr>
            <w:r w:rsidRPr="00F861D1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:rsidR="003943C5" w:rsidRPr="00F861D1" w:rsidRDefault="003943C5" w:rsidP="00203735">
            <w:pPr>
              <w:jc w:val="right"/>
              <w:cnfStyle w:val="000000100000"/>
              <w:rPr>
                <w:rFonts w:ascii="Arial Narrow" w:hAnsi="Arial Narrow" w:cs="Arial"/>
                <w:sz w:val="18"/>
                <w:szCs w:val="18"/>
              </w:rPr>
            </w:pPr>
            <w:r w:rsidRPr="00F861D1">
              <w:rPr>
                <w:rFonts w:ascii="Arial Narrow" w:hAnsi="Arial Narrow" w:cs="Arial"/>
                <w:sz w:val="18"/>
                <w:szCs w:val="18"/>
              </w:rPr>
              <w:t>9</w:t>
            </w:r>
            <w:r w:rsidR="0020373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</w:tr>
      <w:tr w:rsidR="003943C5" w:rsidRPr="00F861D1" w:rsidTr="00203735">
        <w:trPr>
          <w:cnfStyle w:val="000000010000"/>
        </w:trPr>
        <w:tc>
          <w:tcPr>
            <w:cnfStyle w:val="001000000000"/>
            <w:tcW w:w="3828" w:type="dxa"/>
            <w:vAlign w:val="bottom"/>
          </w:tcPr>
          <w:p w:rsidR="003943C5" w:rsidRPr="00F861D1" w:rsidRDefault="00CE11CD">
            <w:pPr>
              <w:rPr>
                <w:rFonts w:ascii="Arial Narrow" w:hAnsi="Arial Narrow" w:cstheme="minorHAnsi"/>
                <w:b w:val="0"/>
                <w:sz w:val="18"/>
                <w:szCs w:val="18"/>
              </w:rPr>
            </w:pPr>
            <w:r>
              <w:rPr>
                <w:rFonts w:ascii="Arial Narrow" w:hAnsi="Arial Narrow" w:cstheme="minorHAnsi"/>
                <w:b w:val="0"/>
                <w:sz w:val="18"/>
                <w:szCs w:val="18"/>
              </w:rPr>
              <w:t xml:space="preserve">04. </w:t>
            </w:r>
            <w:r w:rsidR="003943C5" w:rsidRPr="00F861D1">
              <w:rPr>
                <w:rFonts w:ascii="Arial Narrow" w:hAnsi="Arial Narrow" w:cstheme="minorHAnsi"/>
                <w:b w:val="0"/>
                <w:sz w:val="18"/>
                <w:szCs w:val="18"/>
              </w:rPr>
              <w:t>Γάλα και προϊόντα γαλακτοκομίας. Αυγά πτηνών. Μέλι φυσικό. Προϊόντα βρώσιμα ζωικής προέλευσης, που δεν κατονομάζονται ούτε περιλαμβάνονται αλλού</w:t>
            </w:r>
          </w:p>
        </w:tc>
        <w:tc>
          <w:tcPr>
            <w:tcW w:w="1276" w:type="dxa"/>
            <w:vAlign w:val="center"/>
          </w:tcPr>
          <w:p w:rsidR="003943C5" w:rsidRPr="00F861D1" w:rsidRDefault="003943C5" w:rsidP="00203735">
            <w:pPr>
              <w:jc w:val="right"/>
              <w:cnfStyle w:val="000000010000"/>
              <w:rPr>
                <w:rFonts w:ascii="Arial Narrow" w:hAnsi="Arial Narrow" w:cs="Arial"/>
                <w:sz w:val="18"/>
                <w:szCs w:val="18"/>
              </w:rPr>
            </w:pPr>
            <w:r w:rsidRPr="00F861D1">
              <w:rPr>
                <w:rFonts w:ascii="Arial Narrow" w:hAnsi="Arial Narrow" w:cs="Arial"/>
                <w:sz w:val="18"/>
                <w:szCs w:val="18"/>
              </w:rPr>
              <w:t>33.217.813</w:t>
            </w:r>
          </w:p>
        </w:tc>
        <w:tc>
          <w:tcPr>
            <w:tcW w:w="851" w:type="dxa"/>
            <w:vAlign w:val="center"/>
          </w:tcPr>
          <w:p w:rsidR="003943C5" w:rsidRPr="00F861D1" w:rsidRDefault="003943C5" w:rsidP="00203735">
            <w:pPr>
              <w:jc w:val="right"/>
              <w:cnfStyle w:val="000000010000"/>
              <w:rPr>
                <w:rFonts w:ascii="Arial Narrow" w:hAnsi="Arial Narrow" w:cs="Arial"/>
                <w:sz w:val="18"/>
                <w:szCs w:val="18"/>
              </w:rPr>
            </w:pPr>
            <w:r w:rsidRPr="00F861D1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3943C5" w:rsidRPr="00F861D1" w:rsidRDefault="003943C5" w:rsidP="00203735">
            <w:pPr>
              <w:jc w:val="right"/>
              <w:cnfStyle w:val="000000010000"/>
              <w:rPr>
                <w:rFonts w:ascii="Arial Narrow" w:hAnsi="Arial Narrow" w:cs="Arial"/>
                <w:sz w:val="18"/>
                <w:szCs w:val="18"/>
              </w:rPr>
            </w:pPr>
            <w:r w:rsidRPr="00F861D1">
              <w:rPr>
                <w:rFonts w:ascii="Arial Narrow" w:hAnsi="Arial Narrow" w:cs="Arial"/>
                <w:sz w:val="18"/>
                <w:szCs w:val="18"/>
              </w:rPr>
              <w:t>38.810.176</w:t>
            </w:r>
          </w:p>
        </w:tc>
        <w:tc>
          <w:tcPr>
            <w:tcW w:w="850" w:type="dxa"/>
            <w:vAlign w:val="center"/>
          </w:tcPr>
          <w:p w:rsidR="003943C5" w:rsidRPr="00F861D1" w:rsidRDefault="003943C5" w:rsidP="00203735">
            <w:pPr>
              <w:jc w:val="right"/>
              <w:cnfStyle w:val="000000010000"/>
              <w:rPr>
                <w:rFonts w:ascii="Arial Narrow" w:hAnsi="Arial Narrow" w:cs="Arial"/>
                <w:sz w:val="18"/>
                <w:szCs w:val="18"/>
              </w:rPr>
            </w:pPr>
            <w:r w:rsidRPr="00F861D1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3943C5" w:rsidRPr="00F861D1" w:rsidRDefault="003943C5" w:rsidP="00203735">
            <w:pPr>
              <w:jc w:val="right"/>
              <w:cnfStyle w:val="000000010000"/>
              <w:rPr>
                <w:rFonts w:ascii="Arial Narrow" w:hAnsi="Arial Narrow" w:cs="Arial"/>
                <w:sz w:val="18"/>
                <w:szCs w:val="18"/>
              </w:rPr>
            </w:pPr>
            <w:r w:rsidRPr="00F861D1">
              <w:rPr>
                <w:rFonts w:ascii="Arial Narrow" w:hAnsi="Arial Narrow" w:cs="Arial"/>
                <w:sz w:val="18"/>
                <w:szCs w:val="18"/>
              </w:rPr>
              <w:t>1</w:t>
            </w:r>
            <w:r w:rsidR="00203735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</w:tr>
      <w:tr w:rsidR="003943C5" w:rsidRPr="00F861D1" w:rsidTr="00203735">
        <w:trPr>
          <w:cnfStyle w:val="000000100000"/>
        </w:trPr>
        <w:tc>
          <w:tcPr>
            <w:cnfStyle w:val="001000000000"/>
            <w:tcW w:w="3828" w:type="dxa"/>
            <w:vAlign w:val="bottom"/>
          </w:tcPr>
          <w:p w:rsidR="003943C5" w:rsidRPr="00F861D1" w:rsidRDefault="00CE11CD">
            <w:pPr>
              <w:rPr>
                <w:rFonts w:ascii="Arial Narrow" w:hAnsi="Arial Narrow" w:cstheme="minorHAnsi"/>
                <w:b w:val="0"/>
                <w:sz w:val="18"/>
                <w:szCs w:val="18"/>
              </w:rPr>
            </w:pPr>
            <w:r>
              <w:rPr>
                <w:rFonts w:ascii="Arial Narrow" w:hAnsi="Arial Narrow" w:cstheme="minorHAnsi"/>
                <w:b w:val="0"/>
                <w:sz w:val="18"/>
                <w:szCs w:val="18"/>
              </w:rPr>
              <w:t xml:space="preserve">30. </w:t>
            </w:r>
            <w:r w:rsidR="003943C5" w:rsidRPr="00F861D1">
              <w:rPr>
                <w:rFonts w:ascii="Arial Narrow" w:hAnsi="Arial Narrow" w:cstheme="minorHAnsi"/>
                <w:b w:val="0"/>
                <w:sz w:val="18"/>
                <w:szCs w:val="18"/>
              </w:rPr>
              <w:t>Φαρμακευτικά προϊόντα</w:t>
            </w:r>
          </w:p>
        </w:tc>
        <w:tc>
          <w:tcPr>
            <w:tcW w:w="1276" w:type="dxa"/>
            <w:vAlign w:val="center"/>
          </w:tcPr>
          <w:p w:rsidR="003943C5" w:rsidRPr="00F861D1" w:rsidRDefault="003943C5" w:rsidP="00203735">
            <w:pPr>
              <w:jc w:val="right"/>
              <w:cnfStyle w:val="000000100000"/>
              <w:rPr>
                <w:rFonts w:ascii="Arial Narrow" w:hAnsi="Arial Narrow" w:cs="Arial"/>
                <w:sz w:val="18"/>
                <w:szCs w:val="18"/>
              </w:rPr>
            </w:pPr>
            <w:r w:rsidRPr="00F861D1">
              <w:rPr>
                <w:rFonts w:ascii="Arial Narrow" w:hAnsi="Arial Narrow" w:cs="Arial"/>
                <w:sz w:val="18"/>
                <w:szCs w:val="18"/>
              </w:rPr>
              <w:t>25.873.116</w:t>
            </w:r>
          </w:p>
        </w:tc>
        <w:tc>
          <w:tcPr>
            <w:tcW w:w="851" w:type="dxa"/>
            <w:vAlign w:val="center"/>
          </w:tcPr>
          <w:p w:rsidR="003943C5" w:rsidRPr="00F861D1" w:rsidRDefault="003943C5" w:rsidP="00203735">
            <w:pPr>
              <w:jc w:val="right"/>
              <w:cnfStyle w:val="000000100000"/>
              <w:rPr>
                <w:rFonts w:ascii="Arial Narrow" w:hAnsi="Arial Narrow" w:cs="Arial"/>
                <w:sz w:val="18"/>
                <w:szCs w:val="18"/>
              </w:rPr>
            </w:pPr>
            <w:r w:rsidRPr="00F861D1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center"/>
          </w:tcPr>
          <w:p w:rsidR="003943C5" w:rsidRPr="00F861D1" w:rsidRDefault="003943C5" w:rsidP="00203735">
            <w:pPr>
              <w:jc w:val="right"/>
              <w:cnfStyle w:val="000000100000"/>
              <w:rPr>
                <w:rFonts w:ascii="Arial Narrow" w:hAnsi="Arial Narrow" w:cs="Arial"/>
                <w:sz w:val="18"/>
                <w:szCs w:val="18"/>
              </w:rPr>
            </w:pPr>
            <w:r w:rsidRPr="00F861D1">
              <w:rPr>
                <w:rFonts w:ascii="Arial Narrow" w:hAnsi="Arial Narrow" w:cs="Arial"/>
                <w:sz w:val="18"/>
                <w:szCs w:val="18"/>
              </w:rPr>
              <w:t>27.455.824</w:t>
            </w:r>
          </w:p>
        </w:tc>
        <w:tc>
          <w:tcPr>
            <w:tcW w:w="850" w:type="dxa"/>
            <w:vAlign w:val="center"/>
          </w:tcPr>
          <w:p w:rsidR="003943C5" w:rsidRPr="00F861D1" w:rsidRDefault="003943C5" w:rsidP="00203735">
            <w:pPr>
              <w:jc w:val="right"/>
              <w:cnfStyle w:val="000000100000"/>
              <w:rPr>
                <w:rFonts w:ascii="Arial Narrow" w:hAnsi="Arial Narrow" w:cs="Arial"/>
                <w:sz w:val="18"/>
                <w:szCs w:val="18"/>
              </w:rPr>
            </w:pPr>
            <w:r w:rsidRPr="00F861D1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3943C5" w:rsidRPr="00F861D1" w:rsidRDefault="003943C5" w:rsidP="00203735">
            <w:pPr>
              <w:jc w:val="right"/>
              <w:cnfStyle w:val="000000100000"/>
              <w:rPr>
                <w:rFonts w:ascii="Arial Narrow" w:hAnsi="Arial Narrow" w:cs="Arial"/>
                <w:sz w:val="18"/>
                <w:szCs w:val="18"/>
              </w:rPr>
            </w:pPr>
            <w:r w:rsidRPr="00F861D1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3943C5" w:rsidRPr="00F861D1" w:rsidTr="00203735">
        <w:trPr>
          <w:cnfStyle w:val="000000010000"/>
        </w:trPr>
        <w:tc>
          <w:tcPr>
            <w:cnfStyle w:val="001000000000"/>
            <w:tcW w:w="3828" w:type="dxa"/>
            <w:vAlign w:val="bottom"/>
          </w:tcPr>
          <w:p w:rsidR="003943C5" w:rsidRPr="00F861D1" w:rsidRDefault="00CE11CD">
            <w:pPr>
              <w:rPr>
                <w:rFonts w:ascii="Arial Narrow" w:hAnsi="Arial Narrow" w:cstheme="minorHAnsi"/>
                <w:b w:val="0"/>
                <w:sz w:val="18"/>
                <w:szCs w:val="18"/>
              </w:rPr>
            </w:pPr>
            <w:r>
              <w:rPr>
                <w:rFonts w:ascii="Arial Narrow" w:hAnsi="Arial Narrow" w:cstheme="minorHAnsi"/>
                <w:b w:val="0"/>
                <w:sz w:val="18"/>
                <w:szCs w:val="18"/>
              </w:rPr>
              <w:t xml:space="preserve">20. </w:t>
            </w:r>
            <w:r w:rsidR="003943C5" w:rsidRPr="00F861D1">
              <w:rPr>
                <w:rFonts w:ascii="Arial Narrow" w:hAnsi="Arial Narrow" w:cstheme="minorHAnsi"/>
                <w:b w:val="0"/>
                <w:sz w:val="18"/>
                <w:szCs w:val="18"/>
              </w:rPr>
              <w:t>Παρασκευάσματα λαχανικών, καρπών και φρούτων ή άλλων μερών φυτών</w:t>
            </w:r>
          </w:p>
        </w:tc>
        <w:tc>
          <w:tcPr>
            <w:tcW w:w="1276" w:type="dxa"/>
            <w:vAlign w:val="center"/>
          </w:tcPr>
          <w:p w:rsidR="003943C5" w:rsidRPr="00F861D1" w:rsidRDefault="003943C5" w:rsidP="00203735">
            <w:pPr>
              <w:jc w:val="right"/>
              <w:cnfStyle w:val="000000010000"/>
              <w:rPr>
                <w:rFonts w:ascii="Arial Narrow" w:hAnsi="Arial Narrow" w:cs="Arial"/>
                <w:sz w:val="18"/>
                <w:szCs w:val="18"/>
              </w:rPr>
            </w:pPr>
            <w:r w:rsidRPr="00F861D1">
              <w:rPr>
                <w:rFonts w:ascii="Arial Narrow" w:hAnsi="Arial Narrow" w:cs="Arial"/>
                <w:sz w:val="18"/>
                <w:szCs w:val="18"/>
              </w:rPr>
              <w:t>22.730.123</w:t>
            </w:r>
          </w:p>
        </w:tc>
        <w:tc>
          <w:tcPr>
            <w:tcW w:w="851" w:type="dxa"/>
            <w:vAlign w:val="center"/>
          </w:tcPr>
          <w:p w:rsidR="003943C5" w:rsidRPr="00F861D1" w:rsidRDefault="003943C5" w:rsidP="00203735">
            <w:pPr>
              <w:jc w:val="right"/>
              <w:cnfStyle w:val="000000010000"/>
              <w:rPr>
                <w:rFonts w:ascii="Arial Narrow" w:hAnsi="Arial Narrow" w:cs="Arial"/>
                <w:sz w:val="18"/>
                <w:szCs w:val="18"/>
              </w:rPr>
            </w:pPr>
            <w:r w:rsidRPr="00F861D1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943C5" w:rsidRPr="00F861D1" w:rsidRDefault="003943C5" w:rsidP="00203735">
            <w:pPr>
              <w:jc w:val="right"/>
              <w:cnfStyle w:val="000000010000"/>
              <w:rPr>
                <w:rFonts w:ascii="Arial Narrow" w:hAnsi="Arial Narrow" w:cs="Arial"/>
                <w:sz w:val="18"/>
                <w:szCs w:val="18"/>
              </w:rPr>
            </w:pPr>
            <w:r w:rsidRPr="00F861D1">
              <w:rPr>
                <w:rFonts w:ascii="Arial Narrow" w:hAnsi="Arial Narrow" w:cs="Arial"/>
                <w:sz w:val="18"/>
                <w:szCs w:val="18"/>
              </w:rPr>
              <w:t>26.111.987</w:t>
            </w:r>
          </w:p>
        </w:tc>
        <w:tc>
          <w:tcPr>
            <w:tcW w:w="850" w:type="dxa"/>
            <w:vAlign w:val="center"/>
          </w:tcPr>
          <w:p w:rsidR="003943C5" w:rsidRPr="00F861D1" w:rsidRDefault="003943C5" w:rsidP="00203735">
            <w:pPr>
              <w:jc w:val="right"/>
              <w:cnfStyle w:val="000000010000"/>
              <w:rPr>
                <w:rFonts w:ascii="Arial Narrow" w:hAnsi="Arial Narrow" w:cs="Arial"/>
                <w:sz w:val="18"/>
                <w:szCs w:val="18"/>
              </w:rPr>
            </w:pPr>
            <w:r w:rsidRPr="00F861D1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3943C5" w:rsidRPr="00F861D1" w:rsidRDefault="003943C5" w:rsidP="00203735">
            <w:pPr>
              <w:jc w:val="right"/>
              <w:cnfStyle w:val="000000010000"/>
              <w:rPr>
                <w:rFonts w:ascii="Arial Narrow" w:hAnsi="Arial Narrow" w:cs="Arial"/>
                <w:sz w:val="18"/>
                <w:szCs w:val="18"/>
              </w:rPr>
            </w:pPr>
            <w:r w:rsidRPr="00F861D1">
              <w:rPr>
                <w:rFonts w:ascii="Arial Narrow" w:hAnsi="Arial Narrow" w:cs="Arial"/>
                <w:sz w:val="18"/>
                <w:szCs w:val="18"/>
              </w:rPr>
              <w:t>1</w:t>
            </w:r>
            <w:r w:rsidR="0020373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</w:tr>
    </w:tbl>
    <w:p w:rsidR="00DC03E8" w:rsidRPr="00350736" w:rsidRDefault="00DC03E8" w:rsidP="00D50F3C">
      <w:pPr>
        <w:spacing w:after="0" w:line="240" w:lineRule="auto"/>
        <w:rPr>
          <w:sz w:val="18"/>
          <w:szCs w:val="18"/>
        </w:rPr>
      </w:pPr>
      <w:r w:rsidRPr="00350736">
        <w:rPr>
          <w:sz w:val="18"/>
          <w:szCs w:val="18"/>
        </w:rPr>
        <w:t xml:space="preserve">Πηγή: </w:t>
      </w:r>
      <w:r w:rsidR="00955DD3" w:rsidRPr="00350736">
        <w:rPr>
          <w:sz w:val="18"/>
          <w:szCs w:val="18"/>
        </w:rPr>
        <w:t>Ελληνική Στατιστική Αρχή</w:t>
      </w:r>
    </w:p>
    <w:p w:rsidR="00D50F3C" w:rsidRPr="00350736" w:rsidRDefault="00D50F3C" w:rsidP="00D50F3C">
      <w:pPr>
        <w:spacing w:after="0" w:line="240" w:lineRule="auto"/>
        <w:jc w:val="center"/>
        <w:rPr>
          <w:rFonts w:ascii="Arial Narrow" w:eastAsia="Times New Roman" w:hAnsi="Arial Narrow" w:cs="Arial"/>
          <w:sz w:val="18"/>
          <w:szCs w:val="18"/>
          <w:lang w:eastAsia="el-GR"/>
        </w:rPr>
      </w:pPr>
    </w:p>
    <w:p w:rsidR="00F45C2E" w:rsidRPr="00350736" w:rsidRDefault="00F45C2E" w:rsidP="00D50F3C">
      <w:pPr>
        <w:spacing w:after="0" w:line="240" w:lineRule="auto"/>
        <w:jc w:val="center"/>
        <w:rPr>
          <w:b/>
        </w:rPr>
      </w:pPr>
    </w:p>
    <w:p w:rsidR="00F9611F" w:rsidRPr="00350736" w:rsidRDefault="00F9611F" w:rsidP="00D50F3C">
      <w:pPr>
        <w:spacing w:after="0" w:line="240" w:lineRule="auto"/>
        <w:jc w:val="center"/>
        <w:rPr>
          <w:b/>
        </w:rPr>
      </w:pPr>
      <w:r w:rsidRPr="00350736">
        <w:rPr>
          <w:b/>
        </w:rPr>
        <w:t>ΑΜΕΣΕΣ ΞΕΝΕΣ ΕΠΕΝΔΥΣΕΙΣ</w:t>
      </w:r>
    </w:p>
    <w:tbl>
      <w:tblPr>
        <w:tblStyle w:val="LightGrid-Accent11"/>
        <w:tblW w:w="9215" w:type="dxa"/>
        <w:tblInd w:w="-318" w:type="dxa"/>
        <w:tblLayout w:type="fixed"/>
        <w:tblLook w:val="04A0"/>
      </w:tblPr>
      <w:tblGrid>
        <w:gridCol w:w="5529"/>
        <w:gridCol w:w="709"/>
        <w:gridCol w:w="709"/>
        <w:gridCol w:w="709"/>
        <w:gridCol w:w="708"/>
        <w:gridCol w:w="851"/>
      </w:tblGrid>
      <w:tr w:rsidR="000E2645" w:rsidRPr="00350736" w:rsidTr="00641DD9">
        <w:trPr>
          <w:cnfStyle w:val="100000000000"/>
        </w:trPr>
        <w:tc>
          <w:tcPr>
            <w:cnfStyle w:val="001000000000"/>
            <w:tcW w:w="5529" w:type="dxa"/>
          </w:tcPr>
          <w:p w:rsidR="000E2645" w:rsidRPr="00350736" w:rsidRDefault="000E2645" w:rsidP="0071495E">
            <w:pPr>
              <w:rPr>
                <w:rFonts w:asciiTheme="minorHAnsi" w:hAnsiTheme="minorHAnsi"/>
                <w:sz w:val="22"/>
                <w:szCs w:val="22"/>
              </w:rPr>
            </w:pPr>
            <w:r w:rsidRPr="00350736">
              <w:rPr>
                <w:rFonts w:asciiTheme="minorHAnsi" w:hAnsiTheme="minorHAnsi"/>
                <w:b w:val="0"/>
                <w:sz w:val="22"/>
                <w:szCs w:val="22"/>
              </w:rPr>
              <w:t xml:space="preserve">(ποσά σε εκατ.  </w:t>
            </w:r>
            <w:r w:rsidRPr="00350736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EUR</w:t>
            </w:r>
            <w:r w:rsidRPr="00350736">
              <w:rPr>
                <w:rFonts w:asciiTheme="minorHAnsi" w:hAnsi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:rsidR="000E2645" w:rsidRPr="00350736" w:rsidRDefault="000E2645" w:rsidP="00650745">
            <w:pPr>
              <w:jc w:val="center"/>
              <w:cnfStyle w:val="100000000000"/>
              <w:rPr>
                <w:rFonts w:asciiTheme="minorHAnsi" w:hAnsiTheme="minorHAnsi"/>
                <w:sz w:val="22"/>
                <w:szCs w:val="22"/>
              </w:rPr>
            </w:pPr>
            <w:r w:rsidRPr="00350736">
              <w:rPr>
                <w:rFonts w:asciiTheme="minorHAnsi" w:hAnsiTheme="minorHAnsi"/>
                <w:sz w:val="22"/>
                <w:szCs w:val="22"/>
              </w:rPr>
              <w:t>2018</w:t>
            </w:r>
          </w:p>
        </w:tc>
        <w:tc>
          <w:tcPr>
            <w:tcW w:w="709" w:type="dxa"/>
          </w:tcPr>
          <w:p w:rsidR="000E2645" w:rsidRPr="00350736" w:rsidRDefault="000E2645" w:rsidP="00650745">
            <w:pPr>
              <w:jc w:val="center"/>
              <w:cnfStyle w:val="10000000000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50736">
              <w:rPr>
                <w:rFonts w:asciiTheme="minorHAnsi" w:hAnsiTheme="minorHAns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709" w:type="dxa"/>
          </w:tcPr>
          <w:p w:rsidR="000E2645" w:rsidRPr="00350736" w:rsidRDefault="000E2645" w:rsidP="00650745">
            <w:pPr>
              <w:jc w:val="center"/>
              <w:cnfStyle w:val="100000000000"/>
              <w:rPr>
                <w:rFonts w:asciiTheme="minorHAnsi" w:hAnsiTheme="minorHAnsi"/>
                <w:sz w:val="22"/>
                <w:szCs w:val="22"/>
              </w:rPr>
            </w:pPr>
            <w:r w:rsidRPr="00350736">
              <w:rPr>
                <w:rFonts w:asciiTheme="minorHAnsi" w:hAnsiTheme="minorHAnsi"/>
                <w:sz w:val="22"/>
                <w:szCs w:val="22"/>
              </w:rPr>
              <w:t>2020</w:t>
            </w:r>
          </w:p>
        </w:tc>
        <w:tc>
          <w:tcPr>
            <w:tcW w:w="708" w:type="dxa"/>
          </w:tcPr>
          <w:p w:rsidR="000E2645" w:rsidRPr="00350736" w:rsidRDefault="000E2645" w:rsidP="00650745">
            <w:pPr>
              <w:jc w:val="center"/>
              <w:cnfStyle w:val="100000000000"/>
              <w:rPr>
                <w:rFonts w:asciiTheme="minorHAnsi" w:hAnsiTheme="minorHAnsi"/>
                <w:sz w:val="22"/>
                <w:szCs w:val="22"/>
              </w:rPr>
            </w:pPr>
            <w:r w:rsidRPr="00350736">
              <w:rPr>
                <w:rFonts w:asciiTheme="minorHAnsi" w:hAnsiTheme="minorHAnsi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0E2645" w:rsidRPr="00350736" w:rsidRDefault="000E2645" w:rsidP="00D50F3C">
            <w:pPr>
              <w:jc w:val="center"/>
              <w:cnfStyle w:val="10000000000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2022</w:t>
            </w:r>
          </w:p>
        </w:tc>
      </w:tr>
      <w:tr w:rsidR="000E2645" w:rsidRPr="00350736" w:rsidTr="00641DD9">
        <w:trPr>
          <w:cnfStyle w:val="000000100000"/>
        </w:trPr>
        <w:tc>
          <w:tcPr>
            <w:cnfStyle w:val="001000000000"/>
            <w:tcW w:w="5529" w:type="dxa"/>
          </w:tcPr>
          <w:p w:rsidR="000E2645" w:rsidRPr="00641DD9" w:rsidRDefault="000E2645" w:rsidP="00D50F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1DD9">
              <w:rPr>
                <w:rFonts w:asciiTheme="minorHAnsi" w:hAnsiTheme="minorHAnsi" w:cstheme="minorHAnsi"/>
                <w:sz w:val="22"/>
                <w:szCs w:val="22"/>
              </w:rPr>
              <w:t>ΑΞΕ προς την Ελλάδα (απόθεμα)</w:t>
            </w:r>
          </w:p>
        </w:tc>
        <w:tc>
          <w:tcPr>
            <w:tcW w:w="709" w:type="dxa"/>
            <w:vAlign w:val="center"/>
          </w:tcPr>
          <w:p w:rsidR="000E2645" w:rsidRPr="00641DD9" w:rsidRDefault="000E2645" w:rsidP="00641DD9">
            <w:pPr>
              <w:jc w:val="right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41DD9">
              <w:rPr>
                <w:rFonts w:asciiTheme="minorHAnsi" w:hAnsiTheme="minorHAnsi" w:cstheme="minorHAnsi"/>
                <w:sz w:val="22"/>
                <w:szCs w:val="22"/>
              </w:rPr>
              <w:t>107</w:t>
            </w:r>
          </w:p>
        </w:tc>
        <w:tc>
          <w:tcPr>
            <w:tcW w:w="709" w:type="dxa"/>
            <w:vAlign w:val="center"/>
          </w:tcPr>
          <w:p w:rsidR="000E2645" w:rsidRPr="00641DD9" w:rsidRDefault="000E2645" w:rsidP="00641DD9">
            <w:pPr>
              <w:jc w:val="right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41DD9">
              <w:rPr>
                <w:rFonts w:asciiTheme="minorHAnsi" w:hAnsiTheme="minorHAnsi" w:cstheme="minorHAnsi"/>
                <w:sz w:val="22"/>
                <w:szCs w:val="22"/>
              </w:rPr>
              <w:t>131</w:t>
            </w:r>
          </w:p>
        </w:tc>
        <w:tc>
          <w:tcPr>
            <w:tcW w:w="709" w:type="dxa"/>
            <w:vAlign w:val="center"/>
          </w:tcPr>
          <w:p w:rsidR="000E2645" w:rsidRPr="00641DD9" w:rsidRDefault="000E2645" w:rsidP="00641DD9">
            <w:pPr>
              <w:jc w:val="right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41DD9">
              <w:rPr>
                <w:rFonts w:asciiTheme="minorHAnsi" w:hAnsiTheme="minorHAnsi" w:cstheme="minorHAnsi"/>
                <w:sz w:val="22"/>
                <w:szCs w:val="22"/>
              </w:rPr>
              <w:t>104</w:t>
            </w:r>
          </w:p>
        </w:tc>
        <w:tc>
          <w:tcPr>
            <w:tcW w:w="708" w:type="dxa"/>
            <w:vAlign w:val="center"/>
          </w:tcPr>
          <w:p w:rsidR="000E2645" w:rsidRPr="00641DD9" w:rsidRDefault="000E2645" w:rsidP="00641DD9">
            <w:pPr>
              <w:jc w:val="right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41DD9">
              <w:rPr>
                <w:rFonts w:asciiTheme="minorHAnsi" w:hAnsiTheme="minorHAnsi" w:cstheme="minorHAnsi"/>
                <w:sz w:val="22"/>
                <w:szCs w:val="22"/>
              </w:rPr>
              <w:t>175</w:t>
            </w:r>
          </w:p>
        </w:tc>
        <w:tc>
          <w:tcPr>
            <w:tcW w:w="851" w:type="dxa"/>
            <w:vAlign w:val="center"/>
          </w:tcPr>
          <w:p w:rsidR="000E2645" w:rsidRPr="00641DD9" w:rsidRDefault="000E2645" w:rsidP="00641DD9">
            <w:pPr>
              <w:jc w:val="right"/>
              <w:cnfStyle w:val="000000100000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641DD9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*</w:t>
            </w:r>
          </w:p>
        </w:tc>
      </w:tr>
      <w:tr w:rsidR="000E2645" w:rsidRPr="00350736" w:rsidTr="00641DD9">
        <w:trPr>
          <w:cnfStyle w:val="000000010000"/>
        </w:trPr>
        <w:tc>
          <w:tcPr>
            <w:cnfStyle w:val="001000000000"/>
            <w:tcW w:w="5529" w:type="dxa"/>
          </w:tcPr>
          <w:p w:rsidR="000E2645" w:rsidRPr="00641DD9" w:rsidRDefault="000E2645" w:rsidP="000E26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1DD9">
              <w:rPr>
                <w:rFonts w:asciiTheme="minorHAnsi" w:hAnsiTheme="minorHAnsi" w:cstheme="minorHAnsi"/>
                <w:sz w:val="22"/>
                <w:szCs w:val="22"/>
              </w:rPr>
              <w:t>Ελληνικές άμεσες επενδύσεις στη Σουηδία (απόθεμα)</w:t>
            </w:r>
          </w:p>
        </w:tc>
        <w:tc>
          <w:tcPr>
            <w:tcW w:w="709" w:type="dxa"/>
            <w:vAlign w:val="center"/>
          </w:tcPr>
          <w:p w:rsidR="000E2645" w:rsidRPr="00641DD9" w:rsidRDefault="000E2645" w:rsidP="00641DD9">
            <w:pPr>
              <w:jc w:val="right"/>
              <w:cnfStyle w:val="00000001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41DD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:rsidR="000E2645" w:rsidRPr="00641DD9" w:rsidRDefault="000E2645" w:rsidP="00641DD9">
            <w:pPr>
              <w:jc w:val="right"/>
              <w:cnfStyle w:val="00000001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41DD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:rsidR="000E2645" w:rsidRPr="00641DD9" w:rsidRDefault="000E2645" w:rsidP="00641DD9">
            <w:pPr>
              <w:jc w:val="right"/>
              <w:cnfStyle w:val="00000001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41DD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08" w:type="dxa"/>
            <w:vAlign w:val="center"/>
          </w:tcPr>
          <w:p w:rsidR="000E2645" w:rsidRPr="00641DD9" w:rsidRDefault="000E2645" w:rsidP="00641DD9">
            <w:pPr>
              <w:jc w:val="right"/>
              <w:cnfStyle w:val="00000001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41DD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0E2645" w:rsidRPr="00641DD9" w:rsidRDefault="000E2645" w:rsidP="00641DD9">
            <w:pPr>
              <w:jc w:val="right"/>
              <w:cnfStyle w:val="000000010000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641DD9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*</w:t>
            </w:r>
          </w:p>
        </w:tc>
      </w:tr>
    </w:tbl>
    <w:p w:rsidR="002219DC" w:rsidRPr="00350736" w:rsidRDefault="002219DC" w:rsidP="0071495E">
      <w:pPr>
        <w:spacing w:after="0" w:line="240" w:lineRule="auto"/>
        <w:rPr>
          <w:sz w:val="18"/>
          <w:szCs w:val="18"/>
        </w:rPr>
      </w:pPr>
      <w:r w:rsidRPr="00350736">
        <w:rPr>
          <w:sz w:val="18"/>
          <w:szCs w:val="18"/>
        </w:rPr>
        <w:t>*= δεν υπάρχουν διαθέσιμα στοιχεία</w:t>
      </w:r>
    </w:p>
    <w:p w:rsidR="0071495E" w:rsidRPr="00350736" w:rsidRDefault="0071495E" w:rsidP="0071495E">
      <w:pPr>
        <w:spacing w:after="0" w:line="240" w:lineRule="auto"/>
        <w:rPr>
          <w:sz w:val="18"/>
          <w:szCs w:val="18"/>
        </w:rPr>
      </w:pPr>
      <w:r w:rsidRPr="0071495E">
        <w:rPr>
          <w:sz w:val="18"/>
          <w:szCs w:val="18"/>
        </w:rPr>
        <w:t>Πηγή : Τράπεζα της Ελλάδος</w:t>
      </w:r>
    </w:p>
    <w:p w:rsidR="00D50F3C" w:rsidRPr="00350736" w:rsidRDefault="00D50F3C" w:rsidP="00D50F3C">
      <w:pPr>
        <w:spacing w:after="0" w:line="240" w:lineRule="auto"/>
        <w:jc w:val="center"/>
        <w:rPr>
          <w:b/>
          <w:lang w:val="en-US"/>
        </w:rPr>
      </w:pPr>
    </w:p>
    <w:p w:rsidR="00F9611F" w:rsidRPr="00350736" w:rsidRDefault="00F9611F" w:rsidP="00D50F3C">
      <w:pPr>
        <w:spacing w:after="0" w:line="240" w:lineRule="auto"/>
        <w:jc w:val="center"/>
        <w:rPr>
          <w:b/>
        </w:rPr>
      </w:pPr>
      <w:r w:rsidRPr="00350736">
        <w:rPr>
          <w:b/>
        </w:rPr>
        <w:t>ΤΟΥΡΙΣΜΟΣ</w:t>
      </w:r>
    </w:p>
    <w:tbl>
      <w:tblPr>
        <w:tblStyle w:val="LightGrid-Accent11"/>
        <w:tblW w:w="8844" w:type="dxa"/>
        <w:tblInd w:w="-318" w:type="dxa"/>
        <w:tblLayout w:type="fixed"/>
        <w:tblLook w:val="04A0"/>
      </w:tblPr>
      <w:tblGrid>
        <w:gridCol w:w="4394"/>
        <w:gridCol w:w="890"/>
        <w:gridCol w:w="890"/>
        <w:gridCol w:w="890"/>
        <w:gridCol w:w="890"/>
        <w:gridCol w:w="890"/>
      </w:tblGrid>
      <w:tr w:rsidR="000E2645" w:rsidRPr="00350736" w:rsidTr="00F30406">
        <w:trPr>
          <w:cnfStyle w:val="100000000000"/>
        </w:trPr>
        <w:tc>
          <w:tcPr>
            <w:cnfStyle w:val="001000000000"/>
            <w:tcW w:w="4394" w:type="dxa"/>
          </w:tcPr>
          <w:p w:rsidR="000E2645" w:rsidRPr="00350736" w:rsidRDefault="000E2645" w:rsidP="00D50F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90" w:type="dxa"/>
          </w:tcPr>
          <w:p w:rsidR="000E2645" w:rsidRPr="00350736" w:rsidRDefault="000E2645" w:rsidP="00650745">
            <w:pPr>
              <w:jc w:val="center"/>
              <w:cnfStyle w:val="100000000000"/>
              <w:rPr>
                <w:rFonts w:asciiTheme="minorHAnsi" w:hAnsiTheme="minorHAnsi"/>
                <w:sz w:val="22"/>
                <w:szCs w:val="22"/>
              </w:rPr>
            </w:pPr>
            <w:r w:rsidRPr="00350736">
              <w:rPr>
                <w:rFonts w:asciiTheme="minorHAnsi" w:hAnsiTheme="minorHAnsi"/>
                <w:sz w:val="22"/>
                <w:szCs w:val="22"/>
              </w:rPr>
              <w:t>2018</w:t>
            </w:r>
          </w:p>
        </w:tc>
        <w:tc>
          <w:tcPr>
            <w:tcW w:w="890" w:type="dxa"/>
          </w:tcPr>
          <w:p w:rsidR="000E2645" w:rsidRPr="00350736" w:rsidRDefault="000E2645" w:rsidP="00650745">
            <w:pPr>
              <w:jc w:val="center"/>
              <w:cnfStyle w:val="10000000000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50736">
              <w:rPr>
                <w:rFonts w:asciiTheme="minorHAnsi" w:hAnsiTheme="minorHAns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890" w:type="dxa"/>
          </w:tcPr>
          <w:p w:rsidR="000E2645" w:rsidRPr="00350736" w:rsidRDefault="000E2645" w:rsidP="00650745">
            <w:pPr>
              <w:jc w:val="center"/>
              <w:cnfStyle w:val="100000000000"/>
              <w:rPr>
                <w:rFonts w:asciiTheme="minorHAnsi" w:hAnsiTheme="minorHAnsi"/>
                <w:sz w:val="22"/>
                <w:szCs w:val="22"/>
              </w:rPr>
            </w:pPr>
            <w:r w:rsidRPr="00350736">
              <w:rPr>
                <w:rFonts w:asciiTheme="minorHAnsi" w:hAnsiTheme="minorHAnsi"/>
                <w:sz w:val="22"/>
                <w:szCs w:val="22"/>
              </w:rPr>
              <w:t>2020</w:t>
            </w:r>
          </w:p>
        </w:tc>
        <w:tc>
          <w:tcPr>
            <w:tcW w:w="890" w:type="dxa"/>
          </w:tcPr>
          <w:p w:rsidR="000E2645" w:rsidRPr="00350736" w:rsidRDefault="000E2645" w:rsidP="00650745">
            <w:pPr>
              <w:jc w:val="center"/>
              <w:cnfStyle w:val="100000000000"/>
              <w:rPr>
                <w:rFonts w:asciiTheme="minorHAnsi" w:hAnsiTheme="minorHAnsi"/>
                <w:sz w:val="22"/>
                <w:szCs w:val="22"/>
              </w:rPr>
            </w:pPr>
            <w:r w:rsidRPr="00350736">
              <w:rPr>
                <w:rFonts w:asciiTheme="minorHAnsi" w:hAnsiTheme="minorHAnsi"/>
                <w:sz w:val="22"/>
                <w:szCs w:val="22"/>
              </w:rPr>
              <w:t>2021</w:t>
            </w:r>
          </w:p>
        </w:tc>
        <w:tc>
          <w:tcPr>
            <w:tcW w:w="890" w:type="dxa"/>
          </w:tcPr>
          <w:p w:rsidR="000E2645" w:rsidRPr="00350736" w:rsidRDefault="000E2645" w:rsidP="00650745">
            <w:pPr>
              <w:jc w:val="center"/>
              <w:cnfStyle w:val="10000000000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2022</w:t>
            </w:r>
          </w:p>
        </w:tc>
      </w:tr>
      <w:tr w:rsidR="0044484F" w:rsidRPr="00350736" w:rsidTr="00DC1394">
        <w:trPr>
          <w:cnfStyle w:val="000000100000"/>
        </w:trPr>
        <w:tc>
          <w:tcPr>
            <w:cnfStyle w:val="001000000000"/>
            <w:tcW w:w="4394" w:type="dxa"/>
          </w:tcPr>
          <w:p w:rsidR="0044484F" w:rsidRPr="0044484F" w:rsidRDefault="0044484F" w:rsidP="00D50F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84F">
              <w:rPr>
                <w:rFonts w:asciiTheme="minorHAnsi" w:hAnsiTheme="minorHAnsi" w:cstheme="minorHAnsi"/>
                <w:sz w:val="22"/>
                <w:szCs w:val="22"/>
              </w:rPr>
              <w:t>Αφίξεις από τη Σουηδία στην Ελλάδα (χιλ.)</w:t>
            </w:r>
          </w:p>
        </w:tc>
        <w:tc>
          <w:tcPr>
            <w:tcW w:w="890" w:type="dxa"/>
            <w:vAlign w:val="bottom"/>
          </w:tcPr>
          <w:p w:rsidR="0044484F" w:rsidRPr="0044484F" w:rsidRDefault="0044484F">
            <w:pPr>
              <w:jc w:val="right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4484F">
              <w:rPr>
                <w:rFonts w:asciiTheme="minorHAnsi" w:hAnsiTheme="minorHAnsi" w:cstheme="minorHAnsi"/>
                <w:sz w:val="22"/>
                <w:szCs w:val="22"/>
              </w:rPr>
              <w:t>508,8</w:t>
            </w:r>
          </w:p>
        </w:tc>
        <w:tc>
          <w:tcPr>
            <w:tcW w:w="890" w:type="dxa"/>
            <w:vAlign w:val="bottom"/>
          </w:tcPr>
          <w:p w:rsidR="0044484F" w:rsidRPr="0044484F" w:rsidRDefault="0044484F">
            <w:pPr>
              <w:jc w:val="right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4484F">
              <w:rPr>
                <w:rFonts w:asciiTheme="minorHAnsi" w:hAnsiTheme="minorHAnsi" w:cstheme="minorHAnsi"/>
                <w:sz w:val="22"/>
                <w:szCs w:val="22"/>
              </w:rPr>
              <w:t>412,4</w:t>
            </w:r>
          </w:p>
        </w:tc>
        <w:tc>
          <w:tcPr>
            <w:tcW w:w="890" w:type="dxa"/>
            <w:vAlign w:val="bottom"/>
          </w:tcPr>
          <w:p w:rsidR="0044484F" w:rsidRPr="0044484F" w:rsidRDefault="0044484F">
            <w:pPr>
              <w:jc w:val="right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4484F">
              <w:rPr>
                <w:rFonts w:asciiTheme="minorHAnsi" w:hAnsiTheme="minorHAnsi" w:cstheme="minorHAnsi"/>
                <w:sz w:val="22"/>
                <w:szCs w:val="22"/>
              </w:rPr>
              <w:t>48,2</w:t>
            </w:r>
          </w:p>
        </w:tc>
        <w:tc>
          <w:tcPr>
            <w:tcW w:w="890" w:type="dxa"/>
            <w:vAlign w:val="bottom"/>
          </w:tcPr>
          <w:p w:rsidR="0044484F" w:rsidRPr="0044484F" w:rsidRDefault="0044484F">
            <w:pPr>
              <w:jc w:val="right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4484F">
              <w:rPr>
                <w:rFonts w:asciiTheme="minorHAnsi" w:hAnsiTheme="minorHAnsi" w:cstheme="minorHAnsi"/>
                <w:sz w:val="22"/>
                <w:szCs w:val="22"/>
              </w:rPr>
              <w:t>127,9</w:t>
            </w:r>
          </w:p>
        </w:tc>
        <w:tc>
          <w:tcPr>
            <w:tcW w:w="890" w:type="dxa"/>
            <w:vAlign w:val="bottom"/>
          </w:tcPr>
          <w:p w:rsidR="0044484F" w:rsidRPr="0044484F" w:rsidRDefault="0044484F">
            <w:pPr>
              <w:jc w:val="right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4484F">
              <w:rPr>
                <w:rFonts w:asciiTheme="minorHAnsi" w:hAnsiTheme="minorHAnsi" w:cstheme="minorHAnsi"/>
                <w:sz w:val="22"/>
                <w:szCs w:val="22"/>
              </w:rPr>
              <w:t>427,8</w:t>
            </w:r>
          </w:p>
        </w:tc>
      </w:tr>
      <w:tr w:rsidR="0044484F" w:rsidRPr="00350736" w:rsidTr="00DC1394">
        <w:trPr>
          <w:cnfStyle w:val="000000010000"/>
        </w:trPr>
        <w:tc>
          <w:tcPr>
            <w:cnfStyle w:val="001000000000"/>
            <w:tcW w:w="4394" w:type="dxa"/>
          </w:tcPr>
          <w:p w:rsidR="0044484F" w:rsidRPr="0044484F" w:rsidRDefault="0044484F" w:rsidP="00D50F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84F">
              <w:rPr>
                <w:rFonts w:asciiTheme="minorHAnsi" w:hAnsiTheme="minorHAnsi" w:cstheme="minorHAnsi"/>
                <w:sz w:val="22"/>
                <w:szCs w:val="22"/>
              </w:rPr>
              <w:t>Ποσοστό στο σύνολο των αφίξεων (%)</w:t>
            </w:r>
          </w:p>
        </w:tc>
        <w:tc>
          <w:tcPr>
            <w:tcW w:w="890" w:type="dxa"/>
            <w:vAlign w:val="bottom"/>
          </w:tcPr>
          <w:p w:rsidR="0044484F" w:rsidRPr="0044484F" w:rsidRDefault="0044484F">
            <w:pPr>
              <w:jc w:val="right"/>
              <w:cnfStyle w:val="0000000100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4484F">
              <w:rPr>
                <w:rFonts w:asciiTheme="minorHAnsi" w:hAnsiTheme="minorHAnsi" w:cstheme="minorHAnsi"/>
                <w:bCs/>
                <w:sz w:val="22"/>
                <w:szCs w:val="22"/>
              </w:rPr>
              <w:t>1,5</w:t>
            </w:r>
          </w:p>
        </w:tc>
        <w:tc>
          <w:tcPr>
            <w:tcW w:w="890" w:type="dxa"/>
            <w:vAlign w:val="bottom"/>
          </w:tcPr>
          <w:p w:rsidR="0044484F" w:rsidRPr="0044484F" w:rsidRDefault="0044484F">
            <w:pPr>
              <w:jc w:val="right"/>
              <w:cnfStyle w:val="0000000100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4484F">
              <w:rPr>
                <w:rFonts w:asciiTheme="minorHAnsi" w:hAnsiTheme="minorHAnsi" w:cstheme="minorHAnsi"/>
                <w:bCs/>
                <w:sz w:val="22"/>
                <w:szCs w:val="22"/>
              </w:rPr>
              <w:t>1,2</w:t>
            </w:r>
          </w:p>
        </w:tc>
        <w:tc>
          <w:tcPr>
            <w:tcW w:w="890" w:type="dxa"/>
            <w:vAlign w:val="bottom"/>
          </w:tcPr>
          <w:p w:rsidR="0044484F" w:rsidRPr="0044484F" w:rsidRDefault="0044484F">
            <w:pPr>
              <w:jc w:val="right"/>
              <w:cnfStyle w:val="0000000100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4484F">
              <w:rPr>
                <w:rFonts w:asciiTheme="minorHAnsi" w:hAnsiTheme="minorHAnsi" w:cstheme="minorHAnsi"/>
                <w:bCs/>
                <w:sz w:val="22"/>
                <w:szCs w:val="22"/>
              </w:rPr>
              <w:t>0,7</w:t>
            </w:r>
          </w:p>
        </w:tc>
        <w:tc>
          <w:tcPr>
            <w:tcW w:w="890" w:type="dxa"/>
            <w:vAlign w:val="bottom"/>
          </w:tcPr>
          <w:p w:rsidR="0044484F" w:rsidRPr="0044484F" w:rsidRDefault="0044484F">
            <w:pPr>
              <w:jc w:val="right"/>
              <w:cnfStyle w:val="0000000100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4484F">
              <w:rPr>
                <w:rFonts w:asciiTheme="minorHAnsi" w:hAnsiTheme="minorHAnsi" w:cstheme="minorHAnsi"/>
                <w:bCs/>
                <w:sz w:val="22"/>
                <w:szCs w:val="22"/>
              </w:rPr>
              <w:t>0,8</w:t>
            </w:r>
          </w:p>
        </w:tc>
        <w:tc>
          <w:tcPr>
            <w:tcW w:w="890" w:type="dxa"/>
            <w:vAlign w:val="bottom"/>
          </w:tcPr>
          <w:p w:rsidR="0044484F" w:rsidRPr="0044484F" w:rsidRDefault="0044484F">
            <w:pPr>
              <w:jc w:val="right"/>
              <w:cnfStyle w:val="0000000100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4484F">
              <w:rPr>
                <w:rFonts w:asciiTheme="minorHAnsi" w:hAnsiTheme="minorHAnsi" w:cstheme="minorHAnsi"/>
                <w:bCs/>
                <w:sz w:val="22"/>
                <w:szCs w:val="22"/>
              </w:rPr>
              <w:t>1,4</w:t>
            </w:r>
          </w:p>
        </w:tc>
      </w:tr>
      <w:tr w:rsidR="0044484F" w:rsidRPr="00350736" w:rsidTr="00DC1394">
        <w:trPr>
          <w:cnfStyle w:val="000000100000"/>
        </w:trPr>
        <w:tc>
          <w:tcPr>
            <w:cnfStyle w:val="001000000000"/>
            <w:tcW w:w="4394" w:type="dxa"/>
          </w:tcPr>
          <w:p w:rsidR="0044484F" w:rsidRPr="0044484F" w:rsidRDefault="0044484F" w:rsidP="00D50F3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4484F">
              <w:rPr>
                <w:rFonts w:asciiTheme="minorHAnsi" w:hAnsiTheme="minorHAnsi" w:cstheme="minorHAnsi"/>
                <w:sz w:val="22"/>
                <w:szCs w:val="22"/>
              </w:rPr>
              <w:t>Μεταβολή</w:t>
            </w:r>
            <w:r w:rsidRPr="004448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44484F">
              <w:rPr>
                <w:rFonts w:asciiTheme="minorHAnsi" w:hAnsiTheme="minorHAnsi" w:cstheme="minorHAnsi"/>
                <w:sz w:val="22"/>
                <w:szCs w:val="22"/>
              </w:rPr>
              <w:t>(%)</w:t>
            </w:r>
          </w:p>
        </w:tc>
        <w:tc>
          <w:tcPr>
            <w:tcW w:w="890" w:type="dxa"/>
            <w:vAlign w:val="bottom"/>
          </w:tcPr>
          <w:p w:rsidR="0044484F" w:rsidRPr="0044484F" w:rsidRDefault="0044484F">
            <w:pPr>
              <w:jc w:val="right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4484F">
              <w:rPr>
                <w:rFonts w:asciiTheme="minorHAnsi" w:hAnsiTheme="minorHAnsi" w:cstheme="minorHAnsi"/>
                <w:sz w:val="22"/>
                <w:szCs w:val="22"/>
              </w:rPr>
              <w:t>3,1</w:t>
            </w:r>
          </w:p>
        </w:tc>
        <w:tc>
          <w:tcPr>
            <w:tcW w:w="890" w:type="dxa"/>
            <w:vAlign w:val="bottom"/>
          </w:tcPr>
          <w:p w:rsidR="0044484F" w:rsidRPr="0044484F" w:rsidRDefault="0044484F">
            <w:pPr>
              <w:jc w:val="right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4484F">
              <w:rPr>
                <w:rFonts w:asciiTheme="minorHAnsi" w:hAnsiTheme="minorHAnsi" w:cstheme="minorHAnsi"/>
                <w:sz w:val="22"/>
                <w:szCs w:val="22"/>
              </w:rPr>
              <w:t>-18,9</w:t>
            </w:r>
          </w:p>
        </w:tc>
        <w:tc>
          <w:tcPr>
            <w:tcW w:w="890" w:type="dxa"/>
            <w:vAlign w:val="bottom"/>
          </w:tcPr>
          <w:p w:rsidR="0044484F" w:rsidRPr="0044484F" w:rsidRDefault="0044484F">
            <w:pPr>
              <w:jc w:val="right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4484F">
              <w:rPr>
                <w:rFonts w:asciiTheme="minorHAnsi" w:hAnsiTheme="minorHAnsi" w:cstheme="minorHAnsi"/>
                <w:sz w:val="22"/>
                <w:szCs w:val="22"/>
              </w:rPr>
              <w:t>-88,3</w:t>
            </w:r>
          </w:p>
        </w:tc>
        <w:tc>
          <w:tcPr>
            <w:tcW w:w="890" w:type="dxa"/>
            <w:vAlign w:val="bottom"/>
          </w:tcPr>
          <w:p w:rsidR="0044484F" w:rsidRPr="0044484F" w:rsidRDefault="0044484F">
            <w:pPr>
              <w:jc w:val="right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4484F">
              <w:rPr>
                <w:rFonts w:asciiTheme="minorHAnsi" w:hAnsiTheme="minorHAnsi" w:cstheme="minorHAnsi"/>
                <w:sz w:val="22"/>
                <w:szCs w:val="22"/>
              </w:rPr>
              <w:t>165,3</w:t>
            </w:r>
          </w:p>
        </w:tc>
        <w:tc>
          <w:tcPr>
            <w:tcW w:w="890" w:type="dxa"/>
            <w:vAlign w:val="bottom"/>
          </w:tcPr>
          <w:p w:rsidR="0044484F" w:rsidRPr="0044484F" w:rsidRDefault="0044484F">
            <w:pPr>
              <w:jc w:val="right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4484F">
              <w:rPr>
                <w:rFonts w:asciiTheme="minorHAnsi" w:hAnsiTheme="minorHAnsi" w:cstheme="minorHAnsi"/>
                <w:sz w:val="22"/>
                <w:szCs w:val="22"/>
              </w:rPr>
              <w:t>234,6</w:t>
            </w:r>
          </w:p>
        </w:tc>
      </w:tr>
    </w:tbl>
    <w:p w:rsidR="0071495E" w:rsidRPr="00350736" w:rsidRDefault="0071495E" w:rsidP="0071495E">
      <w:pPr>
        <w:spacing w:after="0" w:line="240" w:lineRule="auto"/>
        <w:rPr>
          <w:sz w:val="18"/>
          <w:szCs w:val="18"/>
        </w:rPr>
      </w:pPr>
      <w:r w:rsidRPr="0071495E">
        <w:rPr>
          <w:sz w:val="18"/>
          <w:szCs w:val="18"/>
        </w:rPr>
        <w:t>Πηγή : Τράπεζα της Ελλάδος</w:t>
      </w:r>
    </w:p>
    <w:p w:rsidR="00D50F3C" w:rsidRPr="00350736" w:rsidRDefault="00D50F3C" w:rsidP="00D50F3C">
      <w:pPr>
        <w:tabs>
          <w:tab w:val="right" w:pos="8306"/>
        </w:tabs>
        <w:spacing w:after="0" w:line="240" w:lineRule="auto"/>
        <w:rPr>
          <w:b/>
          <w:lang w:val="en-US"/>
        </w:rPr>
      </w:pPr>
    </w:p>
    <w:p w:rsidR="00614850" w:rsidRPr="0044484F" w:rsidRDefault="00614850" w:rsidP="00D50F3C">
      <w:pPr>
        <w:tabs>
          <w:tab w:val="right" w:pos="8306"/>
        </w:tabs>
        <w:spacing w:after="0" w:line="240" w:lineRule="auto"/>
        <w:rPr>
          <w:b/>
        </w:rPr>
      </w:pPr>
      <w:r w:rsidRPr="00350736">
        <w:rPr>
          <w:b/>
        </w:rPr>
        <w:t>Γραφείο ΟΕΥ</w:t>
      </w:r>
      <w:r w:rsidR="006A4AAD" w:rsidRPr="00350736">
        <w:rPr>
          <w:b/>
          <w:lang w:val="en-US"/>
        </w:rPr>
        <w:t xml:space="preserve"> </w:t>
      </w:r>
      <w:r w:rsidR="006A4AAD" w:rsidRPr="00350736">
        <w:rPr>
          <w:b/>
        </w:rPr>
        <w:t>Στοκχόλμης</w:t>
      </w:r>
      <w:r w:rsidRPr="00350736">
        <w:rPr>
          <w:b/>
        </w:rPr>
        <w:tab/>
      </w:r>
      <w:r w:rsidR="0044484F">
        <w:rPr>
          <w:b/>
        </w:rPr>
        <w:t>9</w:t>
      </w:r>
      <w:r w:rsidR="00D50F3C" w:rsidRPr="00350736">
        <w:rPr>
          <w:b/>
          <w:lang w:val="en-US"/>
        </w:rPr>
        <w:t>.</w:t>
      </w:r>
      <w:r w:rsidR="002A6C9F" w:rsidRPr="00350736">
        <w:rPr>
          <w:b/>
          <w:lang w:val="en-US"/>
        </w:rPr>
        <w:t>6</w:t>
      </w:r>
      <w:r w:rsidR="00D50F3C" w:rsidRPr="00350736">
        <w:rPr>
          <w:b/>
          <w:lang w:val="en-US"/>
        </w:rPr>
        <w:t>.202</w:t>
      </w:r>
      <w:r w:rsidR="0044484F">
        <w:rPr>
          <w:b/>
        </w:rPr>
        <w:t>3</w:t>
      </w:r>
    </w:p>
    <w:p w:rsidR="00213A36" w:rsidRPr="00350736" w:rsidRDefault="00213A36" w:rsidP="00D50F3C">
      <w:pPr>
        <w:tabs>
          <w:tab w:val="right" w:pos="8306"/>
        </w:tabs>
        <w:spacing w:after="0" w:line="240" w:lineRule="auto"/>
        <w:rPr>
          <w:b/>
        </w:rPr>
      </w:pPr>
    </w:p>
    <w:sectPr w:rsidR="00213A36" w:rsidRPr="00350736" w:rsidSect="00587159">
      <w:pgSz w:w="11906" w:h="16838"/>
      <w:pgMar w:top="568" w:right="1800" w:bottom="142" w:left="1800" w:header="708" w:footer="708" w:gutter="0"/>
      <w:pgBorders w:offsetFrom="page">
        <w:top w:val="single" w:sz="4" w:space="24" w:color="244061" w:themeColor="accent1" w:themeShade="80" w:shadow="1"/>
        <w:left w:val="single" w:sz="4" w:space="24" w:color="244061" w:themeColor="accent1" w:themeShade="80" w:shadow="1"/>
        <w:bottom w:val="single" w:sz="4" w:space="24" w:color="244061" w:themeColor="accent1" w:themeShade="80" w:shadow="1"/>
        <w:right w:val="single" w:sz="4" w:space="24" w:color="244061" w:themeColor="accent1" w:themeShade="80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5B8" w:rsidRDefault="00C615B8" w:rsidP="00587159">
      <w:pPr>
        <w:spacing w:after="0" w:line="240" w:lineRule="auto"/>
      </w:pPr>
      <w:r>
        <w:separator/>
      </w:r>
    </w:p>
  </w:endnote>
  <w:endnote w:type="continuationSeparator" w:id="0">
    <w:p w:rsidR="00C615B8" w:rsidRDefault="00C615B8" w:rsidP="0058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5B8" w:rsidRDefault="00C615B8" w:rsidP="00587159">
      <w:pPr>
        <w:spacing w:after="0" w:line="240" w:lineRule="auto"/>
      </w:pPr>
      <w:r>
        <w:separator/>
      </w:r>
    </w:p>
  </w:footnote>
  <w:footnote w:type="continuationSeparator" w:id="0">
    <w:p w:rsidR="00C615B8" w:rsidRDefault="00C615B8" w:rsidP="00587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822"/>
    <w:rsid w:val="0000732F"/>
    <w:rsid w:val="00041A99"/>
    <w:rsid w:val="00047CCA"/>
    <w:rsid w:val="00080938"/>
    <w:rsid w:val="000960BB"/>
    <w:rsid w:val="000A7116"/>
    <w:rsid w:val="000B12E0"/>
    <w:rsid w:val="000B5D1E"/>
    <w:rsid w:val="000C0A13"/>
    <w:rsid w:val="000C1373"/>
    <w:rsid w:val="000C445F"/>
    <w:rsid w:val="000C7649"/>
    <w:rsid w:val="000E2645"/>
    <w:rsid w:val="000E2EEF"/>
    <w:rsid w:val="000E7A4A"/>
    <w:rsid w:val="000F46EE"/>
    <w:rsid w:val="001053CF"/>
    <w:rsid w:val="00117C92"/>
    <w:rsid w:val="00122766"/>
    <w:rsid w:val="001307D0"/>
    <w:rsid w:val="00165DBD"/>
    <w:rsid w:val="00171087"/>
    <w:rsid w:val="0019074A"/>
    <w:rsid w:val="001F4307"/>
    <w:rsid w:val="00203735"/>
    <w:rsid w:val="00213A36"/>
    <w:rsid w:val="002219DC"/>
    <w:rsid w:val="0023644B"/>
    <w:rsid w:val="0024731A"/>
    <w:rsid w:val="002556D5"/>
    <w:rsid w:val="002718CE"/>
    <w:rsid w:val="00281B19"/>
    <w:rsid w:val="00283700"/>
    <w:rsid w:val="002930B1"/>
    <w:rsid w:val="002A0822"/>
    <w:rsid w:val="002A6C9F"/>
    <w:rsid w:val="002A72A4"/>
    <w:rsid w:val="002C242F"/>
    <w:rsid w:val="002D1BED"/>
    <w:rsid w:val="002D7828"/>
    <w:rsid w:val="002E71C6"/>
    <w:rsid w:val="00332D41"/>
    <w:rsid w:val="00350736"/>
    <w:rsid w:val="0035384F"/>
    <w:rsid w:val="003540D5"/>
    <w:rsid w:val="00377244"/>
    <w:rsid w:val="003943C5"/>
    <w:rsid w:val="003E3B39"/>
    <w:rsid w:val="0041076D"/>
    <w:rsid w:val="00441444"/>
    <w:rsid w:val="0044177B"/>
    <w:rsid w:val="0044484F"/>
    <w:rsid w:val="00474D95"/>
    <w:rsid w:val="004E5DC6"/>
    <w:rsid w:val="004F06EA"/>
    <w:rsid w:val="004F6296"/>
    <w:rsid w:val="004F7271"/>
    <w:rsid w:val="00527B5D"/>
    <w:rsid w:val="005620A1"/>
    <w:rsid w:val="00587159"/>
    <w:rsid w:val="00594D84"/>
    <w:rsid w:val="005A0745"/>
    <w:rsid w:val="005A7A1C"/>
    <w:rsid w:val="006005F2"/>
    <w:rsid w:val="0060371E"/>
    <w:rsid w:val="006060E5"/>
    <w:rsid w:val="00614850"/>
    <w:rsid w:val="00641DD9"/>
    <w:rsid w:val="00655D95"/>
    <w:rsid w:val="00656A00"/>
    <w:rsid w:val="006709DF"/>
    <w:rsid w:val="00681205"/>
    <w:rsid w:val="00693BC8"/>
    <w:rsid w:val="00694058"/>
    <w:rsid w:val="006A4AAD"/>
    <w:rsid w:val="006B1962"/>
    <w:rsid w:val="006B2D4A"/>
    <w:rsid w:val="006B4C36"/>
    <w:rsid w:val="00710B8A"/>
    <w:rsid w:val="0071495E"/>
    <w:rsid w:val="00735F87"/>
    <w:rsid w:val="007A2991"/>
    <w:rsid w:val="007B18EF"/>
    <w:rsid w:val="007B2A6A"/>
    <w:rsid w:val="007C1123"/>
    <w:rsid w:val="007D380C"/>
    <w:rsid w:val="007F2495"/>
    <w:rsid w:val="007F6C8E"/>
    <w:rsid w:val="008113FA"/>
    <w:rsid w:val="008172D2"/>
    <w:rsid w:val="0084059B"/>
    <w:rsid w:val="00862960"/>
    <w:rsid w:val="00867038"/>
    <w:rsid w:val="00897442"/>
    <w:rsid w:val="008C50B1"/>
    <w:rsid w:val="008E66B9"/>
    <w:rsid w:val="008E739B"/>
    <w:rsid w:val="0092721F"/>
    <w:rsid w:val="00937E23"/>
    <w:rsid w:val="00955DD3"/>
    <w:rsid w:val="00973019"/>
    <w:rsid w:val="009743D2"/>
    <w:rsid w:val="009850FD"/>
    <w:rsid w:val="009871BA"/>
    <w:rsid w:val="00987700"/>
    <w:rsid w:val="009D4BC5"/>
    <w:rsid w:val="00A32F33"/>
    <w:rsid w:val="00A61401"/>
    <w:rsid w:val="00AA1F99"/>
    <w:rsid w:val="00AD7185"/>
    <w:rsid w:val="00AE1A95"/>
    <w:rsid w:val="00B16453"/>
    <w:rsid w:val="00B22584"/>
    <w:rsid w:val="00B25C81"/>
    <w:rsid w:val="00B55010"/>
    <w:rsid w:val="00B56985"/>
    <w:rsid w:val="00B770E9"/>
    <w:rsid w:val="00BA0E55"/>
    <w:rsid w:val="00BE0632"/>
    <w:rsid w:val="00BE20B5"/>
    <w:rsid w:val="00BF3003"/>
    <w:rsid w:val="00BF4AF5"/>
    <w:rsid w:val="00BF6DDB"/>
    <w:rsid w:val="00C114F0"/>
    <w:rsid w:val="00C26418"/>
    <w:rsid w:val="00C27813"/>
    <w:rsid w:val="00C424FA"/>
    <w:rsid w:val="00C615B8"/>
    <w:rsid w:val="00CC62DB"/>
    <w:rsid w:val="00CE11CD"/>
    <w:rsid w:val="00CE2D9A"/>
    <w:rsid w:val="00D15F02"/>
    <w:rsid w:val="00D32E13"/>
    <w:rsid w:val="00D50F3C"/>
    <w:rsid w:val="00D62C5B"/>
    <w:rsid w:val="00D63B7E"/>
    <w:rsid w:val="00DA2CEE"/>
    <w:rsid w:val="00DC03E8"/>
    <w:rsid w:val="00E132BB"/>
    <w:rsid w:val="00E2174F"/>
    <w:rsid w:val="00E43DCF"/>
    <w:rsid w:val="00E43F45"/>
    <w:rsid w:val="00E4505E"/>
    <w:rsid w:val="00E50CE5"/>
    <w:rsid w:val="00E753EF"/>
    <w:rsid w:val="00E94772"/>
    <w:rsid w:val="00EA1F88"/>
    <w:rsid w:val="00EA507F"/>
    <w:rsid w:val="00EE2C11"/>
    <w:rsid w:val="00F27731"/>
    <w:rsid w:val="00F30406"/>
    <w:rsid w:val="00F45C2E"/>
    <w:rsid w:val="00F46DFC"/>
    <w:rsid w:val="00F6193C"/>
    <w:rsid w:val="00F861D1"/>
    <w:rsid w:val="00F9611F"/>
    <w:rsid w:val="00FA60CF"/>
    <w:rsid w:val="00FD13E1"/>
    <w:rsid w:val="00FD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8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71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7159"/>
  </w:style>
  <w:style w:type="paragraph" w:styleId="Footer">
    <w:name w:val="footer"/>
    <w:basedOn w:val="Normal"/>
    <w:link w:val="FooterChar"/>
    <w:uiPriority w:val="99"/>
    <w:unhideWhenUsed/>
    <w:rsid w:val="005871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159"/>
  </w:style>
  <w:style w:type="table" w:customStyle="1" w:styleId="LightGrid-Accent11">
    <w:name w:val="Light Grid - Accent 11"/>
    <w:basedOn w:val="TableNormal"/>
    <w:uiPriority w:val="62"/>
    <w:rsid w:val="0058715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C03E8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3A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3A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3A3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EC017-690A-470C-9E6E-26C08A57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user19</cp:lastModifiedBy>
  <cp:revision>15</cp:revision>
  <cp:lastPrinted>2018-06-12T13:24:00Z</cp:lastPrinted>
  <dcterms:created xsi:type="dcterms:W3CDTF">2023-06-09T09:45:00Z</dcterms:created>
  <dcterms:modified xsi:type="dcterms:W3CDTF">2023-06-09T12:10:00Z</dcterms:modified>
</cp:coreProperties>
</file>