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bookmarkStart w:id="0" w:name="_GoBack"/>
      <w:bookmarkEnd w:id="0"/>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321C7F74"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 xml:space="preserve">Αθήνα, </w:t>
            </w:r>
            <w:r w:rsidR="000564B4" w:rsidRPr="00BA1438">
              <w:rPr>
                <w:rFonts w:ascii="Arial" w:hAnsi="Arial" w:cs="Arial"/>
                <w:b/>
                <w:bCs/>
                <w:noProof/>
                <w:color w:val="006896"/>
                <w:sz w:val="20"/>
                <w:szCs w:val="20"/>
              </w:rPr>
              <w:t>1</w:t>
            </w:r>
            <w:r w:rsidR="00566153">
              <w:rPr>
                <w:rFonts w:ascii="Arial" w:hAnsi="Arial" w:cs="Arial"/>
                <w:b/>
                <w:bCs/>
                <w:noProof/>
                <w:color w:val="006896"/>
                <w:sz w:val="20"/>
                <w:szCs w:val="20"/>
              </w:rPr>
              <w:t>7</w:t>
            </w:r>
            <w:r w:rsidRPr="00F53634">
              <w:rPr>
                <w:rFonts w:ascii="Arial" w:hAnsi="Arial" w:cs="Arial"/>
                <w:b/>
                <w:bCs/>
                <w:noProof/>
                <w:color w:val="006896"/>
                <w:sz w:val="20"/>
                <w:szCs w:val="20"/>
              </w:rPr>
              <w:t>.</w:t>
            </w:r>
            <w:r w:rsidR="00672C45" w:rsidRPr="00EE2766">
              <w:rPr>
                <w:rFonts w:ascii="Arial" w:hAnsi="Arial" w:cs="Arial"/>
                <w:b/>
                <w:bCs/>
                <w:noProof/>
                <w:color w:val="006896"/>
                <w:sz w:val="20"/>
                <w:szCs w:val="20"/>
              </w:rPr>
              <w:t>10</w:t>
            </w:r>
            <w:r w:rsidRPr="00F53634">
              <w:rPr>
                <w:rFonts w:ascii="Arial" w:hAnsi="Arial" w:cs="Arial"/>
                <w:b/>
                <w:bCs/>
                <w:noProof/>
                <w:color w:val="006896"/>
                <w:sz w:val="20"/>
                <w:szCs w:val="20"/>
              </w:rPr>
              <w:t>.202</w:t>
            </w:r>
            <w:r w:rsidR="00AC7CF1">
              <w:rPr>
                <w:rFonts w:ascii="Arial" w:hAnsi="Arial" w:cs="Arial"/>
                <w:b/>
                <w:bCs/>
                <w:noProof/>
                <w:color w:val="006896"/>
                <w:sz w:val="20"/>
                <w:szCs w:val="20"/>
              </w:rPr>
              <w:t>3</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566153">
      <w:pPr>
        <w:rPr>
          <w:noProof/>
          <w:sz w:val="16"/>
          <w:szCs w:val="16"/>
        </w:rPr>
      </w:pPr>
    </w:p>
    <w:p w14:paraId="5F0EC459" w14:textId="34A04CA7" w:rsidR="00CF2420" w:rsidRDefault="00CF2420" w:rsidP="00566153">
      <w:pPr>
        <w:rPr>
          <w:noProof/>
          <w:sz w:val="16"/>
          <w:szCs w:val="16"/>
        </w:rPr>
      </w:pPr>
    </w:p>
    <w:p w14:paraId="5B873A50" w14:textId="20E90B22" w:rsidR="00672C45" w:rsidRPr="00672C45" w:rsidRDefault="00566153" w:rsidP="00566153">
      <w:pPr>
        <w:pStyle w:val="aa"/>
        <w:jc w:val="center"/>
        <w:rPr>
          <w:rFonts w:ascii="Arial" w:eastAsiaTheme="minorHAnsi" w:hAnsi="Arial" w:cs="Arial"/>
          <w:b/>
          <w:lang w:eastAsia="en-US"/>
        </w:rPr>
      </w:pPr>
      <w:r>
        <w:rPr>
          <w:rFonts w:ascii="Arial" w:eastAsiaTheme="minorHAnsi" w:hAnsi="Arial" w:cs="Arial"/>
          <w:b/>
          <w:lang w:eastAsia="en-US"/>
        </w:rPr>
        <w:t>Από αύριο οι αιτήσεις για το</w:t>
      </w:r>
      <w:r w:rsidR="00A626DD">
        <w:rPr>
          <w:rFonts w:ascii="Arial" w:eastAsiaTheme="minorHAnsi" w:hAnsi="Arial" w:cs="Arial"/>
          <w:b/>
          <w:lang w:eastAsia="en-US"/>
        </w:rPr>
        <w:t>ν</w:t>
      </w:r>
      <w:r w:rsidR="00672C45" w:rsidRPr="00672C45">
        <w:rPr>
          <w:rFonts w:ascii="Arial" w:eastAsiaTheme="minorHAnsi" w:hAnsi="Arial" w:cs="Arial"/>
          <w:b/>
          <w:lang w:eastAsia="en-US"/>
        </w:rPr>
        <w:t xml:space="preserve"> νέο κύκλο κατάρτισης</w:t>
      </w:r>
      <w:r w:rsidR="005B55E3">
        <w:rPr>
          <w:rFonts w:ascii="Arial" w:eastAsiaTheme="minorHAnsi" w:hAnsi="Arial" w:cs="Arial"/>
          <w:b/>
          <w:lang w:eastAsia="en-US"/>
        </w:rPr>
        <w:t xml:space="preserve"> </w:t>
      </w:r>
      <w:r w:rsidR="00672C45" w:rsidRPr="00672C45">
        <w:rPr>
          <w:rFonts w:ascii="Arial" w:eastAsiaTheme="minorHAnsi" w:hAnsi="Arial" w:cs="Arial"/>
          <w:b/>
          <w:lang w:eastAsia="en-US"/>
        </w:rPr>
        <w:t>σε ψηφιακές και</w:t>
      </w:r>
      <w:r w:rsidR="005B55E3">
        <w:rPr>
          <w:rFonts w:ascii="Arial" w:eastAsiaTheme="minorHAnsi" w:hAnsi="Arial" w:cs="Arial"/>
          <w:b/>
          <w:lang w:eastAsia="en-US"/>
        </w:rPr>
        <w:t xml:space="preserve"> </w:t>
      </w:r>
      <w:r w:rsidR="00672C45" w:rsidRPr="00672C45">
        <w:rPr>
          <w:rFonts w:ascii="Arial" w:eastAsiaTheme="minorHAnsi" w:hAnsi="Arial" w:cs="Arial"/>
          <w:b/>
          <w:lang w:eastAsia="en-US"/>
        </w:rPr>
        <w:t>πράσινες δεξιότητες</w:t>
      </w:r>
      <w:r>
        <w:rPr>
          <w:rFonts w:ascii="Arial" w:eastAsiaTheme="minorHAnsi" w:hAnsi="Arial" w:cs="Arial"/>
          <w:b/>
          <w:lang w:eastAsia="en-US"/>
        </w:rPr>
        <w:t xml:space="preserve"> για</w:t>
      </w:r>
      <w:r w:rsidRPr="00672C45">
        <w:rPr>
          <w:rFonts w:ascii="Arial" w:eastAsiaTheme="minorHAnsi" w:hAnsi="Arial" w:cs="Arial"/>
          <w:b/>
          <w:lang w:eastAsia="en-US"/>
        </w:rPr>
        <w:t xml:space="preserve"> 30.000 ανέ</w:t>
      </w:r>
      <w:r>
        <w:rPr>
          <w:rFonts w:ascii="Arial" w:eastAsiaTheme="minorHAnsi" w:hAnsi="Arial" w:cs="Arial"/>
          <w:b/>
          <w:lang w:eastAsia="en-US"/>
        </w:rPr>
        <w:t>ργους με εκπαιδευτικό επίδομα έως 1.000 ευρώ</w:t>
      </w:r>
    </w:p>
    <w:p w14:paraId="26046B26" w14:textId="77777777" w:rsidR="00566153" w:rsidRDefault="00566153" w:rsidP="00566153">
      <w:pPr>
        <w:jc w:val="both"/>
        <w:rPr>
          <w:rFonts w:ascii="Arial" w:eastAsiaTheme="minorHAnsi" w:hAnsi="Arial" w:cs="Arial"/>
          <w:sz w:val="22"/>
          <w:szCs w:val="22"/>
          <w:lang w:eastAsia="en-US"/>
        </w:rPr>
      </w:pPr>
    </w:p>
    <w:p w14:paraId="36749739" w14:textId="77777777" w:rsidR="00566153" w:rsidRDefault="00566153" w:rsidP="00566153">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Αύριο, </w:t>
      </w:r>
      <w:r w:rsidR="00865543">
        <w:rPr>
          <w:rFonts w:ascii="Arial" w:eastAsiaTheme="minorHAnsi" w:hAnsi="Arial" w:cs="Arial"/>
          <w:sz w:val="22"/>
          <w:szCs w:val="22"/>
          <w:lang w:eastAsia="en-US"/>
        </w:rPr>
        <w:t>Τετάρτη 18</w:t>
      </w:r>
      <w:r w:rsidR="00672C45" w:rsidRPr="00672C45">
        <w:rPr>
          <w:rFonts w:ascii="Arial" w:eastAsiaTheme="minorHAnsi" w:hAnsi="Arial" w:cs="Arial"/>
          <w:sz w:val="22"/>
          <w:szCs w:val="22"/>
          <w:lang w:eastAsia="en-US"/>
        </w:rPr>
        <w:t xml:space="preserve"> Οκτωβρίου 2023 και ώρα </w:t>
      </w:r>
      <w:r w:rsidR="00865543">
        <w:rPr>
          <w:rFonts w:ascii="Arial" w:eastAsiaTheme="minorHAnsi" w:hAnsi="Arial" w:cs="Arial"/>
          <w:sz w:val="22"/>
          <w:szCs w:val="22"/>
          <w:lang w:eastAsia="en-US"/>
        </w:rPr>
        <w:t>14</w:t>
      </w:r>
      <w:r w:rsidR="00C04EBE" w:rsidRPr="00C04EBE">
        <w:rPr>
          <w:rFonts w:ascii="Arial" w:eastAsiaTheme="minorHAnsi" w:hAnsi="Arial" w:cs="Arial"/>
          <w:sz w:val="22"/>
          <w:szCs w:val="22"/>
          <w:lang w:eastAsia="en-US"/>
        </w:rPr>
        <w:t>:</w:t>
      </w:r>
      <w:r w:rsidR="00672C45" w:rsidRPr="00672C45">
        <w:rPr>
          <w:rFonts w:ascii="Arial" w:eastAsiaTheme="minorHAnsi" w:hAnsi="Arial" w:cs="Arial"/>
          <w:sz w:val="22"/>
          <w:szCs w:val="22"/>
          <w:lang w:eastAsia="en-US"/>
        </w:rPr>
        <w:t>00,</w:t>
      </w:r>
      <w:r>
        <w:rPr>
          <w:rFonts w:ascii="Arial" w:eastAsiaTheme="minorHAnsi" w:hAnsi="Arial" w:cs="Arial"/>
          <w:sz w:val="22"/>
          <w:szCs w:val="22"/>
          <w:lang w:eastAsia="en-US"/>
        </w:rPr>
        <w:t xml:space="preserve"> ξεκινά η υποβολή αιτήσεων ανέργων για συμμετοχή</w:t>
      </w:r>
      <w:r w:rsidRPr="00672C45">
        <w:rPr>
          <w:rFonts w:ascii="Arial" w:eastAsiaTheme="minorHAnsi" w:hAnsi="Arial" w:cs="Arial"/>
          <w:sz w:val="22"/>
          <w:szCs w:val="22"/>
          <w:lang w:eastAsia="en-US"/>
        </w:rPr>
        <w:t xml:space="preserve"> στ</w:t>
      </w:r>
      <w:r>
        <w:rPr>
          <w:rFonts w:ascii="Arial" w:eastAsiaTheme="minorHAnsi" w:hAnsi="Arial" w:cs="Arial"/>
          <w:sz w:val="22"/>
          <w:szCs w:val="22"/>
          <w:lang w:eastAsia="en-US"/>
        </w:rPr>
        <w:t>ο</w:t>
      </w:r>
      <w:r w:rsidRPr="00672C45">
        <w:rPr>
          <w:rFonts w:ascii="Arial" w:eastAsiaTheme="minorHAnsi" w:hAnsi="Arial" w:cs="Arial"/>
          <w:sz w:val="22"/>
          <w:szCs w:val="22"/>
          <w:lang w:eastAsia="en-US"/>
        </w:rPr>
        <w:t xml:space="preserve"> πρόγραμμα αναβάθμισης ψηφιακών και πράσινων δεξιοτήτων της ΔΥΠΑ</w:t>
      </w:r>
      <w:r>
        <w:rPr>
          <w:rFonts w:ascii="Arial" w:eastAsiaTheme="minorHAnsi" w:hAnsi="Arial" w:cs="Arial"/>
          <w:sz w:val="22"/>
          <w:szCs w:val="22"/>
          <w:lang w:eastAsia="en-US"/>
        </w:rPr>
        <w:t xml:space="preserve"> </w:t>
      </w:r>
      <w:r w:rsidRPr="00566153">
        <w:rPr>
          <w:rFonts w:ascii="Arial" w:eastAsiaTheme="minorHAnsi" w:hAnsi="Arial" w:cs="Arial"/>
          <w:sz w:val="22"/>
          <w:szCs w:val="22"/>
          <w:lang w:eastAsia="en-US"/>
        </w:rPr>
        <w:t>«Βάζω το μέλλον μου σε πρόγραμμα»</w:t>
      </w:r>
      <w:r>
        <w:rPr>
          <w:rFonts w:ascii="Arial" w:eastAsiaTheme="minorHAnsi" w:hAnsi="Arial" w:cs="Arial"/>
          <w:sz w:val="22"/>
          <w:szCs w:val="22"/>
          <w:lang w:eastAsia="en-US"/>
        </w:rPr>
        <w:t xml:space="preserve">. Η ηλεκτρονική αίτηση θα παραμείνει ανοικτή </w:t>
      </w:r>
      <w:r w:rsidR="00672C45" w:rsidRPr="00672C45">
        <w:rPr>
          <w:rFonts w:ascii="Arial" w:eastAsiaTheme="minorHAnsi" w:hAnsi="Arial" w:cs="Arial"/>
          <w:sz w:val="22"/>
          <w:szCs w:val="22"/>
          <w:lang w:eastAsia="en-US"/>
        </w:rPr>
        <w:t xml:space="preserve">έως τη συμπλήρωση των διαθέσιμων </w:t>
      </w:r>
      <w:r>
        <w:rPr>
          <w:rFonts w:ascii="Arial" w:eastAsiaTheme="minorHAnsi" w:hAnsi="Arial" w:cs="Arial"/>
          <w:sz w:val="22"/>
          <w:szCs w:val="22"/>
          <w:lang w:eastAsia="en-US"/>
        </w:rPr>
        <w:t xml:space="preserve">30.000 </w:t>
      </w:r>
      <w:r w:rsidR="00672C45" w:rsidRPr="00672C45">
        <w:rPr>
          <w:rFonts w:ascii="Arial" w:eastAsiaTheme="minorHAnsi" w:hAnsi="Arial" w:cs="Arial"/>
          <w:sz w:val="22"/>
          <w:szCs w:val="22"/>
          <w:lang w:eastAsia="en-US"/>
        </w:rPr>
        <w:t>θέσεων.</w:t>
      </w:r>
    </w:p>
    <w:p w14:paraId="1AFBA419" w14:textId="77777777" w:rsidR="00566153" w:rsidRDefault="00566153" w:rsidP="00566153">
      <w:pPr>
        <w:jc w:val="both"/>
        <w:rPr>
          <w:rFonts w:ascii="Arial" w:eastAsiaTheme="minorHAnsi" w:hAnsi="Arial" w:cs="Arial"/>
          <w:sz w:val="22"/>
          <w:szCs w:val="22"/>
          <w:lang w:eastAsia="en-US"/>
        </w:rPr>
      </w:pPr>
    </w:p>
    <w:p w14:paraId="61F52983" w14:textId="23894663" w:rsidR="00672C45" w:rsidRDefault="00566153"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Το </w:t>
      </w:r>
      <w:r>
        <w:rPr>
          <w:rFonts w:ascii="Arial" w:eastAsiaTheme="minorHAnsi" w:hAnsi="Arial" w:cs="Arial"/>
          <w:sz w:val="22"/>
          <w:szCs w:val="22"/>
          <w:lang w:eastAsia="en-US"/>
        </w:rPr>
        <w:t>πρόγραμμα</w:t>
      </w:r>
      <w:r w:rsidRPr="00672C45">
        <w:rPr>
          <w:rFonts w:ascii="Arial" w:eastAsiaTheme="minorHAnsi" w:hAnsi="Arial" w:cs="Arial"/>
          <w:sz w:val="22"/>
          <w:szCs w:val="22"/>
          <w:lang w:eastAsia="en-US"/>
        </w:rPr>
        <w:t xml:space="preserve"> υλοποιείται στο πλαίσιο του Εθνικού Σχεδίου Ανάκαμψης και Ανθεκτικότητας «Ελλάδα 2.0» με τη χρηματοδότηση της Ευρωπαϊκής Ένωσης </w:t>
      </w:r>
      <w:r>
        <w:rPr>
          <w:rFonts w:ascii="Arial" w:eastAsiaTheme="minorHAnsi" w:hAnsi="Arial" w:cs="Arial"/>
          <w:sz w:val="22"/>
          <w:szCs w:val="22"/>
          <w:lang w:eastAsia="en-US"/>
        </w:rPr>
        <w:t>–</w:t>
      </w:r>
      <w:r w:rsidRPr="00672C45">
        <w:rPr>
          <w:rFonts w:ascii="Arial" w:eastAsiaTheme="minorHAnsi" w:hAnsi="Arial" w:cs="Arial"/>
          <w:sz w:val="22"/>
          <w:szCs w:val="22"/>
          <w:lang w:eastAsia="en-US"/>
        </w:rPr>
        <w:t xml:space="preserve"> NextGenerationEU</w:t>
      </w:r>
      <w:r>
        <w:rPr>
          <w:rFonts w:ascii="Arial" w:eastAsiaTheme="minorHAnsi" w:hAnsi="Arial" w:cs="Arial"/>
          <w:sz w:val="22"/>
          <w:szCs w:val="22"/>
          <w:lang w:eastAsia="en-US"/>
        </w:rPr>
        <w:t xml:space="preserve"> και </w:t>
      </w:r>
      <w:r w:rsidR="00672C45" w:rsidRPr="00672C45">
        <w:rPr>
          <w:rFonts w:ascii="Arial" w:eastAsiaTheme="minorHAnsi" w:hAnsi="Arial" w:cs="Arial"/>
          <w:sz w:val="22"/>
          <w:szCs w:val="22"/>
          <w:lang w:eastAsia="en-US"/>
        </w:rPr>
        <w:t>έχ</w:t>
      </w:r>
      <w:r>
        <w:rPr>
          <w:rFonts w:ascii="Arial" w:eastAsiaTheme="minorHAnsi" w:hAnsi="Arial" w:cs="Arial"/>
          <w:sz w:val="22"/>
          <w:szCs w:val="22"/>
          <w:lang w:eastAsia="en-US"/>
        </w:rPr>
        <w:t>ει</w:t>
      </w:r>
      <w:r w:rsidR="00672C45" w:rsidRPr="00672C45">
        <w:rPr>
          <w:rFonts w:ascii="Arial" w:eastAsiaTheme="minorHAnsi" w:hAnsi="Arial" w:cs="Arial"/>
          <w:sz w:val="22"/>
          <w:szCs w:val="22"/>
          <w:lang w:eastAsia="en-US"/>
        </w:rPr>
        <w:t xml:space="preserve">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τους, στο πλαίσιο της ψηφιακής και πράσινης μετάβασης της οικονομίας. </w:t>
      </w:r>
    </w:p>
    <w:p w14:paraId="5DFB612C" w14:textId="77777777" w:rsidR="00566153" w:rsidRPr="00672C45" w:rsidRDefault="00566153" w:rsidP="00566153">
      <w:pPr>
        <w:jc w:val="both"/>
        <w:rPr>
          <w:rFonts w:ascii="Arial" w:eastAsiaTheme="minorHAnsi" w:hAnsi="Arial" w:cs="Arial"/>
          <w:sz w:val="22"/>
          <w:szCs w:val="22"/>
          <w:lang w:eastAsia="en-US"/>
        </w:rPr>
      </w:pPr>
    </w:p>
    <w:p w14:paraId="4B6665AC" w14:textId="430F3CB9" w:rsidR="00672C45" w:rsidRDefault="00672C45"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Ο κάθε καταρτιζόμενος θα παρακολουθήσει πρόγραμμα θεωρητικής κατάρτισης, συνολικής διάρκειας έως 200 ώρες. Μετά την ολοκλήρωση της κατάρτισης, οι ωφελούμενοι θα συμμετάσχουν σε εξετάσεις πιστοποίησης γνώσεων και δεξιοτήτων </w:t>
      </w:r>
      <w:r w:rsidR="00EE2766">
        <w:rPr>
          <w:rFonts w:ascii="Arial" w:eastAsiaTheme="minorHAnsi" w:hAnsi="Arial" w:cs="Arial"/>
          <w:sz w:val="22"/>
          <w:szCs w:val="22"/>
          <w:lang w:eastAsia="en-US"/>
        </w:rPr>
        <w:t>από</w:t>
      </w:r>
      <w:r w:rsidRPr="00672C45">
        <w:rPr>
          <w:rFonts w:ascii="Arial" w:eastAsiaTheme="minorHAnsi" w:hAnsi="Arial" w:cs="Arial"/>
          <w:sz w:val="22"/>
          <w:szCs w:val="22"/>
          <w:lang w:eastAsia="en-US"/>
        </w:rPr>
        <w:t xml:space="preserve"> ανεξάρτητους φορείς και όσοι επιτύχουν θα λάβουν το σύνολο του εκπαιδευτικού επιδόματος που ανέρχεται σε έως 1.000 ευρώ (5 ευρώ ανά ώρα κατάρτισης). </w:t>
      </w:r>
    </w:p>
    <w:p w14:paraId="3A994AAB" w14:textId="77777777" w:rsidR="00566153" w:rsidRPr="00672C45" w:rsidRDefault="00566153" w:rsidP="00566153">
      <w:pPr>
        <w:jc w:val="both"/>
        <w:rPr>
          <w:rFonts w:ascii="Arial" w:eastAsiaTheme="minorHAnsi" w:hAnsi="Arial" w:cs="Arial"/>
          <w:sz w:val="22"/>
          <w:szCs w:val="22"/>
          <w:lang w:eastAsia="en-US"/>
        </w:rPr>
      </w:pPr>
    </w:p>
    <w:p w14:paraId="1A86C4EF" w14:textId="4F09A895" w:rsidR="00672C45" w:rsidRDefault="00672C45"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Οι ενδιαφερόμενοι μπορούν να υποβάλουν αίτηση στη διεύθυνση: </w:t>
      </w:r>
    </w:p>
    <w:p w14:paraId="19FB0C0A" w14:textId="77777777" w:rsidR="00566153" w:rsidRDefault="00566153" w:rsidP="00566153">
      <w:pPr>
        <w:jc w:val="both"/>
        <w:rPr>
          <w:rFonts w:ascii="Arial" w:eastAsiaTheme="minorHAnsi" w:hAnsi="Arial" w:cs="Arial"/>
          <w:sz w:val="22"/>
          <w:szCs w:val="22"/>
          <w:lang w:eastAsia="en-US"/>
        </w:rPr>
      </w:pPr>
    </w:p>
    <w:p w14:paraId="706CA764" w14:textId="645DFFAE" w:rsidR="001C18F6" w:rsidRDefault="001B46F0" w:rsidP="00566153">
      <w:pPr>
        <w:jc w:val="both"/>
        <w:rPr>
          <w:rStyle w:val="-"/>
          <w:rFonts w:ascii="Arial" w:eastAsiaTheme="minorHAnsi" w:hAnsi="Arial" w:cs="Arial"/>
          <w:sz w:val="22"/>
          <w:szCs w:val="22"/>
          <w:lang w:eastAsia="en-US"/>
        </w:rPr>
      </w:pPr>
      <w:hyperlink r:id="rId12" w:history="1">
        <w:r w:rsidR="001C18F6" w:rsidRPr="00205409">
          <w:rPr>
            <w:rStyle w:val="-"/>
            <w:rFonts w:ascii="Arial" w:eastAsiaTheme="minorHAnsi" w:hAnsi="Arial" w:cs="Arial"/>
            <w:sz w:val="22"/>
            <w:szCs w:val="22"/>
            <w:lang w:eastAsia="en-US"/>
          </w:rPr>
          <w:t>https://www.gov.gr/ipiresies/ekpaideuse/katartise/eggraphe-sto-metroo-opheloumenon-gia-ten-katartise-meso-ton-kedibim-ton-aei-kai-ton-adeiodotemenon-kdbm</w:t>
        </w:r>
      </w:hyperlink>
    </w:p>
    <w:p w14:paraId="0526AD80" w14:textId="77777777" w:rsidR="00566153" w:rsidRDefault="00566153" w:rsidP="00566153">
      <w:pPr>
        <w:jc w:val="both"/>
        <w:rPr>
          <w:rFonts w:ascii="Arial" w:eastAsiaTheme="minorHAnsi" w:hAnsi="Arial" w:cs="Arial"/>
          <w:sz w:val="22"/>
          <w:szCs w:val="22"/>
          <w:lang w:eastAsia="en-US"/>
        </w:rPr>
      </w:pPr>
    </w:p>
    <w:p w14:paraId="1853B0EE" w14:textId="2C8659F8" w:rsidR="00672C45" w:rsidRPr="00672C45" w:rsidRDefault="00672C45"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Όσοι πληρούν τις προϋποθέσεις συμμετοχής θα ενταχθούν στο Μητρώο Ωφελο</w:t>
      </w:r>
      <w:r w:rsidR="00F94BF2">
        <w:rPr>
          <w:rFonts w:ascii="Arial" w:eastAsiaTheme="minorHAnsi" w:hAnsi="Arial" w:cs="Arial"/>
          <w:sz w:val="22"/>
          <w:szCs w:val="22"/>
          <w:lang w:eastAsia="en-US"/>
        </w:rPr>
        <w:t>υ</w:t>
      </w:r>
      <w:r w:rsidRPr="00672C45">
        <w:rPr>
          <w:rFonts w:ascii="Arial" w:eastAsiaTheme="minorHAnsi" w:hAnsi="Arial" w:cs="Arial"/>
          <w:sz w:val="22"/>
          <w:szCs w:val="22"/>
          <w:lang w:eastAsia="en-US"/>
        </w:rPr>
        <w:t>μ</w:t>
      </w:r>
      <w:r w:rsidR="00F94BF2">
        <w:rPr>
          <w:rFonts w:ascii="Arial" w:eastAsiaTheme="minorHAnsi" w:hAnsi="Arial" w:cs="Arial"/>
          <w:sz w:val="22"/>
          <w:szCs w:val="22"/>
          <w:lang w:eastAsia="en-US"/>
        </w:rPr>
        <w:t>έ</w:t>
      </w:r>
      <w:r w:rsidRPr="00672C45">
        <w:rPr>
          <w:rFonts w:ascii="Arial" w:eastAsiaTheme="minorHAnsi" w:hAnsi="Arial" w:cs="Arial"/>
          <w:sz w:val="22"/>
          <w:szCs w:val="22"/>
          <w:lang w:eastAsia="en-US"/>
        </w:rPr>
        <w:t xml:space="preserve">νων και θα μπορούν να επιλέξουν το πρόγραμμα κατάρτισης που επιθυμούν να παρακολουθήσουν από τη λίστα των </w:t>
      </w:r>
      <w:r w:rsidR="00566153">
        <w:rPr>
          <w:rFonts w:ascii="Arial" w:eastAsiaTheme="minorHAnsi" w:hAnsi="Arial" w:cs="Arial"/>
          <w:sz w:val="22"/>
          <w:szCs w:val="22"/>
          <w:lang w:eastAsia="en-US"/>
        </w:rPr>
        <w:t>προσ</w:t>
      </w:r>
      <w:r w:rsidRPr="00672C45">
        <w:rPr>
          <w:rFonts w:ascii="Arial" w:eastAsiaTheme="minorHAnsi" w:hAnsi="Arial" w:cs="Arial"/>
          <w:sz w:val="22"/>
          <w:szCs w:val="22"/>
          <w:lang w:eastAsia="en-US"/>
        </w:rPr>
        <w:t xml:space="preserve">φερόμενων προγραμμάτων. </w:t>
      </w:r>
    </w:p>
    <w:p w14:paraId="25146E00" w14:textId="77777777" w:rsidR="00566153" w:rsidRDefault="00566153" w:rsidP="00566153">
      <w:pPr>
        <w:jc w:val="both"/>
        <w:rPr>
          <w:rFonts w:ascii="Arial" w:eastAsiaTheme="minorHAnsi" w:hAnsi="Arial" w:cs="Arial"/>
          <w:sz w:val="22"/>
          <w:szCs w:val="22"/>
          <w:lang w:eastAsia="en-US"/>
        </w:rPr>
      </w:pPr>
    </w:p>
    <w:p w14:paraId="1BF3546A" w14:textId="6AB7B7D6" w:rsidR="00BA1438" w:rsidRDefault="00672C45"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Με συνολικό προϋπολογισμό </w:t>
      </w:r>
      <w:r w:rsidR="006F5B0B" w:rsidRPr="006F5B0B">
        <w:rPr>
          <w:rFonts w:ascii="Arial" w:eastAsiaTheme="minorHAnsi" w:hAnsi="Arial" w:cs="Arial"/>
          <w:sz w:val="22"/>
          <w:szCs w:val="22"/>
          <w:lang w:eastAsia="en-US"/>
        </w:rPr>
        <w:t>301,5 εκατ. ευρώ</w:t>
      </w:r>
      <w:r w:rsidRPr="00672C45">
        <w:rPr>
          <w:rFonts w:ascii="Arial" w:eastAsiaTheme="minorHAnsi" w:hAnsi="Arial" w:cs="Arial"/>
          <w:sz w:val="22"/>
          <w:szCs w:val="22"/>
          <w:lang w:eastAsia="en-US"/>
        </w:rPr>
        <w:t>, η δράση κατάρτισης ανέργων αποτελεί τη μεγαλύτερη δράση Συνεχιζόμενης Επαγγελματικής Κατάρτισης που έχει υλοποιηθεί ποτέ στη χώρα.</w:t>
      </w:r>
    </w:p>
    <w:p w14:paraId="6BE5EE62" w14:textId="4926D65E" w:rsidR="00AC1331" w:rsidRDefault="00AC1331" w:rsidP="00566153">
      <w:pPr>
        <w:rPr>
          <w:sz w:val="16"/>
          <w:szCs w:val="16"/>
        </w:rPr>
      </w:pPr>
    </w:p>
    <w:p w14:paraId="3736E880" w14:textId="77777777" w:rsidR="00566153" w:rsidRDefault="00566153" w:rsidP="00566153">
      <w:pPr>
        <w:jc w:val="both"/>
        <w:rPr>
          <w:rFonts w:ascii="Arial" w:eastAsiaTheme="minorHAnsi" w:hAnsi="Arial" w:cs="Arial"/>
          <w:sz w:val="22"/>
          <w:szCs w:val="22"/>
          <w:lang w:eastAsia="en-US"/>
        </w:rPr>
      </w:pPr>
      <w:r w:rsidRPr="00672C45">
        <w:rPr>
          <w:rFonts w:ascii="Arial" w:eastAsiaTheme="minorHAnsi" w:hAnsi="Arial" w:cs="Arial"/>
          <w:sz w:val="22"/>
          <w:szCs w:val="22"/>
          <w:lang w:eastAsia="en-US"/>
        </w:rPr>
        <w:t xml:space="preserve">Για περισσότερες πληροφορίες επισκεφτείτε τις διευθύνσεις:   </w:t>
      </w:r>
    </w:p>
    <w:p w14:paraId="50823E5B" w14:textId="77777777" w:rsidR="00566153" w:rsidRPr="00672C45" w:rsidRDefault="00566153" w:rsidP="00566153">
      <w:pPr>
        <w:jc w:val="both"/>
        <w:rPr>
          <w:rFonts w:ascii="Arial" w:eastAsiaTheme="minorHAnsi" w:hAnsi="Arial" w:cs="Arial"/>
          <w:sz w:val="22"/>
          <w:szCs w:val="22"/>
          <w:lang w:eastAsia="en-US"/>
        </w:rPr>
      </w:pPr>
    </w:p>
    <w:p w14:paraId="2F9F0A51" w14:textId="77777777" w:rsidR="00566153" w:rsidRPr="00672C45" w:rsidRDefault="001B46F0" w:rsidP="00566153">
      <w:pPr>
        <w:rPr>
          <w:rFonts w:ascii="Arial" w:eastAsiaTheme="minorHAnsi" w:hAnsi="Arial" w:cs="Arial"/>
          <w:sz w:val="22"/>
          <w:szCs w:val="22"/>
          <w:lang w:eastAsia="en-US"/>
        </w:rPr>
      </w:pPr>
      <w:hyperlink r:id="rId13" w:history="1">
        <w:r w:rsidR="00566153" w:rsidRPr="00672C45">
          <w:rPr>
            <w:rFonts w:ascii="Arial" w:eastAsiaTheme="minorHAnsi" w:hAnsi="Arial" w:cs="Arial"/>
            <w:color w:val="0563C1" w:themeColor="hyperlink"/>
            <w:sz w:val="22"/>
            <w:szCs w:val="22"/>
            <w:u w:val="single"/>
            <w:lang w:eastAsia="en-US"/>
          </w:rPr>
          <w:t>https://www.dypa.gov.gr/proghrammata-katartisis-ghia-to-tamio-anakampsis</w:t>
        </w:r>
      </w:hyperlink>
      <w:r w:rsidR="00566153" w:rsidRPr="00672C45">
        <w:rPr>
          <w:rFonts w:ascii="Arial" w:eastAsiaTheme="minorHAnsi" w:hAnsi="Arial" w:cs="Arial"/>
          <w:sz w:val="22"/>
          <w:szCs w:val="22"/>
          <w:lang w:eastAsia="en-US"/>
        </w:rPr>
        <w:t xml:space="preserve"> και  </w:t>
      </w:r>
      <w:hyperlink r:id="rId14" w:history="1">
        <w:r w:rsidR="00566153" w:rsidRPr="00672C45">
          <w:rPr>
            <w:rFonts w:ascii="Arial" w:eastAsiaTheme="minorHAnsi" w:hAnsi="Arial" w:cs="Arial"/>
            <w:color w:val="0563C1" w:themeColor="hyperlink"/>
            <w:sz w:val="22"/>
            <w:szCs w:val="22"/>
            <w:u w:val="single"/>
            <w:lang w:eastAsia="en-US"/>
          </w:rPr>
          <w:t>https://www.voucher.gov.gr/</w:t>
        </w:r>
      </w:hyperlink>
    </w:p>
    <w:p w14:paraId="71FAA272" w14:textId="77777777" w:rsidR="00566153" w:rsidRPr="00AC1331" w:rsidRDefault="00566153" w:rsidP="00566153">
      <w:pPr>
        <w:rPr>
          <w:sz w:val="16"/>
          <w:szCs w:val="16"/>
        </w:rPr>
      </w:pPr>
    </w:p>
    <w:sectPr w:rsidR="00566153" w:rsidRPr="00AC1331" w:rsidSect="00417B17">
      <w:headerReference w:type="even" r:id="rId15"/>
      <w:headerReference w:type="default" r:id="rId16"/>
      <w:footerReference w:type="even" r:id="rId17"/>
      <w:footerReference w:type="default" r:id="rId18"/>
      <w:head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9DAB" w14:textId="77777777" w:rsidR="001B46F0" w:rsidRDefault="001B46F0">
      <w:r>
        <w:separator/>
      </w:r>
    </w:p>
  </w:endnote>
  <w:endnote w:type="continuationSeparator" w:id="0">
    <w:p w14:paraId="3403982C" w14:textId="77777777" w:rsidR="001B46F0" w:rsidRDefault="001B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C47C" w14:textId="77777777" w:rsidR="001B46F0" w:rsidRDefault="001B46F0">
      <w:r>
        <w:separator/>
      </w:r>
    </w:p>
  </w:footnote>
  <w:footnote w:type="continuationSeparator" w:id="0">
    <w:p w14:paraId="7CCE31A1" w14:textId="77777777" w:rsidR="001B46F0" w:rsidRDefault="001B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1B46F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1B46F0">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1B46F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C6"/>
    <w:rsid w:val="00042DD9"/>
    <w:rsid w:val="00052EEA"/>
    <w:rsid w:val="0005418E"/>
    <w:rsid w:val="00054856"/>
    <w:rsid w:val="000564B4"/>
    <w:rsid w:val="000631F1"/>
    <w:rsid w:val="000766C8"/>
    <w:rsid w:val="000813EB"/>
    <w:rsid w:val="000877A2"/>
    <w:rsid w:val="00087ACB"/>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BAE"/>
    <w:rsid w:val="001A379A"/>
    <w:rsid w:val="001B46F0"/>
    <w:rsid w:val="001C0BBD"/>
    <w:rsid w:val="001C18F6"/>
    <w:rsid w:val="001C3B03"/>
    <w:rsid w:val="001D5BC9"/>
    <w:rsid w:val="001E1D21"/>
    <w:rsid w:val="001F12B4"/>
    <w:rsid w:val="001F33E0"/>
    <w:rsid w:val="00201BAB"/>
    <w:rsid w:val="00204B3C"/>
    <w:rsid w:val="002104CE"/>
    <w:rsid w:val="0024101B"/>
    <w:rsid w:val="002530B0"/>
    <w:rsid w:val="0026007D"/>
    <w:rsid w:val="00274BD5"/>
    <w:rsid w:val="00285EA3"/>
    <w:rsid w:val="002A4F0F"/>
    <w:rsid w:val="002B3459"/>
    <w:rsid w:val="002B45F7"/>
    <w:rsid w:val="002B6231"/>
    <w:rsid w:val="002C318A"/>
    <w:rsid w:val="002C44F9"/>
    <w:rsid w:val="002D2CA8"/>
    <w:rsid w:val="002D3489"/>
    <w:rsid w:val="002D43C5"/>
    <w:rsid w:val="002D70EE"/>
    <w:rsid w:val="002E579C"/>
    <w:rsid w:val="002F4265"/>
    <w:rsid w:val="00301125"/>
    <w:rsid w:val="00314E9A"/>
    <w:rsid w:val="003160E0"/>
    <w:rsid w:val="00321312"/>
    <w:rsid w:val="0032394B"/>
    <w:rsid w:val="0033419F"/>
    <w:rsid w:val="00341A16"/>
    <w:rsid w:val="00343828"/>
    <w:rsid w:val="00344BDB"/>
    <w:rsid w:val="003505CB"/>
    <w:rsid w:val="00361DCA"/>
    <w:rsid w:val="00375DE8"/>
    <w:rsid w:val="003769A9"/>
    <w:rsid w:val="00386E1C"/>
    <w:rsid w:val="003910FF"/>
    <w:rsid w:val="00391BDD"/>
    <w:rsid w:val="00394501"/>
    <w:rsid w:val="00397127"/>
    <w:rsid w:val="003A7C70"/>
    <w:rsid w:val="003B12C0"/>
    <w:rsid w:val="003B3F5F"/>
    <w:rsid w:val="003B42D6"/>
    <w:rsid w:val="003C2CD7"/>
    <w:rsid w:val="003C422D"/>
    <w:rsid w:val="003C7F4A"/>
    <w:rsid w:val="003D406F"/>
    <w:rsid w:val="003E11DE"/>
    <w:rsid w:val="003E32AD"/>
    <w:rsid w:val="003E3A56"/>
    <w:rsid w:val="00403332"/>
    <w:rsid w:val="00407CE6"/>
    <w:rsid w:val="00410F3A"/>
    <w:rsid w:val="004171A9"/>
    <w:rsid w:val="00417B17"/>
    <w:rsid w:val="00422A04"/>
    <w:rsid w:val="00424330"/>
    <w:rsid w:val="0042559F"/>
    <w:rsid w:val="0042674A"/>
    <w:rsid w:val="00432D25"/>
    <w:rsid w:val="004363B1"/>
    <w:rsid w:val="00467788"/>
    <w:rsid w:val="004747EE"/>
    <w:rsid w:val="00476851"/>
    <w:rsid w:val="0048686C"/>
    <w:rsid w:val="004964D2"/>
    <w:rsid w:val="004977E0"/>
    <w:rsid w:val="004A1B49"/>
    <w:rsid w:val="004A4A53"/>
    <w:rsid w:val="004A6558"/>
    <w:rsid w:val="004A666F"/>
    <w:rsid w:val="004B2DEF"/>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66153"/>
    <w:rsid w:val="005744DF"/>
    <w:rsid w:val="00575073"/>
    <w:rsid w:val="00576294"/>
    <w:rsid w:val="005A79F4"/>
    <w:rsid w:val="005B0E32"/>
    <w:rsid w:val="005B179C"/>
    <w:rsid w:val="005B55E3"/>
    <w:rsid w:val="005B6A60"/>
    <w:rsid w:val="005C1EBD"/>
    <w:rsid w:val="005C1EEA"/>
    <w:rsid w:val="005C2A61"/>
    <w:rsid w:val="005D0586"/>
    <w:rsid w:val="005D21DE"/>
    <w:rsid w:val="005D5539"/>
    <w:rsid w:val="005D7527"/>
    <w:rsid w:val="005F6CD3"/>
    <w:rsid w:val="0060136F"/>
    <w:rsid w:val="00613069"/>
    <w:rsid w:val="00625D1F"/>
    <w:rsid w:val="00635AFF"/>
    <w:rsid w:val="0065510C"/>
    <w:rsid w:val="00670556"/>
    <w:rsid w:val="00672C45"/>
    <w:rsid w:val="006744EF"/>
    <w:rsid w:val="00684D31"/>
    <w:rsid w:val="0069221F"/>
    <w:rsid w:val="006A7547"/>
    <w:rsid w:val="006B4391"/>
    <w:rsid w:val="006B62C6"/>
    <w:rsid w:val="006B63A7"/>
    <w:rsid w:val="006B7092"/>
    <w:rsid w:val="006D0CF9"/>
    <w:rsid w:val="006D22C6"/>
    <w:rsid w:val="006D64A8"/>
    <w:rsid w:val="006D7722"/>
    <w:rsid w:val="006E1D91"/>
    <w:rsid w:val="006E55BF"/>
    <w:rsid w:val="006F5B0B"/>
    <w:rsid w:val="006F5D6D"/>
    <w:rsid w:val="006F7034"/>
    <w:rsid w:val="00703991"/>
    <w:rsid w:val="00717B16"/>
    <w:rsid w:val="00734EE9"/>
    <w:rsid w:val="00775475"/>
    <w:rsid w:val="007A0DF8"/>
    <w:rsid w:val="007A3852"/>
    <w:rsid w:val="007A4FFB"/>
    <w:rsid w:val="007B1454"/>
    <w:rsid w:val="007C5CAC"/>
    <w:rsid w:val="007E4173"/>
    <w:rsid w:val="007E63E8"/>
    <w:rsid w:val="007E74BD"/>
    <w:rsid w:val="007F2E19"/>
    <w:rsid w:val="00821585"/>
    <w:rsid w:val="00826BC1"/>
    <w:rsid w:val="00837EFF"/>
    <w:rsid w:val="0085276E"/>
    <w:rsid w:val="00860DF7"/>
    <w:rsid w:val="00861452"/>
    <w:rsid w:val="00864C4A"/>
    <w:rsid w:val="00865543"/>
    <w:rsid w:val="00865D4F"/>
    <w:rsid w:val="00871B0B"/>
    <w:rsid w:val="00894CEE"/>
    <w:rsid w:val="008A5143"/>
    <w:rsid w:val="008A6102"/>
    <w:rsid w:val="008A7C37"/>
    <w:rsid w:val="008B2E6E"/>
    <w:rsid w:val="008D05C5"/>
    <w:rsid w:val="008D0EF8"/>
    <w:rsid w:val="008F24F7"/>
    <w:rsid w:val="008F32BA"/>
    <w:rsid w:val="0093009C"/>
    <w:rsid w:val="00941FE5"/>
    <w:rsid w:val="00954513"/>
    <w:rsid w:val="00964CDC"/>
    <w:rsid w:val="00965F43"/>
    <w:rsid w:val="009704E9"/>
    <w:rsid w:val="00970F73"/>
    <w:rsid w:val="00985C8D"/>
    <w:rsid w:val="0099623B"/>
    <w:rsid w:val="00996F61"/>
    <w:rsid w:val="009B2DDC"/>
    <w:rsid w:val="009B3E76"/>
    <w:rsid w:val="009B481A"/>
    <w:rsid w:val="009D0160"/>
    <w:rsid w:val="009D4CCB"/>
    <w:rsid w:val="009D7701"/>
    <w:rsid w:val="009E0792"/>
    <w:rsid w:val="009E3EBE"/>
    <w:rsid w:val="00A10B57"/>
    <w:rsid w:val="00A16C4C"/>
    <w:rsid w:val="00A206CB"/>
    <w:rsid w:val="00A41C6C"/>
    <w:rsid w:val="00A4564F"/>
    <w:rsid w:val="00A60C13"/>
    <w:rsid w:val="00A626DD"/>
    <w:rsid w:val="00A63533"/>
    <w:rsid w:val="00A76DE7"/>
    <w:rsid w:val="00A86EB5"/>
    <w:rsid w:val="00A87251"/>
    <w:rsid w:val="00A910B3"/>
    <w:rsid w:val="00AA4739"/>
    <w:rsid w:val="00AB3CC9"/>
    <w:rsid w:val="00AB7464"/>
    <w:rsid w:val="00AC1331"/>
    <w:rsid w:val="00AC7CF1"/>
    <w:rsid w:val="00AD53D9"/>
    <w:rsid w:val="00AE2B31"/>
    <w:rsid w:val="00AF615B"/>
    <w:rsid w:val="00B20203"/>
    <w:rsid w:val="00B37A64"/>
    <w:rsid w:val="00B52CDE"/>
    <w:rsid w:val="00B61BE9"/>
    <w:rsid w:val="00B6339D"/>
    <w:rsid w:val="00B65FBA"/>
    <w:rsid w:val="00B73146"/>
    <w:rsid w:val="00B84DA3"/>
    <w:rsid w:val="00B913E9"/>
    <w:rsid w:val="00B958C6"/>
    <w:rsid w:val="00BA1438"/>
    <w:rsid w:val="00BA6688"/>
    <w:rsid w:val="00BB3CB8"/>
    <w:rsid w:val="00BC4880"/>
    <w:rsid w:val="00BD35B0"/>
    <w:rsid w:val="00BF1C8B"/>
    <w:rsid w:val="00C031BB"/>
    <w:rsid w:val="00C04EBE"/>
    <w:rsid w:val="00C121C7"/>
    <w:rsid w:val="00C15C51"/>
    <w:rsid w:val="00C22314"/>
    <w:rsid w:val="00C22A45"/>
    <w:rsid w:val="00C26B94"/>
    <w:rsid w:val="00C309CF"/>
    <w:rsid w:val="00C74424"/>
    <w:rsid w:val="00C9004D"/>
    <w:rsid w:val="00CA07FA"/>
    <w:rsid w:val="00CA7964"/>
    <w:rsid w:val="00CC6168"/>
    <w:rsid w:val="00CD2AA9"/>
    <w:rsid w:val="00CD3287"/>
    <w:rsid w:val="00CD3940"/>
    <w:rsid w:val="00CD539A"/>
    <w:rsid w:val="00CD67CF"/>
    <w:rsid w:val="00CF1A8E"/>
    <w:rsid w:val="00CF1C24"/>
    <w:rsid w:val="00CF1F7F"/>
    <w:rsid w:val="00CF2420"/>
    <w:rsid w:val="00CF25E6"/>
    <w:rsid w:val="00D02354"/>
    <w:rsid w:val="00D03BFA"/>
    <w:rsid w:val="00D0514A"/>
    <w:rsid w:val="00D27627"/>
    <w:rsid w:val="00D317EF"/>
    <w:rsid w:val="00D37A8B"/>
    <w:rsid w:val="00D46C48"/>
    <w:rsid w:val="00D52C58"/>
    <w:rsid w:val="00D55A3B"/>
    <w:rsid w:val="00D70DCA"/>
    <w:rsid w:val="00D82A22"/>
    <w:rsid w:val="00D86698"/>
    <w:rsid w:val="00DA09DF"/>
    <w:rsid w:val="00DB02F4"/>
    <w:rsid w:val="00DD36A9"/>
    <w:rsid w:val="00DF3808"/>
    <w:rsid w:val="00E00D42"/>
    <w:rsid w:val="00E06A81"/>
    <w:rsid w:val="00E07178"/>
    <w:rsid w:val="00E17C05"/>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91ACE"/>
    <w:rsid w:val="00EA2C8A"/>
    <w:rsid w:val="00EA655C"/>
    <w:rsid w:val="00EA7908"/>
    <w:rsid w:val="00EB1D07"/>
    <w:rsid w:val="00EC4A58"/>
    <w:rsid w:val="00EC7180"/>
    <w:rsid w:val="00ED4B2F"/>
    <w:rsid w:val="00EE0935"/>
    <w:rsid w:val="00EE2766"/>
    <w:rsid w:val="00EF0EB2"/>
    <w:rsid w:val="00EF12A7"/>
    <w:rsid w:val="00F10531"/>
    <w:rsid w:val="00F41C4F"/>
    <w:rsid w:val="00F465C2"/>
    <w:rsid w:val="00F53634"/>
    <w:rsid w:val="00F56368"/>
    <w:rsid w:val="00F57538"/>
    <w:rsid w:val="00F6704D"/>
    <w:rsid w:val="00F67454"/>
    <w:rsid w:val="00F73743"/>
    <w:rsid w:val="00F75C42"/>
    <w:rsid w:val="00F76E6F"/>
    <w:rsid w:val="00F87FAE"/>
    <w:rsid w:val="00F90D4C"/>
    <w:rsid w:val="00F93DC8"/>
    <w:rsid w:val="00F94BF2"/>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katartisis-ghia-to-tamio-anakamp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gr/ipiresies/ekpaideuse/katartise/eggraphe-sto-metroo-opheloumenon-gia-ten-katartise-meso-ton-kedibim-ton-aei-kai-ton-adeiodotemenon-kdb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ucher.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C12E-29BC-4B22-BDA5-87D2FF56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2021-09-20T12:20:00Z</cp:lastPrinted>
  <dcterms:created xsi:type="dcterms:W3CDTF">2023-10-17T08:49:00Z</dcterms:created>
  <dcterms:modified xsi:type="dcterms:W3CDTF">2023-10-17T08:49:00Z</dcterms:modified>
</cp:coreProperties>
</file>