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1563B279" w:rsidR="00CC6168" w:rsidRDefault="00E06A81" w:rsidP="00E17C05">
      <w:pPr>
        <w:tabs>
          <w:tab w:val="left" w:pos="4530"/>
        </w:tabs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1FCA706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000" cy="486000"/>
            <wp:effectExtent l="0" t="0" r="8255" b="952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>
        <w:rPr>
          <w:noProof/>
          <w:lang w:val="en-US"/>
        </w:rPr>
        <w:t xml:space="preserve">      </w:t>
      </w:r>
      <w:r w:rsidR="00E17C05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5146F058" w:rsidR="00F90D4C" w:rsidRPr="00F90D4C" w:rsidRDefault="00F53634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FBF901" wp14:editId="22988C31">
                  <wp:extent cx="1463040" cy="1176655"/>
                  <wp:effectExtent l="0" t="0" r="3810" b="444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681" w14:textId="2959267B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" fillcolor="#006896" strokecolor="white [3212]">
                      <v:textbox>
                        <w:txbxContent>
                          <w:p w14:paraId="18417681" w14:textId="2959267B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2C44F9">
        <w:trPr>
          <w:trHeight w:val="6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34335FA8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31E9732B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1EB05A33" w:rsidR="00D02354" w:rsidRPr="00700FB5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Αθήνα,</w:t>
            </w:r>
            <w:r w:rsidR="00700FB5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 </w:t>
            </w:r>
            <w:r w:rsidR="002E072B" w:rsidRPr="00700FB5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2</w:t>
            </w:r>
            <w:r w:rsidR="00700FB5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8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.0</w:t>
            </w:r>
            <w:r w:rsidR="00700FB5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3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2E072B" w:rsidRPr="00700FB5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1F4533EB" w14:textId="715BDEC9" w:rsidR="00CC6168" w:rsidRDefault="00CC6168" w:rsidP="00CC6168">
      <w:pPr>
        <w:rPr>
          <w:noProof/>
          <w:sz w:val="16"/>
          <w:szCs w:val="16"/>
        </w:rPr>
      </w:pPr>
    </w:p>
    <w:p w14:paraId="78B50080" w14:textId="77777777" w:rsidR="00700FB5" w:rsidRPr="00DD59CD" w:rsidRDefault="00700FB5" w:rsidP="00700FB5">
      <w:pPr>
        <w:tabs>
          <w:tab w:val="left" w:pos="7797"/>
        </w:tabs>
        <w:jc w:val="center"/>
        <w:rPr>
          <w:noProof/>
          <w:sz w:val="16"/>
          <w:szCs w:val="16"/>
        </w:rPr>
      </w:pPr>
    </w:p>
    <w:p w14:paraId="134989CF" w14:textId="4F367273" w:rsidR="00700FB5" w:rsidRDefault="00700FB5" w:rsidP="00700FB5">
      <w:pPr>
        <w:tabs>
          <w:tab w:val="left" w:pos="779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Μέχρι 5 Απριλίου οι αιτήσεις για το πρόγραμμα απασχόλησης με έμφαση στην πράσινη οικονομία και τις γυναίκες και επιχορήγηση 12.264 </w:t>
      </w:r>
      <w:r w:rsidR="00DD59CD">
        <w:rPr>
          <w:rFonts w:ascii="Arial" w:hAnsi="Arial" w:cs="Arial"/>
          <w:b/>
          <w:sz w:val="22"/>
          <w:szCs w:val="22"/>
        </w:rPr>
        <w:t>ευρώ</w:t>
      </w:r>
      <w:r>
        <w:rPr>
          <w:rFonts w:ascii="Arial" w:hAnsi="Arial" w:cs="Arial"/>
          <w:b/>
          <w:sz w:val="22"/>
          <w:szCs w:val="22"/>
        </w:rPr>
        <w:t xml:space="preserve"> για κάθε θέση εργασίας</w:t>
      </w:r>
    </w:p>
    <w:p w14:paraId="07387BCE" w14:textId="77777777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1CF24AC1" w14:textId="76D63940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Την Παρασκευή 5 Απριλίου</w:t>
      </w:r>
      <w:r w:rsidR="007E7E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λήγει η προθεσμία υποβολής αιτήσεων χρηματοδότησης για το «Πρόγραμμα επιχορήγησης επιχειρήσεων για την απασχόληση 5.000 ανέργων, ηλικίας 18-66 ετών, με έμφαση στον τομέα της πράσινης οικονομίας και τις γυναίκες», καθώς έχουν ήδη καλυφθεί 4.750 θέσεις, δηλαδή 95% του συνολικού αριθμού των διαθέσιμων θέσεων.</w:t>
      </w:r>
    </w:p>
    <w:p w14:paraId="162A9B71" w14:textId="77777777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7B9A02E8" w14:textId="5E5F89A6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Στόχος της δράσης είναι η δημιουργία νέων, «πράσινων» θέσεων εργασίας πλήρους απασχόλησης σε επιχειρήσεις που </w:t>
      </w:r>
      <w:bookmarkStart w:id="0" w:name="__DdeLink__47302_6506667641"/>
      <w:r>
        <w:rPr>
          <w:rFonts w:ascii="Arial" w:hAnsi="Arial" w:cs="Arial"/>
          <w:sz w:val="22"/>
          <w:szCs w:val="22"/>
        </w:rPr>
        <w:t>δραστηριοποιούνται ή θα δραστηριοποιηθούν</w:t>
      </w:r>
      <w:bookmarkEnd w:id="0"/>
      <w:r>
        <w:rPr>
          <w:rFonts w:ascii="Arial" w:hAnsi="Arial" w:cs="Arial"/>
          <w:sz w:val="22"/>
          <w:szCs w:val="22"/>
        </w:rPr>
        <w:t xml:space="preserve"> στην πράσινη οικονομία. Η επιχορήγηση καλύπτει έως το 80% του μισθού και των εισφορών για 15 μήνες, έως 12.264 ευρώ ανά νέα θέση εργασίας.</w:t>
      </w:r>
    </w:p>
    <w:p w14:paraId="5E6E7BB6" w14:textId="77777777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4F8CD1A7" w14:textId="737445AF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Τα προγράμματα επιδότησης εργασίας της ΔΥΠΑ απευθύνονται σε ιδιωτικές επιχειρήσεις. Όσες ενδιαφέρονται να συμμετάσχουν μπορούν να υποβάλουν την αίτησή τους αποκλειστικά ηλεκτρονικά είτε α) μέσω της πλατφόρμας e-</w:t>
      </w:r>
      <w:proofErr w:type="spellStart"/>
      <w:r>
        <w:rPr>
          <w:rFonts w:ascii="Arial" w:hAnsi="Arial" w:cs="Arial"/>
          <w:sz w:val="22"/>
          <w:szCs w:val="22"/>
        </w:rPr>
        <w:t>services</w:t>
      </w:r>
      <w:proofErr w:type="spellEnd"/>
      <w:r>
        <w:rPr>
          <w:rFonts w:ascii="Arial" w:hAnsi="Arial" w:cs="Arial"/>
          <w:sz w:val="22"/>
          <w:szCs w:val="22"/>
        </w:rPr>
        <w:t xml:space="preserve"> της ΔΥΠΑ (dypa.gov.gr)</w:t>
      </w:r>
      <w:r w:rsidR="002809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είτε β) μέσω gov.gr στον ακόλουθο σύνδεσμο:</w:t>
      </w:r>
    </w:p>
    <w:p w14:paraId="6853DA05" w14:textId="77777777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73DFD04C" w14:textId="77777777" w:rsidR="00700FB5" w:rsidRDefault="006E3566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hyperlink r:id="rId12" w:history="1">
        <w:r w:rsidR="00700FB5">
          <w:rPr>
            <w:rStyle w:val="-"/>
            <w:rFonts w:ascii="Arial" w:hAnsi="Arial" w:cs="Arial"/>
            <w:sz w:val="22"/>
            <w:szCs w:val="22"/>
          </w:rPr>
          <w:t>https://www.gov.gr/ipiresies/epik</w:t>
        </w:r>
        <w:r w:rsidR="00700FB5">
          <w:rPr>
            <w:rStyle w:val="-"/>
            <w:rFonts w:ascii="Arial" w:hAnsi="Arial" w:cs="Arial"/>
            <w:sz w:val="22"/>
            <w:szCs w:val="22"/>
          </w:rPr>
          <w:t>h</w:t>
        </w:r>
        <w:r w:rsidR="00700FB5">
          <w:rPr>
            <w:rStyle w:val="-"/>
            <w:rFonts w:ascii="Arial" w:hAnsi="Arial" w:cs="Arial"/>
            <w:sz w:val="22"/>
            <w:szCs w:val="22"/>
          </w:rPr>
          <w:t>eirematike-drasterioteta/apaskholese-prosopikou/summetokhe-epikheireseon-ergodoton-se-programmata-katartises-anergon</w:t>
        </w:r>
      </w:hyperlink>
      <w:r w:rsidR="00700FB5">
        <w:rPr>
          <w:rFonts w:ascii="Arial" w:hAnsi="Arial" w:cs="Arial"/>
          <w:sz w:val="22"/>
          <w:szCs w:val="22"/>
        </w:rPr>
        <w:t xml:space="preserve"> </w:t>
      </w:r>
    </w:p>
    <w:p w14:paraId="6C46F5AF" w14:textId="77777777" w:rsidR="00700FB5" w:rsidRDefault="00700FB5" w:rsidP="00700FB5">
      <w:pPr>
        <w:jc w:val="both"/>
        <w:rPr>
          <w:rFonts w:ascii="Arial" w:hAnsi="Arial" w:cs="Arial"/>
          <w:sz w:val="22"/>
          <w:szCs w:val="22"/>
        </w:rPr>
      </w:pPr>
    </w:p>
    <w:p w14:paraId="794C20FF" w14:textId="77777777" w:rsidR="00700FB5" w:rsidRDefault="00700FB5" w:rsidP="00700F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Μετά την υποβολή της αίτησης, η ΔΥΠΑ επιβεβαιώνει ότι η επιχείρηση πληροί τις προϋποθέσεις και οι εργασιακοί σύμβουλοι της ΔΥΠΑ υποδεικνύουν υποψηφίους με την ειδικότητα και τα απαιτούμενα προσόντα που δήλωσε ο εργοδότης. Ο εργοδότης επιλέγει τον ωφελούμενο και προχωράει στην πρόσληψη.</w:t>
      </w:r>
    </w:p>
    <w:p w14:paraId="789AE286" w14:textId="77777777" w:rsidR="00700FB5" w:rsidRDefault="00700FB5" w:rsidP="00700FB5">
      <w:pPr>
        <w:jc w:val="both"/>
        <w:rPr>
          <w:rFonts w:ascii="Arial" w:hAnsi="Arial" w:cs="Arial"/>
          <w:sz w:val="22"/>
          <w:szCs w:val="22"/>
        </w:rPr>
      </w:pPr>
    </w:p>
    <w:p w14:paraId="68F133AD" w14:textId="208695F0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 συνολικός προϋπολογισμός ανέρχεται στα 50 εκ. ευρώ και χρηματοδοτείται από το </w:t>
      </w:r>
      <w:bookmarkStart w:id="1" w:name="__DdeLink__3316_3598217767"/>
      <w:r>
        <w:rPr>
          <w:rFonts w:ascii="Arial" w:hAnsi="Arial" w:cs="Arial"/>
          <w:sz w:val="22"/>
          <w:szCs w:val="22"/>
        </w:rPr>
        <w:t>Ταμείο Ανάκαμψης και Ανθεκτικότητας</w:t>
      </w:r>
      <w:bookmarkEnd w:id="1"/>
      <w:r>
        <w:rPr>
          <w:rFonts w:ascii="Arial" w:hAnsi="Arial" w:cs="Arial"/>
          <w:sz w:val="22"/>
          <w:szCs w:val="22"/>
        </w:rPr>
        <w:t xml:space="preserve">. </w:t>
      </w:r>
    </w:p>
    <w:p w14:paraId="08585D93" w14:textId="77777777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410A8F31" w14:textId="6632C8E4" w:rsidR="00700FB5" w:rsidRDefault="00700FB5" w:rsidP="00700FB5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πληροφορίες, οι ενδιαφερόμενοι μπορούν να επισκεφτούν τη διεύθυνση:</w:t>
      </w:r>
    </w:p>
    <w:p w14:paraId="4D242CE2" w14:textId="77777777" w:rsidR="00700FB5" w:rsidRDefault="00700FB5" w:rsidP="00700FB5">
      <w:pPr>
        <w:jc w:val="both"/>
        <w:rPr>
          <w:rFonts w:ascii="Arial" w:hAnsi="Arial" w:cs="Arial"/>
          <w:sz w:val="22"/>
          <w:szCs w:val="22"/>
        </w:rPr>
      </w:pPr>
    </w:p>
    <w:p w14:paraId="7FDAAB05" w14:textId="77777777" w:rsidR="00700FB5" w:rsidRDefault="006E3566" w:rsidP="00700FB5">
      <w:pPr>
        <w:jc w:val="both"/>
        <w:rPr>
          <w:rFonts w:ascii="Arial" w:hAnsi="Arial" w:cs="Arial"/>
          <w:b/>
          <w:sz w:val="22"/>
          <w:szCs w:val="22"/>
        </w:rPr>
      </w:pPr>
      <w:hyperlink r:id="rId13" w:history="1">
        <w:r w:rsidR="00700FB5">
          <w:rPr>
            <w:rStyle w:val="-"/>
            <w:rFonts w:ascii="Arial" w:hAnsi="Arial" w:cs="Arial"/>
            <w:sz w:val="22"/>
            <w:szCs w:val="22"/>
          </w:rPr>
          <w:t>https://www.dypa.gov.gr/pro</w:t>
        </w:r>
        <w:bookmarkStart w:id="2" w:name="_GoBack"/>
        <w:bookmarkEnd w:id="2"/>
        <w:r w:rsidR="00700FB5">
          <w:rPr>
            <w:rStyle w:val="-"/>
            <w:rFonts w:ascii="Arial" w:hAnsi="Arial" w:cs="Arial"/>
            <w:sz w:val="22"/>
            <w:szCs w:val="22"/>
          </w:rPr>
          <w:t>g</w:t>
        </w:r>
        <w:r w:rsidR="00700FB5">
          <w:rPr>
            <w:rStyle w:val="-"/>
            <w:rFonts w:ascii="Arial" w:hAnsi="Arial" w:cs="Arial"/>
            <w:sz w:val="22"/>
            <w:szCs w:val="22"/>
          </w:rPr>
          <w:t>hrammata-anoikhta</w:t>
        </w:r>
      </w:hyperlink>
      <w:r w:rsidR="00700FB5">
        <w:rPr>
          <w:rFonts w:ascii="Arial" w:hAnsi="Arial" w:cs="Arial"/>
          <w:sz w:val="22"/>
          <w:szCs w:val="22"/>
        </w:rPr>
        <w:t xml:space="preserve"> </w:t>
      </w:r>
    </w:p>
    <w:p w14:paraId="6BE5EE62" w14:textId="77777777" w:rsidR="00AC1331" w:rsidRPr="00AC1331" w:rsidRDefault="00AC1331" w:rsidP="00700FB5">
      <w:pPr>
        <w:tabs>
          <w:tab w:val="left" w:pos="7797"/>
        </w:tabs>
        <w:jc w:val="center"/>
        <w:rPr>
          <w:sz w:val="16"/>
          <w:szCs w:val="16"/>
        </w:rPr>
      </w:pPr>
    </w:p>
    <w:sectPr w:rsidR="00AC1331" w:rsidRPr="00AC1331" w:rsidSect="008563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2192D" w14:textId="77777777" w:rsidR="006E3566" w:rsidRDefault="006E3566">
      <w:r>
        <w:separator/>
      </w:r>
    </w:p>
  </w:endnote>
  <w:endnote w:type="continuationSeparator" w:id="0">
    <w:p w14:paraId="5C937380" w14:textId="77777777" w:rsidR="006E3566" w:rsidRDefault="006E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5243E561" w:rsidR="003769A9" w:rsidRDefault="003769A9">
    <w:pPr>
      <w:pStyle w:val="a4"/>
    </w:pPr>
  </w:p>
  <w:p w14:paraId="0023160A" w14:textId="5B60A15C" w:rsidR="00391BDD" w:rsidRPr="005371FC" w:rsidRDefault="00AC13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inline distT="0" distB="0" distL="0" distR="0" wp14:anchorId="251B2894" wp14:editId="50770109">
          <wp:extent cx="2880000" cy="463514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16FB" w14:textId="77777777" w:rsidR="006E3566" w:rsidRDefault="006E3566">
      <w:r>
        <w:separator/>
      </w:r>
    </w:p>
  </w:footnote>
  <w:footnote w:type="continuationSeparator" w:id="0">
    <w:p w14:paraId="19427602" w14:textId="77777777" w:rsidR="006E3566" w:rsidRDefault="006E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6E3566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6E3566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0;margin-top:0;width:595.2pt;height:883.05pt;z-index:-251653120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6E3566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54856"/>
    <w:rsid w:val="000631F1"/>
    <w:rsid w:val="000766C8"/>
    <w:rsid w:val="000813EB"/>
    <w:rsid w:val="000877A2"/>
    <w:rsid w:val="00087ACB"/>
    <w:rsid w:val="000A3207"/>
    <w:rsid w:val="000B0995"/>
    <w:rsid w:val="000C65A5"/>
    <w:rsid w:val="000E1D39"/>
    <w:rsid w:val="001271C9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BAE"/>
    <w:rsid w:val="001A379A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09F9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72B"/>
    <w:rsid w:val="002E579C"/>
    <w:rsid w:val="00301125"/>
    <w:rsid w:val="00314E9A"/>
    <w:rsid w:val="003160E0"/>
    <w:rsid w:val="00317D0F"/>
    <w:rsid w:val="00321312"/>
    <w:rsid w:val="0032394B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4501"/>
    <w:rsid w:val="003A7C70"/>
    <w:rsid w:val="003B12C0"/>
    <w:rsid w:val="003B42D6"/>
    <w:rsid w:val="003C2CD7"/>
    <w:rsid w:val="003C422D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B441E"/>
    <w:rsid w:val="004C2A82"/>
    <w:rsid w:val="004C5400"/>
    <w:rsid w:val="004D27B2"/>
    <w:rsid w:val="004D51DD"/>
    <w:rsid w:val="004D758A"/>
    <w:rsid w:val="004E5E3F"/>
    <w:rsid w:val="004F131E"/>
    <w:rsid w:val="004F5959"/>
    <w:rsid w:val="00503253"/>
    <w:rsid w:val="00507641"/>
    <w:rsid w:val="005111F5"/>
    <w:rsid w:val="005371FC"/>
    <w:rsid w:val="005444E0"/>
    <w:rsid w:val="005744DF"/>
    <w:rsid w:val="00575073"/>
    <w:rsid w:val="00576294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5D1F"/>
    <w:rsid w:val="00635AFF"/>
    <w:rsid w:val="0065510C"/>
    <w:rsid w:val="00670556"/>
    <w:rsid w:val="006744EF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3566"/>
    <w:rsid w:val="006E55BF"/>
    <w:rsid w:val="006F5D6D"/>
    <w:rsid w:val="006F7034"/>
    <w:rsid w:val="00700FB5"/>
    <w:rsid w:val="00703991"/>
    <w:rsid w:val="00717B16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E7E68"/>
    <w:rsid w:val="007F2E19"/>
    <w:rsid w:val="00814A21"/>
    <w:rsid w:val="00826BC1"/>
    <w:rsid w:val="00837EFF"/>
    <w:rsid w:val="0085635F"/>
    <w:rsid w:val="00860DF7"/>
    <w:rsid w:val="00861452"/>
    <w:rsid w:val="00864C4A"/>
    <w:rsid w:val="00865D4F"/>
    <w:rsid w:val="00871B0B"/>
    <w:rsid w:val="00894CEE"/>
    <w:rsid w:val="008A5143"/>
    <w:rsid w:val="008A7C37"/>
    <w:rsid w:val="008B2E6E"/>
    <w:rsid w:val="008D05C5"/>
    <w:rsid w:val="008D0EF8"/>
    <w:rsid w:val="008F24F7"/>
    <w:rsid w:val="0093009C"/>
    <w:rsid w:val="00941FE5"/>
    <w:rsid w:val="00954513"/>
    <w:rsid w:val="00964CDC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05AB6"/>
    <w:rsid w:val="00A10B57"/>
    <w:rsid w:val="00A206CB"/>
    <w:rsid w:val="00A41C6C"/>
    <w:rsid w:val="00A4564F"/>
    <w:rsid w:val="00A63533"/>
    <w:rsid w:val="00A87251"/>
    <w:rsid w:val="00A910B3"/>
    <w:rsid w:val="00AA4739"/>
    <w:rsid w:val="00AB3CC9"/>
    <w:rsid w:val="00AB7464"/>
    <w:rsid w:val="00AC1331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84DA3"/>
    <w:rsid w:val="00B958C6"/>
    <w:rsid w:val="00BA6688"/>
    <w:rsid w:val="00BB3CB8"/>
    <w:rsid w:val="00BC4880"/>
    <w:rsid w:val="00BD35B0"/>
    <w:rsid w:val="00BF1C8B"/>
    <w:rsid w:val="00C031BB"/>
    <w:rsid w:val="00C121C7"/>
    <w:rsid w:val="00C15C51"/>
    <w:rsid w:val="00C22314"/>
    <w:rsid w:val="00C22A45"/>
    <w:rsid w:val="00C26B94"/>
    <w:rsid w:val="00C309CF"/>
    <w:rsid w:val="00C74424"/>
    <w:rsid w:val="00CA07FA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152D2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DD59CD"/>
    <w:rsid w:val="00E00D42"/>
    <w:rsid w:val="00E06A81"/>
    <w:rsid w:val="00E07178"/>
    <w:rsid w:val="00E17C05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4A58"/>
    <w:rsid w:val="00EC7180"/>
    <w:rsid w:val="00EE0935"/>
    <w:rsid w:val="00EF12A7"/>
    <w:rsid w:val="00F10531"/>
    <w:rsid w:val="00F41C4F"/>
    <w:rsid w:val="00F465C2"/>
    <w:rsid w:val="00F53634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ypa.gov.gr/proghrammata-anoikht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gr/ipiresies/epikheirematike-drasterioteta/apaskholese-prosopikou/summetokhe-epikheireseon-ergodoton-se-programmata-katartises-anerg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7481-59E9-4E1D-A078-15FF6661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2</cp:revision>
  <cp:lastPrinted>2021-09-20T12:20:00Z</cp:lastPrinted>
  <dcterms:created xsi:type="dcterms:W3CDTF">2024-03-28T09:39:00Z</dcterms:created>
  <dcterms:modified xsi:type="dcterms:W3CDTF">2024-03-28T09:39:00Z</dcterms:modified>
</cp:coreProperties>
</file>