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596F5" w14:textId="1563B279" w:rsidR="00CC6168" w:rsidRDefault="00E06A81" w:rsidP="00E17C05">
      <w:pPr>
        <w:tabs>
          <w:tab w:val="left" w:pos="4530"/>
        </w:tabs>
        <w:ind w:left="2160" w:firstLine="720"/>
      </w:pPr>
      <w:r w:rsidRPr="00966284">
        <w:rPr>
          <w:noProof/>
        </w:rPr>
        <w:drawing>
          <wp:anchor distT="0" distB="0" distL="114300" distR="114300" simplePos="0" relativeHeight="251665408" behindDoc="1" locked="0" layoutInCell="1" allowOverlap="1" wp14:anchorId="72077A51" wp14:editId="1FCA7061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440000" cy="486000"/>
            <wp:effectExtent l="0" t="0" r="8255" b="9525"/>
            <wp:wrapNone/>
            <wp:docPr id="13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Γραφικό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168">
        <w:rPr>
          <w:noProof/>
          <w:lang w:val="en-US"/>
        </w:rPr>
        <w:t xml:space="preserve">      </w:t>
      </w:r>
      <w:r w:rsidR="00E17C05">
        <w:rPr>
          <w:noProof/>
          <w:lang w:val="en-US"/>
        </w:rPr>
        <w:tab/>
      </w:r>
    </w:p>
    <w:p w14:paraId="03FA774A" w14:textId="62ED5995" w:rsidR="00F90D4C" w:rsidRPr="00F90D4C" w:rsidRDefault="00CC6168" w:rsidP="00CC6168">
      <w:pPr>
        <w:rPr>
          <w:noProof/>
        </w:rPr>
      </w:pPr>
      <w:r>
        <w:rPr>
          <w:lang w:val="en-US"/>
        </w:rPr>
        <w:t xml:space="preserve"> </w:t>
      </w:r>
      <w:r w:rsidR="00F90D4C">
        <w:rPr>
          <w:noProof/>
        </w:rPr>
        <w:t xml:space="preserve"> </w:t>
      </w:r>
    </w:p>
    <w:tbl>
      <w:tblPr>
        <w:tblStyle w:val="af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2104CE" w:rsidRPr="002104CE" w14:paraId="26E54E83" w14:textId="77777777" w:rsidTr="002C44F9">
        <w:trPr>
          <w:trHeight w:val="1020"/>
        </w:trPr>
        <w:tc>
          <w:tcPr>
            <w:tcW w:w="2552" w:type="dxa"/>
          </w:tcPr>
          <w:p w14:paraId="7CD12700" w14:textId="5146F058" w:rsidR="00F90D4C" w:rsidRPr="00F90D4C" w:rsidRDefault="00F53634" w:rsidP="00F90D4C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FBF901" wp14:editId="22988C31">
                  <wp:extent cx="1463040" cy="1176655"/>
                  <wp:effectExtent l="0" t="0" r="3810" b="444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7ED238E9" w14:textId="77777777" w:rsidR="00F90D4C" w:rsidRDefault="00F90D4C" w:rsidP="00CC6168">
            <w:pPr>
              <w:rPr>
                <w:noProof/>
              </w:rPr>
            </w:pPr>
          </w:p>
        </w:tc>
        <w:tc>
          <w:tcPr>
            <w:tcW w:w="4666" w:type="dxa"/>
          </w:tcPr>
          <w:p w14:paraId="61DE440B" w14:textId="371DF734" w:rsidR="00F90D4C" w:rsidRPr="002104CE" w:rsidRDefault="002104CE" w:rsidP="00EC4A58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026F30E9" wp14:editId="76E8B7C5">
                      <wp:simplePos x="0" y="0"/>
                      <wp:positionH relativeFrom="page">
                        <wp:posOffset>1233681</wp:posOffset>
                      </wp:positionH>
                      <wp:positionV relativeFrom="paragraph">
                        <wp:posOffset>172473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17681" w14:textId="2959267B" w:rsidR="00EC4A58" w:rsidRPr="00EC4A58" w:rsidRDefault="00E5064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97.15pt;margin-top:13.6pt;width:129pt;height:24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" fillcolor="#006896" strokecolor="white [3212]">
                      <v:textbox>
                        <w:txbxContent>
                          <w:p w14:paraId="18417681" w14:textId="2959267B" w:rsidR="00EC4A58" w:rsidRPr="00EC4A58" w:rsidRDefault="00E506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A3852" w:rsidRPr="00F90D4C" w14:paraId="67D2EA67" w14:textId="77777777" w:rsidTr="002C44F9">
        <w:trPr>
          <w:trHeight w:val="60"/>
        </w:trPr>
        <w:tc>
          <w:tcPr>
            <w:tcW w:w="2552" w:type="dxa"/>
          </w:tcPr>
          <w:p w14:paraId="27107B28" w14:textId="77777777" w:rsidR="007A3852" w:rsidRPr="00F90D4C" w:rsidRDefault="007A3852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3E51722A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7A3852" w:rsidRPr="00F90D4C" w14:paraId="4542E4DA" w14:textId="77777777" w:rsidTr="002C44F9">
        <w:trPr>
          <w:trHeight w:val="342"/>
        </w:trPr>
        <w:tc>
          <w:tcPr>
            <w:tcW w:w="2552" w:type="dxa"/>
          </w:tcPr>
          <w:p w14:paraId="4D768759" w14:textId="183C33B6" w:rsidR="007A3852" w:rsidRPr="00F90D4C" w:rsidRDefault="00D02354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  <w:drawing>
                <wp:inline distT="0" distB="0" distL="0" distR="0" wp14:anchorId="31050D96" wp14:editId="7198C0E0">
                  <wp:extent cx="851557" cy="190647"/>
                  <wp:effectExtent l="0" t="0" r="5715" b="0"/>
                  <wp:docPr id="1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06" cy="19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57333148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D02354" w:rsidRPr="00F90D4C" w14:paraId="60C7F30D" w14:textId="77777777" w:rsidTr="002C44F9">
        <w:trPr>
          <w:trHeight w:val="342"/>
        </w:trPr>
        <w:tc>
          <w:tcPr>
            <w:tcW w:w="2552" w:type="dxa"/>
          </w:tcPr>
          <w:p w14:paraId="34335FA8" w14:textId="77777777" w:rsidR="00F53634" w:rsidRPr="00F5363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Τμήμα Επικοινωνίας &amp;</w:t>
            </w:r>
          </w:p>
          <w:p w14:paraId="31E9732B" w14:textId="77777777" w:rsidR="00F53634" w:rsidRPr="00F5363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Δημοσίων Σχέσεων</w:t>
            </w:r>
          </w:p>
          <w:p w14:paraId="3D763D2A" w14:textId="3BE22A9F" w:rsidR="00D02354" w:rsidRPr="00A5101B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 xml:space="preserve">Αθήνα, </w:t>
            </w:r>
            <w:r w:rsidR="00324B4B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24</w:t>
            </w: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.0</w:t>
            </w:r>
            <w:r w:rsidR="00324B4B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9</w:t>
            </w: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.202</w:t>
            </w:r>
            <w:r w:rsidR="0032217B" w:rsidRPr="00A5101B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14:paraId="7C153CA3" w14:textId="77777777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C424E3" w14:textId="34EBB1C9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</w:tr>
    </w:tbl>
    <w:p w14:paraId="1F4533EB" w14:textId="715BDEC9" w:rsidR="00CC6168" w:rsidRDefault="00CC6168" w:rsidP="00CC6168">
      <w:pPr>
        <w:rPr>
          <w:noProof/>
          <w:sz w:val="16"/>
          <w:szCs w:val="16"/>
        </w:rPr>
      </w:pPr>
    </w:p>
    <w:p w14:paraId="3072A915" w14:textId="76D93D9B" w:rsidR="00F90D4C" w:rsidRPr="00734EE9" w:rsidRDefault="00F90D4C" w:rsidP="00CC6168">
      <w:pPr>
        <w:rPr>
          <w:noProof/>
          <w:sz w:val="16"/>
          <w:szCs w:val="16"/>
        </w:rPr>
      </w:pPr>
    </w:p>
    <w:p w14:paraId="1F09631D" w14:textId="4081C676" w:rsidR="0032217B" w:rsidRPr="006535D4" w:rsidRDefault="0032217B" w:rsidP="00324B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535D4">
        <w:rPr>
          <w:rFonts w:ascii="Arial" w:hAnsi="Arial" w:cs="Arial"/>
          <w:b/>
          <w:bCs/>
          <w:sz w:val="22"/>
          <w:szCs w:val="22"/>
        </w:rPr>
        <w:t xml:space="preserve">Τα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6535D4">
        <w:rPr>
          <w:rFonts w:ascii="Arial" w:hAnsi="Arial" w:cs="Arial"/>
          <w:b/>
          <w:bCs/>
          <w:sz w:val="22"/>
          <w:szCs w:val="22"/>
        </w:rPr>
        <w:t xml:space="preserve"> «ανοιχτά» προγράμματα της ΔΥΠΑ</w:t>
      </w:r>
      <w:r>
        <w:rPr>
          <w:rFonts w:ascii="Arial" w:hAnsi="Arial" w:cs="Arial"/>
          <w:b/>
          <w:bCs/>
          <w:sz w:val="22"/>
          <w:szCs w:val="22"/>
        </w:rPr>
        <w:t xml:space="preserve"> με </w:t>
      </w:r>
      <w:r w:rsidRPr="006535D4">
        <w:rPr>
          <w:rFonts w:ascii="Arial" w:hAnsi="Arial" w:cs="Arial"/>
          <w:b/>
          <w:bCs/>
          <w:sz w:val="22"/>
          <w:szCs w:val="22"/>
        </w:rPr>
        <w:t xml:space="preserve">επιχορήγηση έως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324B4B">
        <w:rPr>
          <w:rFonts w:ascii="Arial" w:hAnsi="Arial" w:cs="Arial"/>
          <w:b/>
          <w:bCs/>
          <w:sz w:val="22"/>
          <w:szCs w:val="22"/>
        </w:rPr>
        <w:t>7.000</w:t>
      </w:r>
      <w:r w:rsidRPr="006535D4">
        <w:rPr>
          <w:rFonts w:ascii="Arial" w:hAnsi="Arial" w:cs="Arial"/>
          <w:b/>
          <w:bCs/>
          <w:sz w:val="22"/>
          <w:szCs w:val="22"/>
        </w:rPr>
        <w:t xml:space="preserve"> ευρώ ανά</w:t>
      </w:r>
      <w:r>
        <w:rPr>
          <w:rFonts w:ascii="Arial" w:hAnsi="Arial" w:cs="Arial"/>
          <w:b/>
          <w:bCs/>
          <w:sz w:val="22"/>
          <w:szCs w:val="22"/>
        </w:rPr>
        <w:t xml:space="preserve"> νέα</w:t>
      </w:r>
      <w:r w:rsidRPr="006535D4">
        <w:rPr>
          <w:rFonts w:ascii="Arial" w:hAnsi="Arial" w:cs="Arial"/>
          <w:b/>
          <w:bCs/>
          <w:sz w:val="22"/>
          <w:szCs w:val="22"/>
        </w:rPr>
        <w:t xml:space="preserve"> θέση</w:t>
      </w:r>
      <w:r>
        <w:rPr>
          <w:rFonts w:ascii="Arial" w:hAnsi="Arial" w:cs="Arial"/>
          <w:b/>
          <w:bCs/>
          <w:sz w:val="22"/>
          <w:szCs w:val="22"/>
        </w:rPr>
        <w:t xml:space="preserve"> εργασίας</w:t>
      </w:r>
    </w:p>
    <w:p w14:paraId="462C1871" w14:textId="77777777" w:rsidR="0032217B" w:rsidRPr="006535D4" w:rsidRDefault="0032217B" w:rsidP="00324B4B">
      <w:pPr>
        <w:jc w:val="both"/>
        <w:rPr>
          <w:rFonts w:ascii="Arial" w:hAnsi="Arial" w:cs="Arial"/>
          <w:sz w:val="22"/>
          <w:szCs w:val="22"/>
        </w:rPr>
      </w:pPr>
    </w:p>
    <w:p w14:paraId="24B276C7" w14:textId="3B04E347" w:rsidR="0032217B" w:rsidRPr="006535D4" w:rsidRDefault="0032217B" w:rsidP="00324B4B">
      <w:pPr>
        <w:jc w:val="both"/>
        <w:rPr>
          <w:rFonts w:ascii="Arial" w:hAnsi="Arial" w:cs="Arial"/>
          <w:sz w:val="22"/>
          <w:szCs w:val="22"/>
        </w:rPr>
      </w:pPr>
      <w:r w:rsidRPr="006535D4">
        <w:rPr>
          <w:rFonts w:ascii="Arial" w:hAnsi="Arial" w:cs="Arial"/>
          <w:sz w:val="22"/>
          <w:szCs w:val="22"/>
        </w:rPr>
        <w:t xml:space="preserve">Η ΔΥΠΑ ενημερώνει ότι αυτό το </w:t>
      </w:r>
      <w:r>
        <w:rPr>
          <w:rFonts w:ascii="Arial" w:hAnsi="Arial" w:cs="Arial"/>
          <w:sz w:val="22"/>
          <w:szCs w:val="22"/>
        </w:rPr>
        <w:t xml:space="preserve">χρονικό </w:t>
      </w:r>
      <w:r w:rsidRPr="006535D4">
        <w:rPr>
          <w:rFonts w:ascii="Arial" w:hAnsi="Arial" w:cs="Arial"/>
          <w:sz w:val="22"/>
          <w:szCs w:val="22"/>
        </w:rPr>
        <w:t xml:space="preserve">διάστημα υλοποιούνται </w:t>
      </w:r>
      <w:r w:rsidR="00324B4B">
        <w:rPr>
          <w:rFonts w:ascii="Arial" w:hAnsi="Arial" w:cs="Arial"/>
          <w:sz w:val="22"/>
          <w:szCs w:val="22"/>
        </w:rPr>
        <w:t>6</w:t>
      </w:r>
      <w:r w:rsidRPr="006535D4">
        <w:rPr>
          <w:rFonts w:ascii="Arial" w:hAnsi="Arial" w:cs="Arial"/>
          <w:sz w:val="22"/>
          <w:szCs w:val="22"/>
        </w:rPr>
        <w:t xml:space="preserve"> προγράμματα επιδότησης της εργασίας για τη δημιουργία νέων θέσεων εργασίας, που καλύπτουν</w:t>
      </w:r>
      <w:r>
        <w:rPr>
          <w:rFonts w:ascii="Arial" w:hAnsi="Arial" w:cs="Arial"/>
          <w:sz w:val="22"/>
          <w:szCs w:val="22"/>
        </w:rPr>
        <w:t xml:space="preserve"> όλες τις ηλικιακές ομάδες και</w:t>
      </w:r>
      <w:r w:rsidRPr="006535D4">
        <w:rPr>
          <w:rFonts w:ascii="Arial" w:hAnsi="Arial" w:cs="Arial"/>
          <w:sz w:val="22"/>
          <w:szCs w:val="22"/>
        </w:rPr>
        <w:t xml:space="preserve"> όλη την επικράτεια, με ποσοστά επιχορήγησης έως 100% και συνολική επιδότηση έως 17.000 ευρώ ανά θέση. Συγκεκριμένα, αυτή τη στιγμή υπάρχουν διαθέσιμες θέσεις στις εξής δράσεις: </w:t>
      </w:r>
    </w:p>
    <w:p w14:paraId="6D836DF5" w14:textId="77777777" w:rsidR="0032217B" w:rsidRPr="006535D4" w:rsidRDefault="0032217B" w:rsidP="00324B4B">
      <w:pPr>
        <w:jc w:val="both"/>
        <w:rPr>
          <w:rFonts w:ascii="Arial" w:hAnsi="Arial" w:cs="Arial"/>
          <w:sz w:val="22"/>
          <w:szCs w:val="22"/>
        </w:rPr>
      </w:pPr>
    </w:p>
    <w:p w14:paraId="2CB2B4A5" w14:textId="6C874D76" w:rsidR="00324B4B" w:rsidRPr="00324B4B" w:rsidRDefault="00324B4B" w:rsidP="00324B4B">
      <w:pPr>
        <w:pStyle w:val="a6"/>
        <w:numPr>
          <w:ilvl w:val="0"/>
          <w:numId w:val="17"/>
        </w:numPr>
        <w:suppressAutoHyphens/>
        <w:spacing w:line="240" w:lineRule="auto"/>
        <w:ind w:left="709" w:hanging="425"/>
        <w:rPr>
          <w:rFonts w:cs="Arial"/>
          <w:szCs w:val="22"/>
        </w:rPr>
      </w:pPr>
      <w:r w:rsidRPr="00324B4B">
        <w:rPr>
          <w:rFonts w:cs="Arial"/>
          <w:szCs w:val="22"/>
        </w:rPr>
        <w:t xml:space="preserve">Πρόγραμμα </w:t>
      </w:r>
      <w:r>
        <w:rPr>
          <w:rFonts w:cs="Arial"/>
          <w:szCs w:val="22"/>
        </w:rPr>
        <w:t>α</w:t>
      </w:r>
      <w:r w:rsidRPr="00324B4B">
        <w:rPr>
          <w:rFonts w:cs="Arial"/>
          <w:szCs w:val="22"/>
        </w:rPr>
        <w:t xml:space="preserve">πόκτησης </w:t>
      </w:r>
      <w:r>
        <w:rPr>
          <w:rFonts w:cs="Arial"/>
          <w:szCs w:val="22"/>
        </w:rPr>
        <w:t>ε</w:t>
      </w:r>
      <w:r w:rsidRPr="00324B4B">
        <w:rPr>
          <w:rFonts w:cs="Arial"/>
          <w:szCs w:val="22"/>
        </w:rPr>
        <w:t xml:space="preserve">παγγελματικής </w:t>
      </w:r>
      <w:r>
        <w:rPr>
          <w:rFonts w:cs="Arial"/>
          <w:szCs w:val="22"/>
        </w:rPr>
        <w:t>ε</w:t>
      </w:r>
      <w:r w:rsidRPr="00324B4B">
        <w:rPr>
          <w:rFonts w:cs="Arial"/>
          <w:szCs w:val="22"/>
        </w:rPr>
        <w:t xml:space="preserve">μπειρίας </w:t>
      </w:r>
      <w:r>
        <w:rPr>
          <w:rFonts w:cs="Arial"/>
          <w:szCs w:val="22"/>
        </w:rPr>
        <w:t xml:space="preserve">25.000 </w:t>
      </w:r>
      <w:r w:rsidRPr="00324B4B">
        <w:rPr>
          <w:rFonts w:cs="Arial"/>
          <w:b/>
          <w:bCs/>
          <w:szCs w:val="22"/>
        </w:rPr>
        <w:t>ανέργων 18-29 ετών</w:t>
      </w:r>
      <w:r>
        <w:rPr>
          <w:rFonts w:cs="Arial"/>
          <w:szCs w:val="22"/>
        </w:rPr>
        <w:t xml:space="preserve">, </w:t>
      </w:r>
      <w:r w:rsidRPr="00324B4B">
        <w:rPr>
          <w:rFonts w:cs="Arial"/>
          <w:szCs w:val="22"/>
        </w:rPr>
        <w:t>διάρκεια</w:t>
      </w:r>
      <w:r>
        <w:rPr>
          <w:rFonts w:cs="Arial"/>
          <w:szCs w:val="22"/>
        </w:rPr>
        <w:t>ς</w:t>
      </w:r>
      <w:r w:rsidRPr="00324B4B">
        <w:rPr>
          <w:rFonts w:cs="Arial"/>
          <w:szCs w:val="22"/>
        </w:rPr>
        <w:t xml:space="preserve"> 7 μ</w:t>
      </w:r>
      <w:r>
        <w:rPr>
          <w:rFonts w:cs="Arial"/>
          <w:szCs w:val="22"/>
        </w:rPr>
        <w:t>ηνών, με 100% επιδότηση.</w:t>
      </w:r>
      <w:r w:rsidRPr="00324B4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Η</w:t>
      </w:r>
      <w:r w:rsidRPr="00324B4B">
        <w:rPr>
          <w:rFonts w:cs="Arial"/>
          <w:szCs w:val="22"/>
        </w:rPr>
        <w:t xml:space="preserve"> ΔΥΠΑ καταβάλλει</w:t>
      </w:r>
      <w:r>
        <w:rPr>
          <w:rFonts w:cs="Arial"/>
          <w:szCs w:val="22"/>
        </w:rPr>
        <w:t xml:space="preserve"> απευθείας</w:t>
      </w:r>
      <w:r w:rsidRPr="00324B4B">
        <w:rPr>
          <w:rFonts w:cs="Arial"/>
          <w:szCs w:val="22"/>
        </w:rPr>
        <w:t xml:space="preserve"> μηνιαία αποζημίωση </w:t>
      </w:r>
      <w:r>
        <w:rPr>
          <w:rFonts w:cs="Arial"/>
          <w:szCs w:val="22"/>
        </w:rPr>
        <w:t>(</w:t>
      </w:r>
      <w:r w:rsidRPr="00324B4B">
        <w:rPr>
          <w:rFonts w:cs="Arial"/>
          <w:szCs w:val="22"/>
        </w:rPr>
        <w:t>κατώτατο</w:t>
      </w:r>
      <w:r>
        <w:rPr>
          <w:rFonts w:cs="Arial"/>
          <w:szCs w:val="22"/>
        </w:rPr>
        <w:t>ς</w:t>
      </w:r>
      <w:r w:rsidRPr="00324B4B">
        <w:rPr>
          <w:rFonts w:cs="Arial"/>
          <w:szCs w:val="22"/>
        </w:rPr>
        <w:t xml:space="preserve"> μισθό</w:t>
      </w:r>
      <w:r>
        <w:rPr>
          <w:rFonts w:cs="Arial"/>
          <w:szCs w:val="22"/>
        </w:rPr>
        <w:t xml:space="preserve">ς </w:t>
      </w:r>
      <w:r w:rsidRPr="00324B4B">
        <w:rPr>
          <w:rFonts w:cs="Arial"/>
          <w:szCs w:val="22"/>
        </w:rPr>
        <w:t>με πλήρεις ασφαλιστικές εισφορές, αναλογία δώρων εορτών</w:t>
      </w:r>
      <w:r>
        <w:rPr>
          <w:rFonts w:cs="Arial"/>
          <w:szCs w:val="22"/>
        </w:rPr>
        <w:t xml:space="preserve"> και </w:t>
      </w:r>
      <w:r w:rsidRPr="00324B4B">
        <w:rPr>
          <w:rFonts w:cs="Arial"/>
          <w:szCs w:val="22"/>
        </w:rPr>
        <w:t>επιδόματος αδείας</w:t>
      </w:r>
      <w:r>
        <w:rPr>
          <w:rFonts w:cs="Arial"/>
          <w:szCs w:val="22"/>
        </w:rPr>
        <w:t>)</w:t>
      </w:r>
      <w:r w:rsidRPr="00324B4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και παρέχει</w:t>
      </w:r>
      <w:r w:rsidRPr="00324B4B">
        <w:rPr>
          <w:rFonts w:cs="Arial"/>
          <w:szCs w:val="22"/>
        </w:rPr>
        <w:t xml:space="preserve"> πλήρη ιατροφαρμακευτική κάλυψη. </w:t>
      </w:r>
    </w:p>
    <w:p w14:paraId="5F328130" w14:textId="77777777" w:rsidR="00324B4B" w:rsidRDefault="00324B4B" w:rsidP="00324B4B">
      <w:pPr>
        <w:pStyle w:val="a6"/>
        <w:suppressAutoHyphens/>
        <w:spacing w:line="240" w:lineRule="auto"/>
        <w:ind w:left="709"/>
        <w:rPr>
          <w:rFonts w:cs="Arial"/>
          <w:szCs w:val="22"/>
        </w:rPr>
      </w:pPr>
    </w:p>
    <w:p w14:paraId="661E3CA6" w14:textId="5EC8FA2D" w:rsidR="0032217B" w:rsidRPr="006535D4" w:rsidRDefault="0032217B" w:rsidP="00324B4B">
      <w:pPr>
        <w:pStyle w:val="a6"/>
        <w:numPr>
          <w:ilvl w:val="0"/>
          <w:numId w:val="17"/>
        </w:numPr>
        <w:suppressAutoHyphens/>
        <w:spacing w:line="240" w:lineRule="auto"/>
        <w:ind w:left="709" w:hanging="425"/>
        <w:rPr>
          <w:rFonts w:cs="Arial"/>
          <w:szCs w:val="22"/>
        </w:rPr>
      </w:pPr>
      <w:r w:rsidRPr="006535D4">
        <w:rPr>
          <w:rFonts w:cs="Arial"/>
          <w:szCs w:val="22"/>
        </w:rPr>
        <w:t xml:space="preserve">Πρόγραμμα </w:t>
      </w:r>
      <w:r>
        <w:rPr>
          <w:rFonts w:cs="Arial"/>
          <w:szCs w:val="22"/>
        </w:rPr>
        <w:t>απασχόλησης</w:t>
      </w:r>
      <w:r w:rsidRPr="006535D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7.000 </w:t>
      </w:r>
      <w:r w:rsidRPr="006535D4">
        <w:rPr>
          <w:rFonts w:cs="Arial"/>
          <w:b/>
          <w:szCs w:val="22"/>
        </w:rPr>
        <w:t>ανέργων που αντιμετωπίζουν σημαντικά εμπόδια στην ένταξη ή επανένταξή τους στην αγορά εργασίας</w:t>
      </w:r>
      <w:r>
        <w:rPr>
          <w:rFonts w:cs="Arial"/>
          <w:b/>
          <w:szCs w:val="22"/>
        </w:rPr>
        <w:t xml:space="preserve">, </w:t>
      </w:r>
      <w:r w:rsidRPr="002A182C">
        <w:rPr>
          <w:rFonts w:cs="Arial"/>
          <w:szCs w:val="22"/>
        </w:rPr>
        <w:t>όπως μητέρες που επιστρέφουν στην αγορά εργασίας μετά την ανατροφή των παιδιών τους, μακροχρόνια άνεργοι άνω των 55 ετών, άνεργα μέλη μονογονεϊκών οικογενειών, κ</w:t>
      </w:r>
      <w:r>
        <w:rPr>
          <w:rFonts w:cs="Arial"/>
          <w:szCs w:val="22"/>
        </w:rPr>
        <w:t>.</w:t>
      </w:r>
      <w:r w:rsidRPr="002A182C">
        <w:rPr>
          <w:rFonts w:cs="Arial"/>
          <w:szCs w:val="22"/>
        </w:rPr>
        <w:t>λπ</w:t>
      </w:r>
      <w:r>
        <w:rPr>
          <w:rFonts w:cs="Arial"/>
          <w:szCs w:val="22"/>
        </w:rPr>
        <w:t>.</w:t>
      </w:r>
      <w:r w:rsidRPr="002A182C">
        <w:rPr>
          <w:rFonts w:cs="Arial"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6535D4">
        <w:rPr>
          <w:rFonts w:cs="Arial"/>
          <w:szCs w:val="22"/>
        </w:rPr>
        <w:t xml:space="preserve">Η επιχορήγηση καλύπτει έως το 75% του μισθού και των εισφορών για 12-24 μήνες, </w:t>
      </w:r>
      <w:r>
        <w:rPr>
          <w:rFonts w:cs="Arial"/>
          <w:szCs w:val="22"/>
        </w:rPr>
        <w:t xml:space="preserve">μέχρι </w:t>
      </w:r>
      <w:r w:rsidRPr="006535D4">
        <w:rPr>
          <w:rFonts w:cs="Arial"/>
          <w:szCs w:val="22"/>
        </w:rPr>
        <w:t xml:space="preserve">16.800 ευρώ ανά νέα θέση εργασίας. </w:t>
      </w:r>
    </w:p>
    <w:p w14:paraId="310994D5" w14:textId="77777777" w:rsidR="0032217B" w:rsidRPr="006535D4" w:rsidRDefault="0032217B" w:rsidP="00324B4B">
      <w:pPr>
        <w:pStyle w:val="a6"/>
        <w:spacing w:line="240" w:lineRule="auto"/>
        <w:ind w:left="709" w:hanging="425"/>
        <w:rPr>
          <w:rFonts w:cs="Arial"/>
          <w:szCs w:val="22"/>
        </w:rPr>
      </w:pPr>
    </w:p>
    <w:p w14:paraId="579F71C4" w14:textId="77777777" w:rsidR="0032217B" w:rsidRPr="006535D4" w:rsidRDefault="0032217B" w:rsidP="00324B4B">
      <w:pPr>
        <w:pStyle w:val="a6"/>
        <w:numPr>
          <w:ilvl w:val="0"/>
          <w:numId w:val="17"/>
        </w:numPr>
        <w:suppressAutoHyphens/>
        <w:spacing w:line="240" w:lineRule="auto"/>
        <w:ind w:left="709" w:hanging="425"/>
        <w:rPr>
          <w:rFonts w:cs="Arial"/>
          <w:szCs w:val="22"/>
        </w:rPr>
      </w:pPr>
      <w:r w:rsidRPr="006535D4">
        <w:rPr>
          <w:rFonts w:cs="Arial"/>
          <w:szCs w:val="22"/>
        </w:rPr>
        <w:t xml:space="preserve">Πρόγραμμα </w:t>
      </w:r>
      <w:r>
        <w:rPr>
          <w:rFonts w:cs="Arial"/>
          <w:szCs w:val="22"/>
        </w:rPr>
        <w:t>απασχόλησης 10.000</w:t>
      </w:r>
      <w:r w:rsidRPr="006535D4">
        <w:rPr>
          <w:rFonts w:cs="Arial"/>
          <w:szCs w:val="22"/>
        </w:rPr>
        <w:t xml:space="preserve"> </w:t>
      </w:r>
      <w:r w:rsidRPr="006535D4">
        <w:rPr>
          <w:rFonts w:cs="Arial"/>
          <w:b/>
          <w:szCs w:val="22"/>
        </w:rPr>
        <w:t>μακροχρόνια ανέργων 45 ετών και άνω.</w:t>
      </w:r>
      <w:r w:rsidRPr="006535D4">
        <w:rPr>
          <w:rFonts w:cs="Arial"/>
          <w:szCs w:val="22"/>
        </w:rPr>
        <w:t xml:space="preserve"> Η επιχορήγηση καλύπτει έως το 80% του μισθού και των εισφορών για 18 μήνες, έως 13.709 ευρώ ανά νέα θέση εργασίας. </w:t>
      </w:r>
    </w:p>
    <w:p w14:paraId="1ADC437F" w14:textId="77777777" w:rsidR="0032217B" w:rsidRPr="006535D4" w:rsidRDefault="0032217B" w:rsidP="00324B4B">
      <w:pPr>
        <w:ind w:left="709" w:hanging="425"/>
        <w:rPr>
          <w:rFonts w:ascii="Arial" w:hAnsi="Arial" w:cs="Arial"/>
          <w:sz w:val="22"/>
          <w:szCs w:val="22"/>
        </w:rPr>
      </w:pPr>
    </w:p>
    <w:p w14:paraId="0F162A11" w14:textId="77777777" w:rsidR="0032217B" w:rsidRPr="006535D4" w:rsidRDefault="0032217B" w:rsidP="00324B4B">
      <w:pPr>
        <w:pStyle w:val="a6"/>
        <w:numPr>
          <w:ilvl w:val="0"/>
          <w:numId w:val="17"/>
        </w:numPr>
        <w:suppressAutoHyphens/>
        <w:spacing w:line="240" w:lineRule="auto"/>
        <w:ind w:left="709" w:hanging="425"/>
        <w:rPr>
          <w:rFonts w:cs="Arial"/>
          <w:szCs w:val="22"/>
        </w:rPr>
      </w:pPr>
      <w:r w:rsidRPr="006535D4">
        <w:rPr>
          <w:rFonts w:cs="Arial"/>
          <w:szCs w:val="22"/>
        </w:rPr>
        <w:t xml:space="preserve">Πρόγραμμα </w:t>
      </w:r>
      <w:r>
        <w:rPr>
          <w:rFonts w:cs="Arial"/>
          <w:szCs w:val="22"/>
        </w:rPr>
        <w:t>απασχόλησης</w:t>
      </w:r>
      <w:r w:rsidRPr="006535D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3.000 </w:t>
      </w:r>
      <w:r w:rsidRPr="006535D4">
        <w:rPr>
          <w:rFonts w:cs="Arial"/>
          <w:b/>
          <w:szCs w:val="22"/>
        </w:rPr>
        <w:t>ανέργων ηλικίας 56 ετών και άνω,</w:t>
      </w:r>
      <w:r w:rsidRPr="006535D4">
        <w:rPr>
          <w:rFonts w:cs="Arial"/>
          <w:szCs w:val="22"/>
        </w:rPr>
        <w:t xml:space="preserve"> που ολοκλήρωσαν το πρόγραμμα επιχορήγησης για την απασχόληση μακροχρόνια ανέργων, ηλικίας 55 ετών</w:t>
      </w:r>
      <w:r>
        <w:rPr>
          <w:rFonts w:cs="Arial"/>
          <w:szCs w:val="22"/>
        </w:rPr>
        <w:t xml:space="preserve"> και άνω</w:t>
      </w:r>
      <w:r w:rsidRPr="006535D4">
        <w:rPr>
          <w:rFonts w:cs="Arial"/>
          <w:szCs w:val="22"/>
        </w:rPr>
        <w:t xml:space="preserve">. Η επιχορήγηση μισθού και εισφορών ανέρχεται σε 715 ευρώ μηνιαία για 15 μήνες, έως 8.580 ευρώ ανά νέα θέση εργασίας. </w:t>
      </w:r>
    </w:p>
    <w:p w14:paraId="1BDB5023" w14:textId="77777777" w:rsidR="0032217B" w:rsidRPr="006535D4" w:rsidRDefault="0032217B" w:rsidP="00324B4B">
      <w:pPr>
        <w:ind w:left="709" w:hanging="425"/>
        <w:rPr>
          <w:rFonts w:ascii="Arial" w:hAnsi="Arial" w:cs="Arial"/>
          <w:sz w:val="22"/>
          <w:szCs w:val="22"/>
        </w:rPr>
      </w:pPr>
    </w:p>
    <w:p w14:paraId="479DFE5E" w14:textId="548BE42D" w:rsidR="0032217B" w:rsidRDefault="0032217B" w:rsidP="00324B4B">
      <w:pPr>
        <w:pStyle w:val="a6"/>
        <w:numPr>
          <w:ilvl w:val="0"/>
          <w:numId w:val="17"/>
        </w:numPr>
        <w:suppressAutoHyphens/>
        <w:spacing w:line="240" w:lineRule="auto"/>
        <w:ind w:left="709" w:hanging="425"/>
        <w:rPr>
          <w:rFonts w:cs="Arial"/>
          <w:szCs w:val="22"/>
        </w:rPr>
      </w:pPr>
      <w:r w:rsidRPr="002A182C">
        <w:rPr>
          <w:rFonts w:cs="Arial"/>
          <w:szCs w:val="22"/>
        </w:rPr>
        <w:t xml:space="preserve">Πρόγραμμα απασχόλησης 3.000 </w:t>
      </w:r>
      <w:r w:rsidRPr="002A182C">
        <w:rPr>
          <w:rFonts w:cs="Arial"/>
          <w:b/>
          <w:szCs w:val="22"/>
        </w:rPr>
        <w:t xml:space="preserve">ανέργων </w:t>
      </w:r>
      <w:r w:rsidRPr="002A182C">
        <w:rPr>
          <w:b/>
          <w:color w:val="000000"/>
          <w:sz w:val="23"/>
          <w:szCs w:val="23"/>
          <w:shd w:val="clear" w:color="auto" w:fill="FFFFFF"/>
        </w:rPr>
        <w:t xml:space="preserve">που ανήκουν σε ειδικές και ευάλωτες κοινωνικές ομάδες, </w:t>
      </w:r>
      <w:r w:rsidRPr="002A182C">
        <w:rPr>
          <w:color w:val="000000"/>
          <w:sz w:val="23"/>
          <w:szCs w:val="23"/>
          <w:shd w:val="clear" w:color="auto" w:fill="FFFFFF"/>
        </w:rPr>
        <w:t>όπως Άτομα με Αναπηρία, γυναίκες θύματα ενδοοικογενειακής ή έμφυλης βίας, άτομα που ολοκλήρωσαν πρόγραμμα απεξάρτησης, αποφυλακισμένα</w:t>
      </w:r>
      <w:r>
        <w:rPr>
          <w:color w:val="000000"/>
          <w:sz w:val="23"/>
          <w:szCs w:val="23"/>
          <w:shd w:val="clear" w:color="auto" w:fill="FFFFFF"/>
        </w:rPr>
        <w:t xml:space="preserve"> ά</w:t>
      </w:r>
      <w:r w:rsidRPr="002A182C">
        <w:rPr>
          <w:color w:val="000000"/>
          <w:sz w:val="23"/>
          <w:szCs w:val="23"/>
          <w:shd w:val="clear" w:color="auto" w:fill="FFFFFF"/>
        </w:rPr>
        <w:t xml:space="preserve">τομα, διεμφυλικά πρόσωπα, θύματα εμπορίας ανθρώπων, </w:t>
      </w:r>
      <w:r>
        <w:rPr>
          <w:color w:val="000000"/>
          <w:sz w:val="23"/>
          <w:szCs w:val="23"/>
          <w:shd w:val="clear" w:color="auto" w:fill="FFFFFF"/>
        </w:rPr>
        <w:t>κ</w:t>
      </w:r>
      <w:r w:rsidR="00411890" w:rsidRPr="00411890">
        <w:rPr>
          <w:color w:val="000000"/>
          <w:sz w:val="23"/>
          <w:szCs w:val="23"/>
          <w:shd w:val="clear" w:color="auto" w:fill="FFFFFF"/>
        </w:rPr>
        <w:t>.</w:t>
      </w:r>
      <w:r>
        <w:rPr>
          <w:color w:val="000000"/>
          <w:sz w:val="23"/>
          <w:szCs w:val="23"/>
          <w:shd w:val="clear" w:color="auto" w:fill="FFFFFF"/>
        </w:rPr>
        <w:t>λπ.</w:t>
      </w:r>
      <w:r w:rsidR="002D0C41" w:rsidRPr="00D22A4D">
        <w:rPr>
          <w:color w:val="000000"/>
          <w:sz w:val="23"/>
          <w:szCs w:val="23"/>
          <w:shd w:val="clear" w:color="auto" w:fill="FFFFFF"/>
        </w:rPr>
        <w:t>.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Pr="002A182C">
        <w:rPr>
          <w:rFonts w:cs="Arial"/>
          <w:szCs w:val="22"/>
        </w:rPr>
        <w:t>Η επιχορήγηση καλύπτει έως το 7</w:t>
      </w:r>
      <w:r>
        <w:rPr>
          <w:rFonts w:cs="Arial"/>
          <w:szCs w:val="22"/>
        </w:rPr>
        <w:t>5</w:t>
      </w:r>
      <w:r w:rsidRPr="002A182C">
        <w:rPr>
          <w:rFonts w:cs="Arial"/>
          <w:szCs w:val="22"/>
        </w:rPr>
        <w:t xml:space="preserve">% του μισθού και των εισφορών για 24 μήνες, μέχρι 16.800 ευρώ ανά νέα θέση εργασίας. </w:t>
      </w:r>
    </w:p>
    <w:p w14:paraId="13344A12" w14:textId="77777777" w:rsidR="0032217B" w:rsidRDefault="0032217B" w:rsidP="00324B4B">
      <w:pPr>
        <w:suppressAutoHyphens/>
        <w:rPr>
          <w:rFonts w:cs="Arial"/>
          <w:szCs w:val="22"/>
        </w:rPr>
      </w:pPr>
    </w:p>
    <w:p w14:paraId="580A59EC" w14:textId="06AE365D" w:rsidR="0032217B" w:rsidRPr="002A182C" w:rsidRDefault="0032217B" w:rsidP="00324B4B">
      <w:pPr>
        <w:pStyle w:val="a6"/>
        <w:numPr>
          <w:ilvl w:val="0"/>
          <w:numId w:val="17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Πρόγραμμα απασχόλησης 7.500 </w:t>
      </w:r>
      <w:r w:rsidRPr="002A182C">
        <w:rPr>
          <w:rFonts w:cs="Arial"/>
          <w:b/>
          <w:szCs w:val="22"/>
        </w:rPr>
        <w:t>ανέργων ηλικίας 25-45 ετών</w:t>
      </w:r>
      <w:r>
        <w:rPr>
          <w:rFonts w:cs="Arial"/>
          <w:b/>
          <w:szCs w:val="22"/>
        </w:rPr>
        <w:t xml:space="preserve"> </w:t>
      </w:r>
      <w:r w:rsidRPr="00EE7D88">
        <w:rPr>
          <w:rFonts w:cs="Arial"/>
          <w:szCs w:val="22"/>
        </w:rPr>
        <w:t xml:space="preserve">που έχουν ολοκληρώσει πρόγραμμα κατάρτισης σε ψηφιακές ή πράσινες δεξιότητες. </w:t>
      </w:r>
      <w:r w:rsidRPr="002A182C">
        <w:rPr>
          <w:rFonts w:cs="Arial"/>
          <w:szCs w:val="22"/>
        </w:rPr>
        <w:t>Η</w:t>
      </w:r>
      <w:r>
        <w:rPr>
          <w:rFonts w:cs="Arial"/>
          <w:szCs w:val="22"/>
        </w:rPr>
        <w:t xml:space="preserve"> </w:t>
      </w:r>
      <w:r w:rsidRPr="002A182C">
        <w:rPr>
          <w:rFonts w:cs="Arial"/>
          <w:szCs w:val="22"/>
        </w:rPr>
        <w:t xml:space="preserve">επιχορήγηση </w:t>
      </w:r>
      <w:r>
        <w:rPr>
          <w:rFonts w:cs="Arial"/>
          <w:szCs w:val="22"/>
        </w:rPr>
        <w:t>καλύπτει έως το</w:t>
      </w:r>
      <w:r w:rsidRPr="002A182C">
        <w:rPr>
          <w:rFonts w:cs="Arial"/>
          <w:szCs w:val="22"/>
        </w:rPr>
        <w:t xml:space="preserve"> 100% του μισθ</w:t>
      </w:r>
      <w:r>
        <w:rPr>
          <w:rFonts w:cs="Arial"/>
          <w:szCs w:val="22"/>
        </w:rPr>
        <w:t>ού</w:t>
      </w:r>
      <w:r w:rsidRPr="002A182C">
        <w:rPr>
          <w:rFonts w:cs="Arial"/>
          <w:szCs w:val="22"/>
        </w:rPr>
        <w:t xml:space="preserve"> και</w:t>
      </w:r>
      <w:r>
        <w:rPr>
          <w:rFonts w:cs="Arial"/>
          <w:szCs w:val="22"/>
        </w:rPr>
        <w:t xml:space="preserve"> των</w:t>
      </w:r>
      <w:r w:rsidRPr="002A182C">
        <w:rPr>
          <w:rFonts w:cs="Arial"/>
          <w:szCs w:val="22"/>
        </w:rPr>
        <w:t xml:space="preserve"> εισφορ</w:t>
      </w:r>
      <w:r>
        <w:rPr>
          <w:rFonts w:cs="Arial"/>
          <w:szCs w:val="22"/>
        </w:rPr>
        <w:t xml:space="preserve">ών </w:t>
      </w:r>
      <w:r w:rsidRPr="002A182C">
        <w:rPr>
          <w:rFonts w:cs="Arial"/>
          <w:szCs w:val="22"/>
        </w:rPr>
        <w:t>για την</w:t>
      </w:r>
      <w:r>
        <w:rPr>
          <w:rFonts w:cs="Arial"/>
          <w:szCs w:val="22"/>
        </w:rPr>
        <w:t xml:space="preserve"> </w:t>
      </w:r>
      <w:r w:rsidRPr="002A182C">
        <w:rPr>
          <w:rFonts w:cs="Arial"/>
          <w:szCs w:val="22"/>
        </w:rPr>
        <w:t xml:space="preserve">πρόσληψη </w:t>
      </w:r>
      <w:r w:rsidRPr="002A182C">
        <w:rPr>
          <w:rFonts w:cs="Arial"/>
          <w:szCs w:val="22"/>
        </w:rPr>
        <w:lastRenderedPageBreak/>
        <w:t>ανέργων ηλικίας 25-30 ετών</w:t>
      </w:r>
      <w:r>
        <w:rPr>
          <w:rFonts w:cs="Arial"/>
          <w:szCs w:val="22"/>
        </w:rPr>
        <w:t xml:space="preserve"> για 6 μήνες</w:t>
      </w:r>
      <w:r w:rsidRPr="002A182C">
        <w:rPr>
          <w:rFonts w:cs="Arial"/>
          <w:szCs w:val="22"/>
        </w:rPr>
        <w:t>, δηλαδή 6.132</w:t>
      </w:r>
      <w:r>
        <w:rPr>
          <w:rFonts w:cs="Arial"/>
          <w:szCs w:val="22"/>
        </w:rPr>
        <w:t xml:space="preserve"> ευρώ</w:t>
      </w:r>
      <w:r w:rsidRPr="002A182C">
        <w:rPr>
          <w:rFonts w:cs="Arial"/>
          <w:szCs w:val="22"/>
        </w:rPr>
        <w:t xml:space="preserve"> και 80% για την</w:t>
      </w:r>
      <w:r>
        <w:rPr>
          <w:rFonts w:cs="Arial"/>
          <w:szCs w:val="22"/>
        </w:rPr>
        <w:t xml:space="preserve"> </w:t>
      </w:r>
      <w:r w:rsidRPr="002A182C">
        <w:rPr>
          <w:rFonts w:cs="Arial"/>
          <w:szCs w:val="22"/>
        </w:rPr>
        <w:t>πρόσληψη ανέργων 31-45 ετών, δηλαδή 4.906</w:t>
      </w:r>
      <w:r>
        <w:rPr>
          <w:rFonts w:cs="Arial"/>
          <w:szCs w:val="22"/>
        </w:rPr>
        <w:t xml:space="preserve"> ευρώ ανά νέα θέση εργασίας</w:t>
      </w:r>
      <w:r w:rsidRPr="002A182C">
        <w:rPr>
          <w:rFonts w:cs="Arial"/>
          <w:szCs w:val="22"/>
        </w:rPr>
        <w:t>.</w:t>
      </w:r>
    </w:p>
    <w:p w14:paraId="2E0A7858" w14:textId="77777777" w:rsidR="00324B4B" w:rsidRDefault="00324B4B" w:rsidP="00324B4B">
      <w:pPr>
        <w:jc w:val="both"/>
        <w:rPr>
          <w:rFonts w:ascii="Arial" w:hAnsi="Arial" w:cs="Arial"/>
          <w:sz w:val="22"/>
          <w:szCs w:val="22"/>
        </w:rPr>
      </w:pPr>
    </w:p>
    <w:p w14:paraId="4FCAE7E2" w14:textId="5FF0A583" w:rsidR="0032217B" w:rsidRDefault="0032217B" w:rsidP="00324B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διαδικασία συμμετοχής για τις επιχειρήσεις είναι απλή:</w:t>
      </w:r>
    </w:p>
    <w:p w14:paraId="362EA424" w14:textId="77777777" w:rsidR="0032217B" w:rsidRDefault="0032217B" w:rsidP="00324B4B">
      <w:pPr>
        <w:jc w:val="both"/>
        <w:rPr>
          <w:rFonts w:ascii="Arial" w:hAnsi="Arial" w:cs="Arial"/>
          <w:sz w:val="22"/>
          <w:szCs w:val="22"/>
        </w:rPr>
      </w:pPr>
    </w:p>
    <w:p w14:paraId="365BC728" w14:textId="77777777" w:rsidR="0032217B" w:rsidRPr="000906C6" w:rsidRDefault="0032217B" w:rsidP="00324B4B">
      <w:pPr>
        <w:pStyle w:val="a6"/>
        <w:numPr>
          <w:ilvl w:val="0"/>
          <w:numId w:val="18"/>
        </w:numPr>
        <w:spacing w:line="240" w:lineRule="auto"/>
        <w:ind w:hanging="436"/>
        <w:rPr>
          <w:rFonts w:cs="Arial"/>
          <w:szCs w:val="22"/>
        </w:rPr>
      </w:pPr>
      <w:r w:rsidRPr="000906C6">
        <w:rPr>
          <w:rFonts w:cs="Arial"/>
          <w:szCs w:val="22"/>
        </w:rPr>
        <w:t xml:space="preserve">Οι επιχειρήσεις υποβάλλουν ηλεκτρονικά αίτηση μέσω gov.gr </w:t>
      </w:r>
    </w:p>
    <w:p w14:paraId="79F40758" w14:textId="77777777" w:rsidR="0032217B" w:rsidRDefault="0032217B" w:rsidP="00324B4B">
      <w:pPr>
        <w:ind w:hanging="436"/>
        <w:jc w:val="both"/>
        <w:rPr>
          <w:rFonts w:ascii="Arial" w:hAnsi="Arial" w:cs="Arial"/>
          <w:sz w:val="22"/>
          <w:szCs w:val="22"/>
        </w:rPr>
      </w:pPr>
    </w:p>
    <w:p w14:paraId="21CAB58E" w14:textId="77777777" w:rsidR="0032217B" w:rsidRPr="000906C6" w:rsidRDefault="00934794" w:rsidP="00324B4B">
      <w:pPr>
        <w:pStyle w:val="a6"/>
        <w:spacing w:line="240" w:lineRule="auto"/>
        <w:rPr>
          <w:rFonts w:cs="Arial"/>
          <w:szCs w:val="22"/>
        </w:rPr>
      </w:pPr>
      <w:hyperlink r:id="rId12" w:history="1">
        <w:r w:rsidR="0032217B" w:rsidRPr="00A91F58">
          <w:rPr>
            <w:rStyle w:val="-"/>
            <w:rFonts w:cs="Arial"/>
            <w:szCs w:val="22"/>
          </w:rPr>
          <w:t>https://www.gov.gr/ipiresies/epikheirematike-drasterioteta/apaskholese-prosopikou/summetokhe-epikheireseon-ergodoton-se-programmata-katartises-anergon</w:t>
        </w:r>
      </w:hyperlink>
    </w:p>
    <w:p w14:paraId="78A3C25A" w14:textId="77777777" w:rsidR="0032217B" w:rsidRDefault="0032217B" w:rsidP="00324B4B">
      <w:pPr>
        <w:ind w:hanging="436"/>
        <w:jc w:val="both"/>
        <w:rPr>
          <w:rFonts w:ascii="Arial" w:hAnsi="Arial" w:cs="Arial"/>
          <w:sz w:val="22"/>
          <w:szCs w:val="22"/>
        </w:rPr>
      </w:pPr>
    </w:p>
    <w:p w14:paraId="3D63F89F" w14:textId="77777777" w:rsidR="0032217B" w:rsidRPr="000906C6" w:rsidRDefault="0032217B" w:rsidP="00324B4B">
      <w:pPr>
        <w:pStyle w:val="a6"/>
        <w:numPr>
          <w:ilvl w:val="0"/>
          <w:numId w:val="18"/>
        </w:numPr>
        <w:spacing w:line="240" w:lineRule="auto"/>
        <w:ind w:hanging="436"/>
        <w:rPr>
          <w:rFonts w:cs="Arial"/>
          <w:szCs w:val="22"/>
        </w:rPr>
      </w:pPr>
      <w:r w:rsidRPr="000906C6">
        <w:rPr>
          <w:rFonts w:cs="Arial"/>
          <w:szCs w:val="22"/>
        </w:rPr>
        <w:t>Οι επιχειρήσεις προσδιορίζουν τον αριθμό των θέσεων, τις ειδικότητες και τα απαιτούμενα προσόντα</w:t>
      </w:r>
    </w:p>
    <w:p w14:paraId="3F45C467" w14:textId="77777777" w:rsidR="0032217B" w:rsidRDefault="0032217B" w:rsidP="00324B4B">
      <w:pPr>
        <w:ind w:hanging="436"/>
        <w:jc w:val="both"/>
        <w:rPr>
          <w:rFonts w:ascii="Arial" w:hAnsi="Arial" w:cs="Arial"/>
          <w:sz w:val="22"/>
          <w:szCs w:val="22"/>
        </w:rPr>
      </w:pPr>
    </w:p>
    <w:p w14:paraId="728C78AF" w14:textId="77777777" w:rsidR="0032217B" w:rsidRPr="000906C6" w:rsidRDefault="0032217B" w:rsidP="00324B4B">
      <w:pPr>
        <w:pStyle w:val="a6"/>
        <w:numPr>
          <w:ilvl w:val="0"/>
          <w:numId w:val="18"/>
        </w:numPr>
        <w:spacing w:line="240" w:lineRule="auto"/>
        <w:ind w:hanging="436"/>
        <w:rPr>
          <w:rFonts w:cs="Arial"/>
          <w:szCs w:val="22"/>
        </w:rPr>
      </w:pPr>
      <w:r w:rsidRPr="000906C6">
        <w:rPr>
          <w:rFonts w:cs="Arial"/>
          <w:szCs w:val="22"/>
        </w:rPr>
        <w:t>H ΔΥΠΑ επιβεβαιώνει ότι η επιχείρηση πληροί τις προϋποθέσεις</w:t>
      </w:r>
    </w:p>
    <w:p w14:paraId="11FEC68A" w14:textId="77777777" w:rsidR="0032217B" w:rsidRDefault="0032217B" w:rsidP="00324B4B">
      <w:pPr>
        <w:ind w:hanging="436"/>
        <w:jc w:val="both"/>
        <w:rPr>
          <w:rFonts w:ascii="Arial" w:hAnsi="Arial" w:cs="Arial"/>
          <w:sz w:val="22"/>
          <w:szCs w:val="22"/>
        </w:rPr>
      </w:pPr>
    </w:p>
    <w:p w14:paraId="76136470" w14:textId="77777777" w:rsidR="0032217B" w:rsidRPr="000906C6" w:rsidRDefault="0032217B" w:rsidP="00324B4B">
      <w:pPr>
        <w:pStyle w:val="a6"/>
        <w:numPr>
          <w:ilvl w:val="0"/>
          <w:numId w:val="18"/>
        </w:numPr>
        <w:spacing w:line="240" w:lineRule="auto"/>
        <w:ind w:hanging="436"/>
        <w:rPr>
          <w:rFonts w:cs="Arial"/>
          <w:szCs w:val="22"/>
        </w:rPr>
      </w:pPr>
      <w:r w:rsidRPr="000906C6">
        <w:rPr>
          <w:rFonts w:cs="Arial"/>
          <w:szCs w:val="22"/>
        </w:rPr>
        <w:t>Οι εργασιακοί σύμβουλοι της ΔΥΠΑ υποδεικνύουν στην επιχείρηση υποψηφίους σύμφωνα με τα</w:t>
      </w:r>
      <w:r>
        <w:rPr>
          <w:rFonts w:cs="Arial"/>
          <w:szCs w:val="22"/>
        </w:rPr>
        <w:t xml:space="preserve"> </w:t>
      </w:r>
      <w:r w:rsidRPr="000906C6">
        <w:rPr>
          <w:rFonts w:cs="Arial"/>
          <w:szCs w:val="22"/>
        </w:rPr>
        <w:t>απαιτούμενα προσόντα της θέσης</w:t>
      </w:r>
    </w:p>
    <w:p w14:paraId="61010164" w14:textId="77777777" w:rsidR="0032217B" w:rsidRDefault="0032217B" w:rsidP="00324B4B">
      <w:pPr>
        <w:ind w:hanging="436"/>
        <w:jc w:val="both"/>
        <w:rPr>
          <w:rFonts w:ascii="Arial" w:hAnsi="Arial" w:cs="Arial"/>
          <w:sz w:val="22"/>
          <w:szCs w:val="22"/>
        </w:rPr>
      </w:pPr>
    </w:p>
    <w:p w14:paraId="7E9F37F6" w14:textId="74D7977A" w:rsidR="0032217B" w:rsidRPr="000906C6" w:rsidRDefault="0032217B" w:rsidP="00324B4B">
      <w:pPr>
        <w:pStyle w:val="a6"/>
        <w:numPr>
          <w:ilvl w:val="0"/>
          <w:numId w:val="18"/>
        </w:numPr>
        <w:spacing w:line="240" w:lineRule="auto"/>
        <w:ind w:hanging="436"/>
        <w:rPr>
          <w:rFonts w:cs="Arial"/>
          <w:szCs w:val="22"/>
        </w:rPr>
      </w:pPr>
      <w:r w:rsidRPr="000906C6">
        <w:rPr>
          <w:rFonts w:cs="Arial"/>
          <w:szCs w:val="22"/>
        </w:rPr>
        <w:t xml:space="preserve">Η επιχείρηση επιλέγει μεταξύ των υποψηφίων και </w:t>
      </w:r>
      <w:r>
        <w:rPr>
          <w:rFonts w:cs="Arial"/>
          <w:szCs w:val="22"/>
        </w:rPr>
        <w:t>κάνει πρόσληψη</w:t>
      </w:r>
      <w:r w:rsidR="00D70E6C" w:rsidRPr="00D70E6C">
        <w:rPr>
          <w:rFonts w:cs="Arial"/>
          <w:szCs w:val="22"/>
        </w:rPr>
        <w:t>.</w:t>
      </w:r>
      <w:bookmarkStart w:id="0" w:name="_GoBack"/>
      <w:bookmarkEnd w:id="0"/>
    </w:p>
    <w:p w14:paraId="485E261C" w14:textId="77777777" w:rsidR="00E9088A" w:rsidRPr="006535D4" w:rsidRDefault="00E9088A" w:rsidP="00E9088A">
      <w:pPr>
        <w:jc w:val="both"/>
        <w:rPr>
          <w:rFonts w:ascii="Arial" w:hAnsi="Arial" w:cs="Arial"/>
          <w:sz w:val="22"/>
          <w:szCs w:val="22"/>
        </w:rPr>
      </w:pPr>
    </w:p>
    <w:p w14:paraId="5EE8CEB2" w14:textId="77777777" w:rsidR="00E9088A" w:rsidRPr="00E9088A" w:rsidRDefault="00E9088A" w:rsidP="00E90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Επιπλέον, η ΔΥΠΑ υλοποιεί ειδικά προγράμματα απασχόλησης για τους πρώην εργαζόμενους</w:t>
      </w:r>
      <w:r w:rsidRPr="00E90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της ΛΑΡΚΟ και για απασχόληση ανέργων 55 ετών και άνω σε φορείς του Υπουργείου Υγείας.</w:t>
      </w:r>
    </w:p>
    <w:p w14:paraId="306907D4" w14:textId="77777777" w:rsidR="00E9088A" w:rsidRDefault="00E9088A" w:rsidP="00324B4B">
      <w:pPr>
        <w:jc w:val="both"/>
        <w:rPr>
          <w:rFonts w:ascii="Arial" w:hAnsi="Arial" w:cs="Arial"/>
          <w:sz w:val="22"/>
          <w:szCs w:val="22"/>
        </w:rPr>
      </w:pPr>
    </w:p>
    <w:p w14:paraId="5F49F1C9" w14:textId="11F2F336" w:rsidR="0032217B" w:rsidRPr="006535D4" w:rsidRDefault="0032217B" w:rsidP="00324B4B">
      <w:pPr>
        <w:jc w:val="both"/>
        <w:rPr>
          <w:rFonts w:ascii="Arial" w:hAnsi="Arial" w:cs="Arial"/>
          <w:sz w:val="22"/>
          <w:szCs w:val="22"/>
        </w:rPr>
      </w:pPr>
      <w:r w:rsidRPr="006535D4">
        <w:rPr>
          <w:rFonts w:ascii="Arial" w:hAnsi="Arial" w:cs="Arial"/>
          <w:sz w:val="22"/>
          <w:szCs w:val="22"/>
        </w:rPr>
        <w:t>Για περισσότερες πληροφορίες επισκεφτείτε τον ιστότοπο της ΔΥΠΑ</w:t>
      </w:r>
    </w:p>
    <w:p w14:paraId="32CDA029" w14:textId="77777777" w:rsidR="0032217B" w:rsidRPr="006535D4" w:rsidRDefault="00934794" w:rsidP="00324B4B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32217B" w:rsidRPr="006535D4">
          <w:rPr>
            <w:rStyle w:val="-"/>
            <w:rFonts w:ascii="Arial" w:hAnsi="Arial" w:cs="Arial"/>
            <w:sz w:val="22"/>
            <w:szCs w:val="22"/>
          </w:rPr>
          <w:t>https://www.dypa.gov.gr/proghrammata-anoikhta</w:t>
        </w:r>
      </w:hyperlink>
      <w:r w:rsidR="0032217B" w:rsidRPr="006535D4">
        <w:rPr>
          <w:rFonts w:ascii="Arial" w:hAnsi="Arial" w:cs="Arial"/>
          <w:sz w:val="22"/>
          <w:szCs w:val="22"/>
        </w:rPr>
        <w:t xml:space="preserve">  </w:t>
      </w:r>
    </w:p>
    <w:p w14:paraId="15860D34" w14:textId="77777777" w:rsidR="0032217B" w:rsidRPr="006535D4" w:rsidRDefault="0032217B" w:rsidP="0032217B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FD9539D" w14:textId="5F69956F" w:rsidR="004B441E" w:rsidRPr="004B441E" w:rsidRDefault="004B441E" w:rsidP="004B441E">
      <w:pPr>
        <w:rPr>
          <w:sz w:val="16"/>
          <w:szCs w:val="16"/>
        </w:rPr>
      </w:pPr>
    </w:p>
    <w:p w14:paraId="7096B6A3" w14:textId="60E979F5" w:rsidR="004B441E" w:rsidRPr="004B441E" w:rsidRDefault="004B441E" w:rsidP="004B441E">
      <w:pPr>
        <w:rPr>
          <w:sz w:val="16"/>
          <w:szCs w:val="16"/>
        </w:rPr>
      </w:pPr>
    </w:p>
    <w:p w14:paraId="77F897D3" w14:textId="16E5621B" w:rsidR="004B441E" w:rsidRPr="004B441E" w:rsidRDefault="004B441E" w:rsidP="004B441E">
      <w:pPr>
        <w:rPr>
          <w:sz w:val="16"/>
          <w:szCs w:val="16"/>
        </w:rPr>
      </w:pPr>
    </w:p>
    <w:p w14:paraId="78F16160" w14:textId="5F318939" w:rsidR="004B441E" w:rsidRPr="004B441E" w:rsidRDefault="004B441E" w:rsidP="004B441E">
      <w:pPr>
        <w:rPr>
          <w:sz w:val="16"/>
          <w:szCs w:val="16"/>
        </w:rPr>
      </w:pPr>
    </w:p>
    <w:p w14:paraId="0A6A3889" w14:textId="280797AB" w:rsidR="004B441E" w:rsidRPr="004B441E" w:rsidRDefault="004B441E" w:rsidP="004B441E">
      <w:pPr>
        <w:rPr>
          <w:sz w:val="16"/>
          <w:szCs w:val="16"/>
        </w:rPr>
      </w:pPr>
    </w:p>
    <w:p w14:paraId="465241EE" w14:textId="5CB813E3" w:rsidR="004B441E" w:rsidRPr="004B441E" w:rsidRDefault="004B441E" w:rsidP="004B441E">
      <w:pPr>
        <w:rPr>
          <w:sz w:val="16"/>
          <w:szCs w:val="16"/>
        </w:rPr>
      </w:pPr>
    </w:p>
    <w:p w14:paraId="1CDFCFCC" w14:textId="513380E7" w:rsidR="004B441E" w:rsidRPr="004B441E" w:rsidRDefault="004B441E" w:rsidP="004B441E">
      <w:pPr>
        <w:rPr>
          <w:sz w:val="16"/>
          <w:szCs w:val="16"/>
        </w:rPr>
      </w:pPr>
    </w:p>
    <w:p w14:paraId="3FE4F5CF" w14:textId="4DB6E283" w:rsidR="004B441E" w:rsidRPr="004B441E" w:rsidRDefault="004B441E" w:rsidP="004B441E">
      <w:pPr>
        <w:rPr>
          <w:sz w:val="16"/>
          <w:szCs w:val="16"/>
        </w:rPr>
      </w:pPr>
    </w:p>
    <w:p w14:paraId="7C1C8D09" w14:textId="6E5B7D1D" w:rsidR="004B441E" w:rsidRPr="004B441E" w:rsidRDefault="004B441E" w:rsidP="004B441E">
      <w:pPr>
        <w:rPr>
          <w:sz w:val="16"/>
          <w:szCs w:val="16"/>
        </w:rPr>
      </w:pPr>
    </w:p>
    <w:p w14:paraId="46DBC2A3" w14:textId="77C6BFDA" w:rsidR="004B441E" w:rsidRPr="004B441E" w:rsidRDefault="004B441E" w:rsidP="004B441E">
      <w:pPr>
        <w:rPr>
          <w:sz w:val="16"/>
          <w:szCs w:val="16"/>
        </w:rPr>
      </w:pPr>
    </w:p>
    <w:p w14:paraId="1EBB09D4" w14:textId="0874D8C5" w:rsidR="004B441E" w:rsidRPr="004B441E" w:rsidRDefault="004B441E" w:rsidP="004B441E">
      <w:pPr>
        <w:rPr>
          <w:sz w:val="16"/>
          <w:szCs w:val="16"/>
        </w:rPr>
      </w:pPr>
    </w:p>
    <w:p w14:paraId="05ACAD60" w14:textId="4C83EB01" w:rsidR="004B441E" w:rsidRPr="004B441E" w:rsidRDefault="004B441E" w:rsidP="004B441E">
      <w:pPr>
        <w:rPr>
          <w:sz w:val="16"/>
          <w:szCs w:val="16"/>
        </w:rPr>
      </w:pPr>
    </w:p>
    <w:p w14:paraId="7BDB68DD" w14:textId="2B52EEE2" w:rsidR="004B441E" w:rsidRPr="004B441E" w:rsidRDefault="004B441E" w:rsidP="004B441E">
      <w:pPr>
        <w:rPr>
          <w:sz w:val="16"/>
          <w:szCs w:val="16"/>
        </w:rPr>
      </w:pPr>
    </w:p>
    <w:p w14:paraId="27A30CAD" w14:textId="352A01A5" w:rsidR="004B441E" w:rsidRPr="004B441E" w:rsidRDefault="004B441E" w:rsidP="004B441E">
      <w:pPr>
        <w:rPr>
          <w:sz w:val="16"/>
          <w:szCs w:val="16"/>
        </w:rPr>
      </w:pPr>
    </w:p>
    <w:p w14:paraId="278DE4A5" w14:textId="09894F48" w:rsidR="004B441E" w:rsidRPr="004B441E" w:rsidRDefault="004B441E" w:rsidP="004B441E">
      <w:pPr>
        <w:rPr>
          <w:sz w:val="16"/>
          <w:szCs w:val="16"/>
        </w:rPr>
      </w:pPr>
    </w:p>
    <w:p w14:paraId="73B33F9D" w14:textId="3E9C6EA9" w:rsidR="004B441E" w:rsidRPr="004B441E" w:rsidRDefault="004B441E" w:rsidP="004B441E">
      <w:pPr>
        <w:rPr>
          <w:sz w:val="16"/>
          <w:szCs w:val="16"/>
        </w:rPr>
      </w:pPr>
    </w:p>
    <w:p w14:paraId="124E105B" w14:textId="57D6270F" w:rsidR="004B441E" w:rsidRPr="004B441E" w:rsidRDefault="004B441E" w:rsidP="004B441E">
      <w:pPr>
        <w:rPr>
          <w:sz w:val="16"/>
          <w:szCs w:val="16"/>
        </w:rPr>
      </w:pPr>
    </w:p>
    <w:p w14:paraId="4DA54689" w14:textId="588FD8AC" w:rsidR="004B441E" w:rsidRPr="004B441E" w:rsidRDefault="004B441E" w:rsidP="004B441E">
      <w:pPr>
        <w:rPr>
          <w:sz w:val="16"/>
          <w:szCs w:val="16"/>
        </w:rPr>
      </w:pPr>
    </w:p>
    <w:p w14:paraId="217835B3" w14:textId="1BB0C722" w:rsidR="004B441E" w:rsidRPr="004B441E" w:rsidRDefault="004B441E" w:rsidP="004B441E">
      <w:pPr>
        <w:rPr>
          <w:sz w:val="16"/>
          <w:szCs w:val="16"/>
        </w:rPr>
      </w:pPr>
    </w:p>
    <w:p w14:paraId="67D4122E" w14:textId="4DCA5CB5" w:rsidR="004B441E" w:rsidRPr="004B441E" w:rsidRDefault="004B441E" w:rsidP="004B441E">
      <w:pPr>
        <w:rPr>
          <w:sz w:val="16"/>
          <w:szCs w:val="16"/>
        </w:rPr>
      </w:pPr>
    </w:p>
    <w:p w14:paraId="6753581B" w14:textId="0367E12C" w:rsidR="004B441E" w:rsidRPr="004B441E" w:rsidRDefault="004B441E" w:rsidP="004B441E">
      <w:pPr>
        <w:rPr>
          <w:sz w:val="16"/>
          <w:szCs w:val="16"/>
        </w:rPr>
      </w:pPr>
    </w:p>
    <w:p w14:paraId="433614E6" w14:textId="0CCC9313" w:rsidR="004B441E" w:rsidRPr="004B441E" w:rsidRDefault="004B441E" w:rsidP="004B441E">
      <w:pPr>
        <w:rPr>
          <w:sz w:val="16"/>
          <w:szCs w:val="16"/>
        </w:rPr>
      </w:pPr>
    </w:p>
    <w:p w14:paraId="1F32F960" w14:textId="01959791" w:rsidR="004B441E" w:rsidRPr="004B441E" w:rsidRDefault="004B441E" w:rsidP="004B441E">
      <w:pPr>
        <w:rPr>
          <w:sz w:val="16"/>
          <w:szCs w:val="16"/>
        </w:rPr>
      </w:pPr>
    </w:p>
    <w:p w14:paraId="62E45849" w14:textId="6D1BD4B7" w:rsidR="004B441E" w:rsidRPr="004B441E" w:rsidRDefault="004B441E" w:rsidP="004B441E">
      <w:pPr>
        <w:rPr>
          <w:sz w:val="16"/>
          <w:szCs w:val="16"/>
        </w:rPr>
      </w:pPr>
    </w:p>
    <w:p w14:paraId="5FBC60DF" w14:textId="58DD3688" w:rsidR="004B441E" w:rsidRPr="004B441E" w:rsidRDefault="004B441E" w:rsidP="004B441E">
      <w:pPr>
        <w:rPr>
          <w:sz w:val="16"/>
          <w:szCs w:val="16"/>
        </w:rPr>
      </w:pPr>
    </w:p>
    <w:p w14:paraId="3981F259" w14:textId="493B0C3C" w:rsidR="004B441E" w:rsidRPr="004B441E" w:rsidRDefault="004B441E" w:rsidP="004B441E">
      <w:pPr>
        <w:rPr>
          <w:sz w:val="16"/>
          <w:szCs w:val="16"/>
        </w:rPr>
      </w:pPr>
    </w:p>
    <w:p w14:paraId="795133B5" w14:textId="3B39A5C2" w:rsidR="004B441E" w:rsidRPr="004B441E" w:rsidRDefault="004B441E" w:rsidP="004B441E">
      <w:pPr>
        <w:rPr>
          <w:sz w:val="16"/>
          <w:szCs w:val="16"/>
        </w:rPr>
      </w:pPr>
    </w:p>
    <w:p w14:paraId="2D98D8D2" w14:textId="5BC2C5DB" w:rsidR="004B441E" w:rsidRPr="004B441E" w:rsidRDefault="004B441E" w:rsidP="004B441E">
      <w:pPr>
        <w:rPr>
          <w:sz w:val="16"/>
          <w:szCs w:val="16"/>
        </w:rPr>
      </w:pPr>
    </w:p>
    <w:p w14:paraId="5A2D4D08" w14:textId="16F10A05" w:rsidR="004B441E" w:rsidRPr="004B441E" w:rsidRDefault="004B441E" w:rsidP="004B441E">
      <w:pPr>
        <w:rPr>
          <w:sz w:val="16"/>
          <w:szCs w:val="16"/>
        </w:rPr>
      </w:pPr>
    </w:p>
    <w:p w14:paraId="381A1AB0" w14:textId="5C7EA69B" w:rsidR="004B441E" w:rsidRPr="004B441E" w:rsidRDefault="004B441E" w:rsidP="004B441E">
      <w:pPr>
        <w:rPr>
          <w:sz w:val="16"/>
          <w:szCs w:val="16"/>
        </w:rPr>
      </w:pPr>
    </w:p>
    <w:p w14:paraId="01CA6BE4" w14:textId="4D99CCAA" w:rsidR="004B441E" w:rsidRPr="004B441E" w:rsidRDefault="004B441E" w:rsidP="004B441E">
      <w:pPr>
        <w:rPr>
          <w:sz w:val="16"/>
          <w:szCs w:val="16"/>
        </w:rPr>
      </w:pPr>
    </w:p>
    <w:p w14:paraId="204D7080" w14:textId="55E1A7B4" w:rsidR="004B441E" w:rsidRPr="004B441E" w:rsidRDefault="004B441E" w:rsidP="004B441E">
      <w:pPr>
        <w:rPr>
          <w:sz w:val="16"/>
          <w:szCs w:val="16"/>
        </w:rPr>
      </w:pPr>
    </w:p>
    <w:p w14:paraId="4CEB8FFD" w14:textId="03FFB076" w:rsidR="004B441E" w:rsidRPr="004B441E" w:rsidRDefault="004B441E" w:rsidP="004B441E">
      <w:pPr>
        <w:rPr>
          <w:sz w:val="16"/>
          <w:szCs w:val="16"/>
        </w:rPr>
      </w:pPr>
    </w:p>
    <w:p w14:paraId="0321404A" w14:textId="2DAC0ACF" w:rsidR="004B441E" w:rsidRPr="004B441E" w:rsidRDefault="004B441E" w:rsidP="004B441E">
      <w:pPr>
        <w:rPr>
          <w:sz w:val="16"/>
          <w:szCs w:val="16"/>
        </w:rPr>
      </w:pPr>
    </w:p>
    <w:p w14:paraId="3C277C52" w14:textId="51D92D74" w:rsidR="004B441E" w:rsidRPr="004B441E" w:rsidRDefault="004B441E" w:rsidP="004B441E">
      <w:pPr>
        <w:rPr>
          <w:sz w:val="16"/>
          <w:szCs w:val="16"/>
        </w:rPr>
      </w:pPr>
    </w:p>
    <w:p w14:paraId="13B1A8EA" w14:textId="21A9D075" w:rsidR="004B441E" w:rsidRPr="004B441E" w:rsidRDefault="004B441E" w:rsidP="004B441E">
      <w:pPr>
        <w:rPr>
          <w:sz w:val="16"/>
          <w:szCs w:val="16"/>
        </w:rPr>
      </w:pPr>
    </w:p>
    <w:p w14:paraId="0AAEDBDE" w14:textId="71359270" w:rsidR="004B441E" w:rsidRPr="004B441E" w:rsidRDefault="004B441E" w:rsidP="004B441E">
      <w:pPr>
        <w:rPr>
          <w:sz w:val="16"/>
          <w:szCs w:val="16"/>
        </w:rPr>
      </w:pPr>
    </w:p>
    <w:p w14:paraId="2F3FB4C5" w14:textId="3A06BA91" w:rsidR="004B441E" w:rsidRPr="004B441E" w:rsidRDefault="004B441E" w:rsidP="004B441E">
      <w:pPr>
        <w:rPr>
          <w:sz w:val="16"/>
          <w:szCs w:val="16"/>
        </w:rPr>
      </w:pPr>
    </w:p>
    <w:p w14:paraId="6BE5EE62" w14:textId="77777777" w:rsidR="00AC1331" w:rsidRPr="00AC1331" w:rsidRDefault="00AC1331" w:rsidP="00AC1331">
      <w:pPr>
        <w:rPr>
          <w:sz w:val="16"/>
          <w:szCs w:val="16"/>
        </w:rPr>
      </w:pPr>
    </w:p>
    <w:sectPr w:rsidR="00AC1331" w:rsidRPr="00AC1331" w:rsidSect="00417B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077" w:right="1418" w:bottom="238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33C48" w14:textId="77777777" w:rsidR="00934794" w:rsidRDefault="00934794">
      <w:r>
        <w:separator/>
      </w:r>
    </w:p>
  </w:endnote>
  <w:endnote w:type="continuationSeparator" w:id="0">
    <w:p w14:paraId="45B13C1A" w14:textId="77777777" w:rsidR="00934794" w:rsidRDefault="0093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4D5D" w14:textId="5243E561" w:rsidR="003769A9" w:rsidRDefault="003769A9">
    <w:pPr>
      <w:pStyle w:val="a4"/>
    </w:pPr>
  </w:p>
  <w:p w14:paraId="0023160A" w14:textId="5B60A15C" w:rsidR="00391BDD" w:rsidRPr="005371FC" w:rsidRDefault="00AC13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inline distT="0" distB="0" distL="0" distR="0" wp14:anchorId="251B2894" wp14:editId="50770109">
          <wp:extent cx="2880000" cy="463514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3" t="13629" b="19287"/>
                  <a:stretch/>
                </pic:blipFill>
                <pic:spPr bwMode="auto">
                  <a:xfrm>
                    <a:off x="0" y="0"/>
                    <a:ext cx="2880000" cy="463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69269" w14:textId="77777777" w:rsidR="00934794" w:rsidRDefault="00934794">
      <w:r>
        <w:separator/>
      </w:r>
    </w:p>
  </w:footnote>
  <w:footnote w:type="continuationSeparator" w:id="0">
    <w:p w14:paraId="3047965A" w14:textId="77777777" w:rsidR="00934794" w:rsidRDefault="0093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934794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4CAF9FB" w:rsidR="007E63E8" w:rsidRDefault="00934794">
    <w:pPr>
      <w:pStyle w:val="a5"/>
    </w:pPr>
    <w:r>
      <w:rPr>
        <w:noProof/>
      </w:rPr>
      <w:pict w14:anchorId="57B1B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2" o:spid="_x0000_s2094" type="#_x0000_t75" style="position:absolute;margin-left:0;margin-top:0;width:595.2pt;height:883.05pt;z-index:-251653120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934794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E567E"/>
    <w:multiLevelType w:val="hybridMultilevel"/>
    <w:tmpl w:val="F59AA0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331A50"/>
    <w:multiLevelType w:val="hybridMultilevel"/>
    <w:tmpl w:val="6B9847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5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25055"/>
    <w:rsid w:val="000357C6"/>
    <w:rsid w:val="00042DD9"/>
    <w:rsid w:val="00052EEA"/>
    <w:rsid w:val="0005418E"/>
    <w:rsid w:val="00054856"/>
    <w:rsid w:val="000631F1"/>
    <w:rsid w:val="000766C8"/>
    <w:rsid w:val="000813EB"/>
    <w:rsid w:val="000877A2"/>
    <w:rsid w:val="00087ACB"/>
    <w:rsid w:val="000A3207"/>
    <w:rsid w:val="000B0995"/>
    <w:rsid w:val="000C65A5"/>
    <w:rsid w:val="000E1D39"/>
    <w:rsid w:val="001271C9"/>
    <w:rsid w:val="0015424E"/>
    <w:rsid w:val="00154886"/>
    <w:rsid w:val="00161E7D"/>
    <w:rsid w:val="001653E2"/>
    <w:rsid w:val="0016571E"/>
    <w:rsid w:val="00177088"/>
    <w:rsid w:val="001863DB"/>
    <w:rsid w:val="001864AF"/>
    <w:rsid w:val="00197DCA"/>
    <w:rsid w:val="001A0BAE"/>
    <w:rsid w:val="001A379A"/>
    <w:rsid w:val="001C0BBD"/>
    <w:rsid w:val="001D5BC9"/>
    <w:rsid w:val="001E1D21"/>
    <w:rsid w:val="001F12B4"/>
    <w:rsid w:val="001F33E0"/>
    <w:rsid w:val="00201BAB"/>
    <w:rsid w:val="00204B3C"/>
    <w:rsid w:val="002104CE"/>
    <w:rsid w:val="0024101B"/>
    <w:rsid w:val="002530B0"/>
    <w:rsid w:val="0026007D"/>
    <w:rsid w:val="00274BD5"/>
    <w:rsid w:val="00285EA3"/>
    <w:rsid w:val="002A4F0F"/>
    <w:rsid w:val="002B3459"/>
    <w:rsid w:val="002B45F7"/>
    <w:rsid w:val="002C318A"/>
    <w:rsid w:val="002C44F9"/>
    <w:rsid w:val="002D0C41"/>
    <w:rsid w:val="002D2CA8"/>
    <w:rsid w:val="002D3489"/>
    <w:rsid w:val="002D43C5"/>
    <w:rsid w:val="002D70EE"/>
    <w:rsid w:val="002E579C"/>
    <w:rsid w:val="00301125"/>
    <w:rsid w:val="00314E9A"/>
    <w:rsid w:val="003160E0"/>
    <w:rsid w:val="00321312"/>
    <w:rsid w:val="0032217B"/>
    <w:rsid w:val="0032394B"/>
    <w:rsid w:val="00324B4B"/>
    <w:rsid w:val="00341A16"/>
    <w:rsid w:val="00343828"/>
    <w:rsid w:val="00344BDB"/>
    <w:rsid w:val="003505CB"/>
    <w:rsid w:val="003571C3"/>
    <w:rsid w:val="00361DCA"/>
    <w:rsid w:val="00375DE8"/>
    <w:rsid w:val="003769A9"/>
    <w:rsid w:val="00386E1C"/>
    <w:rsid w:val="003910FF"/>
    <w:rsid w:val="00391BDD"/>
    <w:rsid w:val="00394501"/>
    <w:rsid w:val="003A7C70"/>
    <w:rsid w:val="003B12C0"/>
    <w:rsid w:val="003B42D6"/>
    <w:rsid w:val="003C2CD7"/>
    <w:rsid w:val="003C422D"/>
    <w:rsid w:val="003C7F4A"/>
    <w:rsid w:val="003E11DE"/>
    <w:rsid w:val="003E32AD"/>
    <w:rsid w:val="00403332"/>
    <w:rsid w:val="00407CE6"/>
    <w:rsid w:val="00410F3A"/>
    <w:rsid w:val="00411890"/>
    <w:rsid w:val="004171A9"/>
    <w:rsid w:val="00417B17"/>
    <w:rsid w:val="00422A04"/>
    <w:rsid w:val="00424330"/>
    <w:rsid w:val="0042559F"/>
    <w:rsid w:val="0042674A"/>
    <w:rsid w:val="00432D25"/>
    <w:rsid w:val="004363B1"/>
    <w:rsid w:val="00467788"/>
    <w:rsid w:val="00476851"/>
    <w:rsid w:val="0048686C"/>
    <w:rsid w:val="004964D2"/>
    <w:rsid w:val="004977E0"/>
    <w:rsid w:val="004A4A53"/>
    <w:rsid w:val="004A6558"/>
    <w:rsid w:val="004A666F"/>
    <w:rsid w:val="004B441E"/>
    <w:rsid w:val="004C2A82"/>
    <w:rsid w:val="004C5400"/>
    <w:rsid w:val="004D27B2"/>
    <w:rsid w:val="004D51DD"/>
    <w:rsid w:val="004D758A"/>
    <w:rsid w:val="004E5E3F"/>
    <w:rsid w:val="004F131E"/>
    <w:rsid w:val="004F5959"/>
    <w:rsid w:val="00503253"/>
    <w:rsid w:val="00507641"/>
    <w:rsid w:val="005111F5"/>
    <w:rsid w:val="005371FC"/>
    <w:rsid w:val="005444E0"/>
    <w:rsid w:val="005744DF"/>
    <w:rsid w:val="00575073"/>
    <w:rsid w:val="00576294"/>
    <w:rsid w:val="00590C52"/>
    <w:rsid w:val="005A79F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F6CD3"/>
    <w:rsid w:val="0060136F"/>
    <w:rsid w:val="00613069"/>
    <w:rsid w:val="00625D1F"/>
    <w:rsid w:val="00631411"/>
    <w:rsid w:val="00635AFF"/>
    <w:rsid w:val="0065510C"/>
    <w:rsid w:val="00670556"/>
    <w:rsid w:val="006744EF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01C8"/>
    <w:rsid w:val="006F5D6D"/>
    <w:rsid w:val="006F7034"/>
    <w:rsid w:val="00703991"/>
    <w:rsid w:val="00717B16"/>
    <w:rsid w:val="00734EE9"/>
    <w:rsid w:val="007A0DF8"/>
    <w:rsid w:val="007A3852"/>
    <w:rsid w:val="007A4FFB"/>
    <w:rsid w:val="007B1454"/>
    <w:rsid w:val="007C5CAC"/>
    <w:rsid w:val="007D5EB2"/>
    <w:rsid w:val="007E4173"/>
    <w:rsid w:val="007E63E8"/>
    <w:rsid w:val="007E74BD"/>
    <w:rsid w:val="007F2E19"/>
    <w:rsid w:val="0082126A"/>
    <w:rsid w:val="0082307C"/>
    <w:rsid w:val="00826BC1"/>
    <w:rsid w:val="00837EFF"/>
    <w:rsid w:val="00860DF7"/>
    <w:rsid w:val="00861452"/>
    <w:rsid w:val="00864C4A"/>
    <w:rsid w:val="00865D4F"/>
    <w:rsid w:val="00871B0B"/>
    <w:rsid w:val="00894CEE"/>
    <w:rsid w:val="008A5143"/>
    <w:rsid w:val="008A7C37"/>
    <w:rsid w:val="008B2E6E"/>
    <w:rsid w:val="008D05C5"/>
    <w:rsid w:val="008D0EF8"/>
    <w:rsid w:val="008F24F7"/>
    <w:rsid w:val="0093009C"/>
    <w:rsid w:val="00934794"/>
    <w:rsid w:val="00941FE5"/>
    <w:rsid w:val="00954513"/>
    <w:rsid w:val="00964CDC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A10B57"/>
    <w:rsid w:val="00A206CB"/>
    <w:rsid w:val="00A41C6C"/>
    <w:rsid w:val="00A4564F"/>
    <w:rsid w:val="00A5101B"/>
    <w:rsid w:val="00A63533"/>
    <w:rsid w:val="00A87251"/>
    <w:rsid w:val="00A910B3"/>
    <w:rsid w:val="00AA4739"/>
    <w:rsid w:val="00AB3CC9"/>
    <w:rsid w:val="00AB7464"/>
    <w:rsid w:val="00AC1331"/>
    <w:rsid w:val="00AD53D9"/>
    <w:rsid w:val="00AE2B31"/>
    <w:rsid w:val="00AF615B"/>
    <w:rsid w:val="00B20203"/>
    <w:rsid w:val="00B26D5C"/>
    <w:rsid w:val="00B37A64"/>
    <w:rsid w:val="00B52CDE"/>
    <w:rsid w:val="00B61BE9"/>
    <w:rsid w:val="00B6339D"/>
    <w:rsid w:val="00B65FBA"/>
    <w:rsid w:val="00B84DA3"/>
    <w:rsid w:val="00B958C6"/>
    <w:rsid w:val="00BA6688"/>
    <w:rsid w:val="00BB3CB8"/>
    <w:rsid w:val="00BC4880"/>
    <w:rsid w:val="00BD35B0"/>
    <w:rsid w:val="00BF1C8B"/>
    <w:rsid w:val="00C031BB"/>
    <w:rsid w:val="00C121C7"/>
    <w:rsid w:val="00C15C51"/>
    <w:rsid w:val="00C22314"/>
    <w:rsid w:val="00C22A45"/>
    <w:rsid w:val="00C26B94"/>
    <w:rsid w:val="00C309CF"/>
    <w:rsid w:val="00C74424"/>
    <w:rsid w:val="00CA07FA"/>
    <w:rsid w:val="00CA7964"/>
    <w:rsid w:val="00CA7BD1"/>
    <w:rsid w:val="00CB4F92"/>
    <w:rsid w:val="00CC6168"/>
    <w:rsid w:val="00CD2AA9"/>
    <w:rsid w:val="00CD3287"/>
    <w:rsid w:val="00CD3940"/>
    <w:rsid w:val="00CD539A"/>
    <w:rsid w:val="00CF1A8E"/>
    <w:rsid w:val="00CF1C24"/>
    <w:rsid w:val="00CF1F7F"/>
    <w:rsid w:val="00CF2420"/>
    <w:rsid w:val="00CF25E6"/>
    <w:rsid w:val="00D02354"/>
    <w:rsid w:val="00D03BFA"/>
    <w:rsid w:val="00D0514A"/>
    <w:rsid w:val="00D22A4D"/>
    <w:rsid w:val="00D317EF"/>
    <w:rsid w:val="00D37A8B"/>
    <w:rsid w:val="00D4647B"/>
    <w:rsid w:val="00D46C48"/>
    <w:rsid w:val="00D52C58"/>
    <w:rsid w:val="00D55A3B"/>
    <w:rsid w:val="00D70DCA"/>
    <w:rsid w:val="00D70E6C"/>
    <w:rsid w:val="00D82A22"/>
    <w:rsid w:val="00D85976"/>
    <w:rsid w:val="00D86698"/>
    <w:rsid w:val="00DA09DF"/>
    <w:rsid w:val="00DB02F4"/>
    <w:rsid w:val="00DD36A9"/>
    <w:rsid w:val="00E00D42"/>
    <w:rsid w:val="00E06A81"/>
    <w:rsid w:val="00E07178"/>
    <w:rsid w:val="00E17C05"/>
    <w:rsid w:val="00E27FDE"/>
    <w:rsid w:val="00E35485"/>
    <w:rsid w:val="00E3636B"/>
    <w:rsid w:val="00E36B4D"/>
    <w:rsid w:val="00E50643"/>
    <w:rsid w:val="00E50FAB"/>
    <w:rsid w:val="00E54C09"/>
    <w:rsid w:val="00E658A8"/>
    <w:rsid w:val="00E71154"/>
    <w:rsid w:val="00E71F64"/>
    <w:rsid w:val="00E83C8B"/>
    <w:rsid w:val="00E85D04"/>
    <w:rsid w:val="00E8686F"/>
    <w:rsid w:val="00E86B25"/>
    <w:rsid w:val="00E9088A"/>
    <w:rsid w:val="00EA2C8A"/>
    <w:rsid w:val="00EA655C"/>
    <w:rsid w:val="00EA7908"/>
    <w:rsid w:val="00EB1D07"/>
    <w:rsid w:val="00EC4A58"/>
    <w:rsid w:val="00EC7180"/>
    <w:rsid w:val="00EE0935"/>
    <w:rsid w:val="00EF12A7"/>
    <w:rsid w:val="00F10531"/>
    <w:rsid w:val="00F41C4F"/>
    <w:rsid w:val="00F465C2"/>
    <w:rsid w:val="00F53634"/>
    <w:rsid w:val="00F56368"/>
    <w:rsid w:val="00F57538"/>
    <w:rsid w:val="00F6704D"/>
    <w:rsid w:val="00F67454"/>
    <w:rsid w:val="00F73743"/>
    <w:rsid w:val="00F75C42"/>
    <w:rsid w:val="00F76E6F"/>
    <w:rsid w:val="00F87FAE"/>
    <w:rsid w:val="00F90D4C"/>
    <w:rsid w:val="00F93DC8"/>
    <w:rsid w:val="00F977A3"/>
    <w:rsid w:val="00FB2446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4"/>
    <w:uiPriority w:val="99"/>
    <w:rsid w:val="003769A9"/>
    <w:rPr>
      <w:sz w:val="24"/>
      <w:szCs w:val="24"/>
    </w:rPr>
  </w:style>
  <w:style w:type="paragraph" w:customStyle="1" w:styleId="Web3">
    <w:name w:val="Κανονικό (Web)3"/>
    <w:basedOn w:val="a"/>
    <w:rsid w:val="0032217B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ypa.gov.gr/proghrammata-anoikht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gr/ipiresies/epikheirematike-drasterioteta/apaskholese-prosopikou/summetokhe-epikheireseon-ergodoton-se-programmata-katartises-anerg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E5A3-1AF6-4B7F-9BEF-4D3EFB6E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ΦΩΤΕΙΝΗ</cp:lastModifiedBy>
  <cp:revision>5</cp:revision>
  <cp:lastPrinted>2021-09-20T12:20:00Z</cp:lastPrinted>
  <dcterms:created xsi:type="dcterms:W3CDTF">2024-09-24T06:51:00Z</dcterms:created>
  <dcterms:modified xsi:type="dcterms:W3CDTF">2024-09-24T07:04:00Z</dcterms:modified>
</cp:coreProperties>
</file>