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06237" w14:textId="77777777" w:rsidR="005B7A47" w:rsidRDefault="005B7A47" w:rsidP="00427C26">
      <w:pPr>
        <w:pStyle w:val="Web"/>
        <w:spacing w:line="360" w:lineRule="auto"/>
        <w:jc w:val="center"/>
        <w:rPr>
          <w:rFonts w:ascii="Book Antiqua" w:hAnsi="Book Antiqua" w:cs="Helvetica"/>
          <w:b/>
          <w:bCs/>
          <w:u w:val="single"/>
          <w:lang w:val="en-US"/>
        </w:rPr>
      </w:pPr>
    </w:p>
    <w:p w14:paraId="23D1E290" w14:textId="79A99C5C" w:rsidR="00AF1D65" w:rsidRPr="00942073" w:rsidRDefault="00AF1D65" w:rsidP="00427C26">
      <w:pPr>
        <w:pStyle w:val="Web"/>
        <w:spacing w:line="360" w:lineRule="auto"/>
        <w:jc w:val="center"/>
        <w:rPr>
          <w:rFonts w:ascii="Book Antiqua" w:hAnsi="Book Antiqua" w:cs="Helvetica"/>
          <w:b/>
          <w:bCs/>
          <w:u w:val="single"/>
          <w:lang w:val="en-US"/>
        </w:rPr>
      </w:pPr>
      <w:r w:rsidRPr="005B7A47">
        <w:rPr>
          <w:rFonts w:ascii="Book Antiqua" w:hAnsi="Book Antiqua" w:cs="Helvetica"/>
          <w:b/>
          <w:bCs/>
          <w:u w:val="single"/>
        </w:rPr>
        <w:t>ΔΕΛΤΙΟ</w:t>
      </w:r>
      <w:r w:rsidRPr="00942073">
        <w:rPr>
          <w:rFonts w:ascii="Book Antiqua" w:hAnsi="Book Antiqua" w:cs="Helvetica"/>
          <w:b/>
          <w:bCs/>
          <w:u w:val="single"/>
          <w:lang w:val="en-US"/>
        </w:rPr>
        <w:t xml:space="preserve">  </w:t>
      </w:r>
      <w:r w:rsidRPr="005B7A47">
        <w:rPr>
          <w:rFonts w:ascii="Book Antiqua" w:hAnsi="Book Antiqua" w:cs="Helvetica"/>
          <w:b/>
          <w:bCs/>
          <w:u w:val="single"/>
        </w:rPr>
        <w:t>ΤΥΠΟΥ</w:t>
      </w:r>
    </w:p>
    <w:p w14:paraId="3AA27BB4" w14:textId="77777777" w:rsidR="00AF1D65" w:rsidRPr="005B7A47" w:rsidRDefault="00AF1D65" w:rsidP="00427C26">
      <w:pPr>
        <w:spacing w:line="360" w:lineRule="auto"/>
        <w:jc w:val="center"/>
        <w:rPr>
          <w:rFonts w:ascii="Book Antiqua" w:hAnsi="Book Antiqua" w:cs="Times New Roman"/>
          <w:b/>
          <w:bCs/>
          <w:sz w:val="24"/>
          <w:szCs w:val="24"/>
          <w:u w:val="single"/>
          <w:lang w:val="en-US"/>
        </w:rPr>
      </w:pPr>
      <w:r w:rsidRPr="005B7A47">
        <w:rPr>
          <w:rFonts w:ascii="Book Antiqua" w:hAnsi="Book Antiqua" w:cs="Times New Roman"/>
          <w:b/>
          <w:bCs/>
          <w:sz w:val="24"/>
          <w:szCs w:val="24"/>
          <w:u w:val="single"/>
        </w:rPr>
        <w:t>ΕΠΙΜΕΛΗΤΗΡΙΟ</w:t>
      </w:r>
      <w:r w:rsidRPr="00942073">
        <w:rPr>
          <w:rFonts w:ascii="Book Antiqua" w:hAnsi="Book Antiqua" w:cs="Times New Roman"/>
          <w:b/>
          <w:bCs/>
          <w:sz w:val="24"/>
          <w:szCs w:val="24"/>
          <w:u w:val="single"/>
          <w:lang w:val="en-US"/>
        </w:rPr>
        <w:t xml:space="preserve"> </w:t>
      </w:r>
      <w:r w:rsidRPr="005B7A47">
        <w:rPr>
          <w:rFonts w:ascii="Book Antiqua" w:hAnsi="Book Antiqua" w:cs="Times New Roman"/>
          <w:b/>
          <w:bCs/>
          <w:sz w:val="24"/>
          <w:szCs w:val="24"/>
          <w:u w:val="single"/>
        </w:rPr>
        <w:t>ΑΙΤΩΛΟΑΚΑΡΝΑΝΙΑΣ</w:t>
      </w:r>
    </w:p>
    <w:p w14:paraId="27C3F632" w14:textId="23C8ADB0" w:rsidR="005B7A47" w:rsidRPr="005B7A47" w:rsidRDefault="005B7A47" w:rsidP="00427C26">
      <w:pPr>
        <w:spacing w:line="360" w:lineRule="auto"/>
        <w:jc w:val="center"/>
        <w:rPr>
          <w:rFonts w:ascii="Book Antiqua" w:hAnsi="Book Antiqua" w:cs="Times New Roman"/>
          <w:b/>
          <w:bCs/>
          <w:sz w:val="24"/>
          <w:szCs w:val="24"/>
          <w:u w:val="single"/>
          <w:lang w:val="en-US"/>
        </w:rPr>
      </w:pPr>
      <w:hyperlink r:id="rId7" w:history="1">
        <w:r w:rsidRPr="005B7A47">
          <w:rPr>
            <w:rStyle w:val="-"/>
            <w:rFonts w:ascii="Book Antiqua" w:hAnsi="Book Antiqua" w:cs="Times New Roman"/>
            <w:b/>
            <w:bCs/>
            <w:sz w:val="24"/>
            <w:szCs w:val="24"/>
            <w:lang w:val="en-US"/>
          </w:rPr>
          <w:t xml:space="preserve">Interreg IPA ADRION ECOBASE - </w:t>
        </w:r>
        <w:r w:rsidRPr="005B7A47">
          <w:rPr>
            <w:rStyle w:val="-"/>
            <w:rFonts w:ascii="Book Antiqua" w:hAnsi="Book Antiqua" w:cs="Times New Roman"/>
            <w:b/>
            <w:bCs/>
            <w:sz w:val="24"/>
            <w:szCs w:val="24"/>
          </w:rPr>
          <w:t>Επιμελητήριο</w:t>
        </w:r>
        <w:r w:rsidRPr="005B7A47">
          <w:rPr>
            <w:rStyle w:val="-"/>
            <w:rFonts w:ascii="Book Antiqua" w:hAnsi="Book Antiqua" w:cs="Times New Roman"/>
            <w:b/>
            <w:bCs/>
            <w:sz w:val="24"/>
            <w:szCs w:val="24"/>
            <w:lang w:val="en-US"/>
          </w:rPr>
          <w:t xml:space="preserve"> </w:t>
        </w:r>
        <w:r w:rsidRPr="005B7A47">
          <w:rPr>
            <w:rStyle w:val="-"/>
            <w:rFonts w:ascii="Book Antiqua" w:hAnsi="Book Antiqua" w:cs="Times New Roman"/>
            <w:b/>
            <w:bCs/>
            <w:sz w:val="24"/>
            <w:szCs w:val="24"/>
          </w:rPr>
          <w:t>Αιτωλοακαρνανίας</w:t>
        </w:r>
      </w:hyperlink>
    </w:p>
    <w:p w14:paraId="34C5D173" w14:textId="77777777" w:rsidR="00B11965" w:rsidRDefault="005B7A47" w:rsidP="005B7A47">
      <w:pPr>
        <w:spacing w:line="360" w:lineRule="auto"/>
        <w:jc w:val="center"/>
        <w:rPr>
          <w:rFonts w:ascii="Book Antiqua" w:hAnsi="Book Antiqua" w:cs="Times New Roman"/>
          <w:b/>
          <w:bCs/>
          <w:sz w:val="24"/>
          <w:szCs w:val="24"/>
        </w:rPr>
      </w:pPr>
      <w:r w:rsidRPr="005B7A47">
        <w:rPr>
          <w:rFonts w:ascii="Book Antiqua" w:hAnsi="Book Antiqua" w:cs="Times New Roman"/>
          <w:b/>
          <w:bCs/>
          <w:sz w:val="24"/>
          <w:szCs w:val="24"/>
        </w:rPr>
        <w:t>Έναρξη</w:t>
      </w:r>
      <w:r w:rsidRPr="005B7A47">
        <w:rPr>
          <w:rFonts w:ascii="Book Antiqua" w:hAnsi="Book Antiqua" w:cs="Times New Roman"/>
          <w:b/>
          <w:bCs/>
          <w:sz w:val="24"/>
          <w:szCs w:val="24"/>
          <w:lang w:val="en-US"/>
        </w:rPr>
        <w:t xml:space="preserve"> </w:t>
      </w:r>
      <w:r w:rsidRPr="005B7A47">
        <w:rPr>
          <w:rFonts w:ascii="Book Antiqua" w:hAnsi="Book Antiqua" w:cs="Times New Roman"/>
          <w:b/>
          <w:bCs/>
          <w:sz w:val="24"/>
          <w:szCs w:val="24"/>
        </w:rPr>
        <w:t>του</w:t>
      </w:r>
      <w:r w:rsidRPr="005B7A47">
        <w:rPr>
          <w:rFonts w:ascii="Book Antiqua" w:hAnsi="Book Antiqua" w:cs="Times New Roman"/>
          <w:b/>
          <w:bCs/>
          <w:sz w:val="24"/>
          <w:szCs w:val="24"/>
          <w:lang w:val="en-US"/>
        </w:rPr>
        <w:t xml:space="preserve"> </w:t>
      </w:r>
      <w:r w:rsidR="00B11965">
        <w:rPr>
          <w:rFonts w:ascii="Book Antiqua" w:hAnsi="Book Antiqua" w:cs="Times New Roman"/>
          <w:b/>
          <w:bCs/>
          <w:sz w:val="24"/>
          <w:szCs w:val="24"/>
        </w:rPr>
        <w:t>διακρατικού</w:t>
      </w:r>
      <w:r w:rsidR="00942073" w:rsidRPr="00942073">
        <w:rPr>
          <w:rFonts w:ascii="Book Antiqua" w:hAnsi="Book Antiqua" w:cs="Times New Roman"/>
          <w:b/>
          <w:bCs/>
          <w:sz w:val="24"/>
          <w:szCs w:val="24"/>
          <w:lang w:val="en-US"/>
        </w:rPr>
        <w:t xml:space="preserve"> </w:t>
      </w:r>
      <w:r w:rsidR="00B11965">
        <w:rPr>
          <w:rFonts w:ascii="Book Antiqua" w:hAnsi="Book Antiqua" w:cs="Times New Roman"/>
          <w:b/>
          <w:bCs/>
          <w:sz w:val="24"/>
          <w:szCs w:val="24"/>
        </w:rPr>
        <w:t>έργου</w:t>
      </w:r>
      <w:r w:rsidR="00942073" w:rsidRPr="00942073">
        <w:rPr>
          <w:rFonts w:ascii="Book Antiqua" w:hAnsi="Book Antiqua" w:cs="Times New Roman"/>
          <w:b/>
          <w:bCs/>
          <w:sz w:val="24"/>
          <w:szCs w:val="24"/>
          <w:lang w:val="en-US"/>
        </w:rPr>
        <w:t xml:space="preserve"> </w:t>
      </w:r>
      <w:r w:rsidRPr="005B7A47">
        <w:rPr>
          <w:rFonts w:ascii="Book Antiqua" w:hAnsi="Book Antiqua" w:cs="Times New Roman"/>
          <w:b/>
          <w:bCs/>
          <w:sz w:val="24"/>
          <w:szCs w:val="24"/>
          <w:lang w:val="en-US"/>
        </w:rPr>
        <w:t>ECOBASE - Eco-Friendly Nature-based solutions to mitigate soil degradation Supporting a greener and climate resilient Adriatic-Ionian region</w:t>
      </w:r>
      <w:r w:rsidR="00B11965" w:rsidRPr="00B11965">
        <w:rPr>
          <w:rFonts w:ascii="Book Antiqua" w:hAnsi="Book Antiqua" w:cs="Times New Roman"/>
          <w:b/>
          <w:bCs/>
          <w:sz w:val="24"/>
          <w:szCs w:val="24"/>
          <w:lang w:val="en-US"/>
        </w:rPr>
        <w:t>.</w:t>
      </w:r>
    </w:p>
    <w:p w14:paraId="20061CFF" w14:textId="00115A67" w:rsidR="005B7A47" w:rsidRPr="00B11965" w:rsidRDefault="005B7A47" w:rsidP="005B7A47">
      <w:pPr>
        <w:spacing w:line="360" w:lineRule="auto"/>
        <w:jc w:val="center"/>
        <w:rPr>
          <w:rFonts w:ascii="Book Antiqua" w:hAnsi="Book Antiqua" w:cs="Times New Roman"/>
          <w:b/>
          <w:bCs/>
          <w:sz w:val="24"/>
          <w:szCs w:val="24"/>
        </w:rPr>
      </w:pP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Οικολογικές</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λύσεις</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βασισμένες</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στη</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φύση</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για</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τον</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μετριασμό</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της</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υποβάθμισης</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του</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εδάφους</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στηρίζοντας</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μια</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πιο</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πράσινη</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και</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ανθεκτική</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στην</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κλιματική</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αλλαγή</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Μακροπεριφέρεια</w:t>
      </w:r>
      <w:r w:rsidRPr="00B11965">
        <w:rPr>
          <w:rFonts w:ascii="Book Antiqua" w:hAnsi="Book Antiqua" w:cs="Times New Roman"/>
          <w:b/>
          <w:bCs/>
          <w:sz w:val="24"/>
          <w:szCs w:val="24"/>
        </w:rPr>
        <w:t xml:space="preserve"> </w:t>
      </w:r>
      <w:r w:rsidRPr="005B7A47">
        <w:rPr>
          <w:rFonts w:ascii="Book Antiqua" w:hAnsi="Book Antiqua" w:cs="Times New Roman"/>
          <w:b/>
          <w:bCs/>
          <w:sz w:val="24"/>
          <w:szCs w:val="24"/>
        </w:rPr>
        <w:t>Αδριατικής</w:t>
      </w:r>
      <w:r w:rsidRPr="00B11965">
        <w:rPr>
          <w:rFonts w:ascii="Book Antiqua" w:hAnsi="Book Antiqua" w:cs="Times New Roman"/>
          <w:b/>
          <w:bCs/>
          <w:sz w:val="24"/>
          <w:szCs w:val="24"/>
        </w:rPr>
        <w:t>-</w:t>
      </w:r>
      <w:r w:rsidRPr="005B7A47">
        <w:rPr>
          <w:rFonts w:ascii="Book Antiqua" w:hAnsi="Book Antiqua" w:cs="Times New Roman"/>
          <w:b/>
          <w:bCs/>
          <w:sz w:val="24"/>
          <w:szCs w:val="24"/>
        </w:rPr>
        <w:t>Ιονίου</w:t>
      </w:r>
      <w:r w:rsidRPr="00B11965">
        <w:rPr>
          <w:rFonts w:ascii="Book Antiqua" w:hAnsi="Book Antiqua" w:cs="Times New Roman"/>
          <w:b/>
          <w:bCs/>
          <w:sz w:val="24"/>
          <w:szCs w:val="24"/>
        </w:rPr>
        <w:t xml:space="preserve">). </w:t>
      </w:r>
    </w:p>
    <w:p w14:paraId="381265B4" w14:textId="77777777" w:rsidR="005B7A47" w:rsidRPr="00B11965" w:rsidRDefault="005B7A47" w:rsidP="005B7A47">
      <w:pPr>
        <w:spacing w:line="360" w:lineRule="auto"/>
        <w:jc w:val="center"/>
        <w:rPr>
          <w:rFonts w:ascii="Book Antiqua" w:hAnsi="Book Antiqua" w:cs="Times New Roman"/>
          <w:b/>
          <w:bCs/>
          <w:sz w:val="24"/>
          <w:szCs w:val="24"/>
        </w:rPr>
      </w:pPr>
    </w:p>
    <w:p w14:paraId="0A112C43" w14:textId="3DCBE4BC" w:rsidR="005B7A47" w:rsidRPr="005B7A47" w:rsidRDefault="005B7A47" w:rsidP="005B7A47">
      <w:pPr>
        <w:spacing w:line="360" w:lineRule="auto"/>
        <w:ind w:firstLine="720"/>
        <w:jc w:val="both"/>
        <w:rPr>
          <w:rFonts w:ascii="Book Antiqua" w:hAnsi="Book Antiqua" w:cs="Times New Roman"/>
          <w:b/>
          <w:bCs/>
          <w:sz w:val="24"/>
          <w:szCs w:val="24"/>
          <w:lang w:val="en-US"/>
        </w:rPr>
      </w:pPr>
      <w:r w:rsidRPr="005B7A47">
        <w:rPr>
          <w:rFonts w:ascii="Book Antiqua" w:hAnsi="Book Antiqua" w:cs="Times New Roman"/>
          <w:sz w:val="24"/>
          <w:szCs w:val="24"/>
        </w:rPr>
        <w:t>Το</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Επιμελητηριο</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Αιτωλοακαρνανίας</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συμμετέχει</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στο</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εταιρικό</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σχήμα</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του</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εγκεκριμένου</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έργου</w:t>
      </w:r>
      <w:r w:rsidRPr="005B7A47">
        <w:rPr>
          <w:rFonts w:ascii="Book Antiqua" w:hAnsi="Book Antiqua" w:cs="Times New Roman"/>
          <w:sz w:val="24"/>
          <w:szCs w:val="24"/>
          <w:lang w:val="en-US"/>
        </w:rPr>
        <w:t xml:space="preserve">  ECOBASE - Eco-Friendly Nature-based solutions to mitigate soil degradation Supporting a greener and climate resilient Adriatic-Ionian region (</w:t>
      </w:r>
      <w:r w:rsidRPr="005B7A47">
        <w:rPr>
          <w:rFonts w:ascii="Book Antiqua" w:hAnsi="Book Antiqua" w:cs="Times New Roman"/>
          <w:sz w:val="24"/>
          <w:szCs w:val="24"/>
        </w:rPr>
        <w:t>Οικολογικές</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λύσεις</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βασισμένες</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στη</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φύση</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για</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τον</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μετριασμό</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της</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υποβάθμισης</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του</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εδάφους</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στηρίζοντας</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μια</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πιο</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πράσινη</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και</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ανθεκτική</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στην</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κλιματική</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αλλαγή</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Μακροπεριφέρεια</w:t>
      </w:r>
      <w:r w:rsidRPr="005B7A47">
        <w:rPr>
          <w:rFonts w:ascii="Book Antiqua" w:hAnsi="Book Antiqua" w:cs="Times New Roman"/>
          <w:sz w:val="24"/>
          <w:szCs w:val="24"/>
          <w:lang w:val="en-US"/>
        </w:rPr>
        <w:t xml:space="preserve"> </w:t>
      </w:r>
      <w:r w:rsidRPr="005B7A47">
        <w:rPr>
          <w:rFonts w:ascii="Book Antiqua" w:hAnsi="Book Antiqua" w:cs="Times New Roman"/>
          <w:sz w:val="24"/>
          <w:szCs w:val="24"/>
        </w:rPr>
        <w:t>Αδριατικής</w:t>
      </w:r>
      <w:r w:rsidRPr="005B7A47">
        <w:rPr>
          <w:rFonts w:ascii="Book Antiqua" w:hAnsi="Book Antiqua" w:cs="Times New Roman"/>
          <w:sz w:val="24"/>
          <w:szCs w:val="24"/>
          <w:lang w:val="en-US"/>
        </w:rPr>
        <w:t>-</w:t>
      </w:r>
      <w:r w:rsidRPr="005B7A47">
        <w:rPr>
          <w:rFonts w:ascii="Book Antiqua" w:hAnsi="Book Antiqua" w:cs="Times New Roman"/>
          <w:sz w:val="24"/>
          <w:szCs w:val="24"/>
        </w:rPr>
        <w:t>Ιονίου</w:t>
      </w:r>
      <w:r w:rsidRPr="005B7A47">
        <w:rPr>
          <w:rFonts w:ascii="Book Antiqua" w:hAnsi="Book Antiqua" w:cs="Times New Roman"/>
          <w:sz w:val="24"/>
          <w:szCs w:val="24"/>
          <w:lang w:val="en-US"/>
        </w:rPr>
        <w:t>).</w:t>
      </w:r>
    </w:p>
    <w:p w14:paraId="3EFC10CC" w14:textId="3092C80B" w:rsidR="005B7A47" w:rsidRPr="005B7A47" w:rsidRDefault="005B7A47" w:rsidP="005B7A47">
      <w:pPr>
        <w:spacing w:line="360" w:lineRule="auto"/>
        <w:ind w:firstLine="720"/>
        <w:jc w:val="both"/>
        <w:rPr>
          <w:rFonts w:ascii="Book Antiqua" w:hAnsi="Book Antiqua" w:cs="Times New Roman"/>
          <w:sz w:val="24"/>
          <w:szCs w:val="24"/>
        </w:rPr>
      </w:pPr>
      <w:r w:rsidRPr="005B7A47">
        <w:rPr>
          <w:rFonts w:ascii="Book Antiqua" w:hAnsi="Book Antiqua" w:cs="Times New Roman"/>
          <w:sz w:val="24"/>
          <w:szCs w:val="24"/>
        </w:rPr>
        <w:t>Το έργο ECOBASE υποστηρίζεται από το πρόγραμμα Interreg IPA ADRION στο πλαίσιο των Ταμείων Interreg (Ευρωπαϊκό Ταμείο Περιφερειακής Ανάπτυξης και IPA III) και από εθνικούς πόρους. Η υποβάθμιση του εδάφους είναι ένα σημαντικό πρόβλημα παγκοσμίως και προκαλεί ανησυχία, καθώς αποτελεί βασικό οικοσύστημα που σχετίζεται με την παραγωγή των τροφίμων, την ενέργεια, την δέσμευση άνθρακα, την καθαρότητα/καθαρισμό του νερού και την ρύθμιση των θρεπτικών ουσιών. Όταν το έδαφος υποβαθμίζεται, προκαλεί μείωση της υγείας του εδάφους, της βιοποικιλότητας και της παραγωγικότητας. Αυτό οδηγεί σε προβλήματα σε όλα τα επίπεδα πολλών οικοσυστημάτων και σημαντικές περιβαλλοντικές συνέπειες, όπως πλημμύρες και μαζική μετανάστευση.</w:t>
      </w:r>
    </w:p>
    <w:p w14:paraId="671D3E0B" w14:textId="77777777" w:rsidR="005B7A47" w:rsidRPr="005B7A47" w:rsidRDefault="005B7A47" w:rsidP="005B7A47">
      <w:pPr>
        <w:spacing w:line="360" w:lineRule="auto"/>
        <w:jc w:val="both"/>
        <w:rPr>
          <w:rFonts w:ascii="Book Antiqua" w:hAnsi="Book Antiqua" w:cs="Times New Roman"/>
          <w:b/>
          <w:bCs/>
          <w:sz w:val="24"/>
          <w:szCs w:val="24"/>
        </w:rPr>
      </w:pPr>
      <w:r w:rsidRPr="005B7A47">
        <w:rPr>
          <w:rFonts w:ascii="Book Antiqua" w:hAnsi="Book Antiqua" w:cs="Times New Roman"/>
          <w:b/>
          <w:bCs/>
          <w:sz w:val="24"/>
          <w:szCs w:val="24"/>
        </w:rPr>
        <w:lastRenderedPageBreak/>
        <w:t>ΣΤΟΧΟΙ</w:t>
      </w:r>
    </w:p>
    <w:p w14:paraId="67E22753" w14:textId="77777777" w:rsidR="005B7A47" w:rsidRPr="005B7A47" w:rsidRDefault="005B7A47" w:rsidP="005B7A47">
      <w:pPr>
        <w:numPr>
          <w:ilvl w:val="0"/>
          <w:numId w:val="4"/>
        </w:numPr>
        <w:spacing w:line="360" w:lineRule="auto"/>
        <w:jc w:val="both"/>
        <w:rPr>
          <w:rFonts w:ascii="Book Antiqua" w:hAnsi="Book Antiqua" w:cs="Times New Roman"/>
          <w:sz w:val="24"/>
          <w:szCs w:val="24"/>
        </w:rPr>
      </w:pPr>
      <w:r w:rsidRPr="005B7A47">
        <w:rPr>
          <w:rFonts w:ascii="Book Antiqua" w:hAnsi="Book Antiqua" w:cs="Times New Roman"/>
          <w:sz w:val="24"/>
          <w:szCs w:val="24"/>
        </w:rPr>
        <w:t xml:space="preserve">Ο κύριος στόχος του έργου ECOBASE είναι η κοινή ανάπτυξη μεθόδων και στρατηγικών λύσεων εναρμονισμένων με τη νομοθεσία της Ευρωπαϊκής Ένωσης για τη διαχείριση και τη βελτίωση της υγείας του εδάφους, τη μείωση της περιβαλλοντικής ρύπανσης και τη βελτίωση της προστασίας και διατήρησης της βιοποικιλότητας της περιοχής Αδριατικής-Ιονίου (ADRION). </w:t>
      </w:r>
    </w:p>
    <w:p w14:paraId="6A0B9A9A" w14:textId="77777777" w:rsidR="005B7A47" w:rsidRPr="005B7A47" w:rsidRDefault="005B7A47" w:rsidP="005B7A47">
      <w:pPr>
        <w:numPr>
          <w:ilvl w:val="0"/>
          <w:numId w:val="4"/>
        </w:numPr>
        <w:spacing w:line="360" w:lineRule="auto"/>
        <w:jc w:val="both"/>
        <w:rPr>
          <w:rFonts w:ascii="Book Antiqua" w:hAnsi="Book Antiqua" w:cs="Times New Roman"/>
          <w:sz w:val="24"/>
          <w:szCs w:val="24"/>
        </w:rPr>
      </w:pPr>
      <w:r w:rsidRPr="005B7A47">
        <w:rPr>
          <w:rFonts w:ascii="Book Antiqua" w:hAnsi="Book Antiqua" w:cs="Times New Roman"/>
          <w:sz w:val="24"/>
          <w:szCs w:val="24"/>
        </w:rPr>
        <w:t xml:space="preserve">Ο δεύτερος κύριος στόχος είναι η παροχή καινοτόμων εργαλείων που θα βοηθήσουν τους υπεύθυνους χάραξης πολιτικής και τους αγρότες να κατανοήσουν και να αξιολογήσουν καλύτερα τους οικονομικούς κινδύνους και τις κοινωνικές και οικολογικές επιπτώσεις της υποβάθμισης του εδάφους και να αξιολογήσουν και να εφαρμόσουν διαφορετικές στρατηγικές/μεθοδολογίες μετριασμού. </w:t>
      </w:r>
    </w:p>
    <w:p w14:paraId="5A370506" w14:textId="77777777" w:rsidR="005B7A47" w:rsidRPr="005B7A47" w:rsidRDefault="005B7A47" w:rsidP="005B7A47">
      <w:pPr>
        <w:spacing w:line="360" w:lineRule="auto"/>
        <w:jc w:val="both"/>
        <w:rPr>
          <w:rFonts w:ascii="Book Antiqua" w:hAnsi="Book Antiqua" w:cs="Times New Roman"/>
          <w:sz w:val="24"/>
          <w:szCs w:val="24"/>
        </w:rPr>
      </w:pPr>
      <w:r w:rsidRPr="005B7A47">
        <w:rPr>
          <w:rFonts w:ascii="Book Antiqua" w:hAnsi="Book Antiqua" w:cs="Times New Roman"/>
          <w:sz w:val="24"/>
          <w:szCs w:val="24"/>
        </w:rPr>
        <w:t xml:space="preserve">Με την εφαρμογή πρακτικών βιώσιμης διαχείρισης του εδάφους, το έργο ECOBASE συμβάλλει στη μείωση της διάβρωσης του εδάφους, στην πρόληψη της μόλυνσης των υδάτινων σωμάτων και στη διατήρηση των φυσικών οικοτόπων, οδηγώντας σε καθαρότερα και πιο υγιεινά περιβάλλοντα για το ευρύ κοινό. Επίσης, η έμφαση του έργου στη βιώσιμη γεωργία και την υγεία του εδάφους επηρεάζει άμεσα την ποιότητα και την ασφάλεια των τροφίμων που παράγονται στην Μακρό-Περιφέρεια </w:t>
      </w:r>
      <w:r w:rsidRPr="005B7A47">
        <w:rPr>
          <w:rFonts w:ascii="Book Antiqua" w:hAnsi="Book Antiqua" w:cs="Times New Roman"/>
          <w:b/>
          <w:bCs/>
          <w:sz w:val="24"/>
          <w:szCs w:val="24"/>
        </w:rPr>
        <w:t>Αδριατικής-Ιονίου</w:t>
      </w:r>
      <w:r w:rsidRPr="005B7A47">
        <w:rPr>
          <w:rFonts w:ascii="Book Antiqua" w:hAnsi="Book Antiqua" w:cs="Times New Roman"/>
          <w:sz w:val="24"/>
          <w:szCs w:val="24"/>
        </w:rPr>
        <w:t xml:space="preserve"> (ADRION). Αυτό οδηγεί σε πιο υγιεινά και ασφαλέστερα προϊόντα διατροφής που φτάνουν στην αγορά, ωφελώντας τη διατροφική ευημερία του ευρύτερου κοινού και μειώνοντας τους πιθανούς κινδύνους για την υγεία που σχετίζονται με τη μόλυνση των τροφίμων.</w:t>
      </w:r>
    </w:p>
    <w:p w14:paraId="0BC8936C" w14:textId="77777777" w:rsidR="005B7A47" w:rsidRPr="005B7A47" w:rsidRDefault="005B7A47" w:rsidP="005B7A47">
      <w:pPr>
        <w:spacing w:line="360" w:lineRule="auto"/>
        <w:jc w:val="both"/>
        <w:rPr>
          <w:rFonts w:ascii="Book Antiqua" w:hAnsi="Book Antiqua" w:cs="Times New Roman"/>
          <w:b/>
          <w:bCs/>
          <w:sz w:val="24"/>
          <w:szCs w:val="24"/>
        </w:rPr>
      </w:pPr>
      <w:r w:rsidRPr="005B7A47">
        <w:rPr>
          <w:rFonts w:ascii="Book Antiqua" w:hAnsi="Book Antiqua" w:cs="Times New Roman"/>
          <w:b/>
          <w:bCs/>
          <w:sz w:val="24"/>
          <w:szCs w:val="24"/>
        </w:rPr>
        <w:t xml:space="preserve">ΑΠΟΤΕΛΕΣΜΑΤΑ ΤΩΝ ΔΡΑΣΕΩΝ ΤΟΥ ΕΡΓΟΥ </w:t>
      </w:r>
    </w:p>
    <w:p w14:paraId="28CC3A5A" w14:textId="77777777" w:rsidR="005B7A47" w:rsidRPr="005B7A47" w:rsidRDefault="005B7A47" w:rsidP="005B7A47">
      <w:pPr>
        <w:spacing w:line="360" w:lineRule="auto"/>
        <w:jc w:val="both"/>
        <w:rPr>
          <w:rFonts w:ascii="Book Antiqua" w:hAnsi="Book Antiqua" w:cs="Times New Roman"/>
          <w:sz w:val="24"/>
          <w:szCs w:val="24"/>
        </w:rPr>
      </w:pPr>
      <w:r w:rsidRPr="005B7A47">
        <w:rPr>
          <w:rFonts w:ascii="Book Antiqua" w:hAnsi="Book Antiqua" w:cs="Times New Roman"/>
          <w:sz w:val="24"/>
          <w:szCs w:val="24"/>
        </w:rPr>
        <w:t>Τα αποτελέσματα του έργου (κατάρτιση, μεθοδολογία αποκατάστασης του εδάφους, ενσωμάτωση καινοτόμων τεχνολογιών και συνεχής παρακολούθηση της ποιότητας του εδάφους)</w:t>
      </w:r>
    </w:p>
    <w:p w14:paraId="3DE7574D" w14:textId="77777777" w:rsidR="005B7A47" w:rsidRPr="005B7A47" w:rsidRDefault="005B7A47" w:rsidP="005B7A47">
      <w:pPr>
        <w:numPr>
          <w:ilvl w:val="0"/>
          <w:numId w:val="5"/>
        </w:numPr>
        <w:spacing w:line="360" w:lineRule="auto"/>
        <w:jc w:val="both"/>
        <w:rPr>
          <w:rFonts w:ascii="Book Antiqua" w:hAnsi="Book Antiqua" w:cs="Times New Roman"/>
          <w:sz w:val="24"/>
          <w:szCs w:val="24"/>
        </w:rPr>
      </w:pPr>
      <w:r w:rsidRPr="005B7A47">
        <w:rPr>
          <w:rFonts w:ascii="Book Antiqua" w:hAnsi="Book Antiqua" w:cs="Times New Roman"/>
          <w:sz w:val="24"/>
          <w:szCs w:val="24"/>
        </w:rPr>
        <w:t xml:space="preserve">Θα ωφελήσουν άμεσα τους ενδιαφερόμενους φορείς εκμετάλλευσης της γης, προωθώντας τη μακροπρόθεσμη, βιώσιμη περιφερειακή ανάπτυξη και ανταγωνιστικότητα, προσφέροντας </w:t>
      </w:r>
      <w:r w:rsidRPr="005B7A47">
        <w:rPr>
          <w:rFonts w:ascii="Book Antiqua" w:hAnsi="Book Antiqua" w:cs="Times New Roman"/>
          <w:sz w:val="24"/>
          <w:szCs w:val="24"/>
        </w:rPr>
        <w:lastRenderedPageBreak/>
        <w:t xml:space="preserve">σημαντικό αντίκτυπο στην οικονομία στην κοινωνία και το περιβάλλον των επιλεγμένων περιοχών. </w:t>
      </w:r>
    </w:p>
    <w:p w14:paraId="6F0CFF2F" w14:textId="77777777" w:rsidR="005B7A47" w:rsidRPr="005B7A47" w:rsidRDefault="005B7A47" w:rsidP="005B7A47">
      <w:pPr>
        <w:numPr>
          <w:ilvl w:val="0"/>
          <w:numId w:val="5"/>
        </w:numPr>
        <w:spacing w:line="360" w:lineRule="auto"/>
        <w:jc w:val="both"/>
        <w:rPr>
          <w:rFonts w:ascii="Book Antiqua" w:hAnsi="Book Antiqua" w:cs="Times New Roman"/>
          <w:sz w:val="24"/>
          <w:szCs w:val="24"/>
        </w:rPr>
      </w:pPr>
      <w:r w:rsidRPr="005B7A47">
        <w:rPr>
          <w:rFonts w:ascii="Book Antiqua" w:hAnsi="Book Antiqua" w:cs="Times New Roman"/>
          <w:sz w:val="24"/>
          <w:szCs w:val="24"/>
        </w:rPr>
        <w:t xml:space="preserve">Θα δημιουργήσουν συνθήκες αύξησης των επιχειρηματικών ευκαιριών, </w:t>
      </w:r>
    </w:p>
    <w:p w14:paraId="60A6A296" w14:textId="77777777" w:rsidR="005B7A47" w:rsidRPr="005B7A47" w:rsidRDefault="005B7A47" w:rsidP="005B7A47">
      <w:pPr>
        <w:numPr>
          <w:ilvl w:val="0"/>
          <w:numId w:val="5"/>
        </w:numPr>
        <w:spacing w:line="360" w:lineRule="auto"/>
        <w:jc w:val="both"/>
        <w:rPr>
          <w:rFonts w:ascii="Book Antiqua" w:hAnsi="Book Antiqua" w:cs="Times New Roman"/>
          <w:sz w:val="24"/>
          <w:szCs w:val="24"/>
        </w:rPr>
      </w:pPr>
      <w:r w:rsidRPr="005B7A47">
        <w:rPr>
          <w:rFonts w:ascii="Book Antiqua" w:hAnsi="Book Antiqua" w:cs="Times New Roman"/>
          <w:sz w:val="24"/>
          <w:szCs w:val="24"/>
        </w:rPr>
        <w:t xml:space="preserve">Θα εξασφαλίσουν την περιβαλλοντική βιωσιμότητα και βιοποικιλότητα. </w:t>
      </w:r>
    </w:p>
    <w:p w14:paraId="73B83FB6" w14:textId="77777777" w:rsidR="005B7A47" w:rsidRPr="005B7A47" w:rsidRDefault="005B7A47" w:rsidP="005B7A47">
      <w:pPr>
        <w:numPr>
          <w:ilvl w:val="0"/>
          <w:numId w:val="5"/>
        </w:numPr>
        <w:spacing w:line="360" w:lineRule="auto"/>
        <w:jc w:val="both"/>
        <w:rPr>
          <w:rFonts w:ascii="Book Antiqua" w:hAnsi="Book Antiqua" w:cs="Times New Roman"/>
          <w:sz w:val="24"/>
          <w:szCs w:val="24"/>
        </w:rPr>
      </w:pPr>
      <w:r w:rsidRPr="005B7A47">
        <w:rPr>
          <w:rFonts w:ascii="Book Antiqua" w:hAnsi="Book Antiqua" w:cs="Times New Roman"/>
          <w:sz w:val="24"/>
          <w:szCs w:val="24"/>
        </w:rPr>
        <w:t xml:space="preserve">Θα βελτιώσουν την υγεία του εδάφους. </w:t>
      </w:r>
    </w:p>
    <w:p w14:paraId="7E71268B" w14:textId="078FAF18" w:rsidR="005B7A47" w:rsidRPr="005B7A47" w:rsidRDefault="005B7A47" w:rsidP="005B7A47">
      <w:pPr>
        <w:numPr>
          <w:ilvl w:val="0"/>
          <w:numId w:val="5"/>
        </w:numPr>
        <w:spacing w:line="360" w:lineRule="auto"/>
        <w:jc w:val="both"/>
        <w:rPr>
          <w:rFonts w:ascii="Book Antiqua" w:hAnsi="Book Antiqua" w:cs="Times New Roman"/>
          <w:sz w:val="24"/>
          <w:szCs w:val="24"/>
        </w:rPr>
      </w:pPr>
      <w:r w:rsidRPr="005B7A47">
        <w:rPr>
          <w:rFonts w:ascii="Book Antiqua" w:hAnsi="Book Antiqua" w:cs="Times New Roman"/>
          <w:sz w:val="24"/>
          <w:szCs w:val="24"/>
        </w:rPr>
        <w:t>Θα δημιουργήσουν συνθήκες καθαρισμού της ρύπανσής</w:t>
      </w:r>
      <w:r>
        <w:rPr>
          <w:rFonts w:ascii="Book Antiqua" w:hAnsi="Book Antiqua" w:cs="Times New Roman"/>
          <w:sz w:val="24"/>
          <w:szCs w:val="24"/>
        </w:rPr>
        <w:t>.</w:t>
      </w:r>
    </w:p>
    <w:p w14:paraId="55E0A565" w14:textId="77777777" w:rsidR="005B7A47" w:rsidRPr="005B7A47" w:rsidRDefault="005B7A47" w:rsidP="005B7A47">
      <w:pPr>
        <w:numPr>
          <w:ilvl w:val="0"/>
          <w:numId w:val="5"/>
        </w:numPr>
        <w:spacing w:line="360" w:lineRule="auto"/>
        <w:jc w:val="both"/>
        <w:rPr>
          <w:rFonts w:ascii="Book Antiqua" w:hAnsi="Book Antiqua" w:cs="Times New Roman"/>
          <w:sz w:val="24"/>
          <w:szCs w:val="24"/>
        </w:rPr>
      </w:pPr>
      <w:r w:rsidRPr="005B7A47">
        <w:rPr>
          <w:rFonts w:ascii="Book Antiqua" w:hAnsi="Book Antiqua" w:cs="Times New Roman"/>
          <w:sz w:val="24"/>
          <w:szCs w:val="24"/>
        </w:rPr>
        <w:t xml:space="preserve">και τέλος θα βελτιώσουν τις τρέχουσες τεχνικές δημιουργώντας συνθήκες πρόληψης της μελλοντικής μόλυνσης. </w:t>
      </w:r>
    </w:p>
    <w:p w14:paraId="2635FA1F" w14:textId="77777777" w:rsidR="005B7A47" w:rsidRPr="005B7A47" w:rsidRDefault="005B7A47" w:rsidP="005B7A47">
      <w:pPr>
        <w:spacing w:line="360" w:lineRule="auto"/>
        <w:jc w:val="both"/>
        <w:rPr>
          <w:rFonts w:ascii="Book Antiqua" w:hAnsi="Book Antiqua" w:cs="Times New Roman"/>
          <w:sz w:val="24"/>
          <w:szCs w:val="24"/>
        </w:rPr>
      </w:pPr>
      <w:r w:rsidRPr="005B7A47">
        <w:rPr>
          <w:rFonts w:ascii="Book Antiqua" w:hAnsi="Book Antiqua" w:cs="Times New Roman"/>
          <w:sz w:val="24"/>
          <w:szCs w:val="24"/>
        </w:rPr>
        <w:t xml:space="preserve">Το έργο ECOBASE είναι μια απόλυτη καινοτομία για την αειφόρο διαχείριση του εδάφους στο πλαίσιο της ευρύτερης στρατηγικής EUSAIR στην περιοχή της Μακρό-Περιφέρειας </w:t>
      </w:r>
      <w:r w:rsidRPr="005B7A47">
        <w:rPr>
          <w:rFonts w:ascii="Book Antiqua" w:hAnsi="Book Antiqua" w:cs="Times New Roman"/>
          <w:b/>
          <w:bCs/>
          <w:sz w:val="24"/>
          <w:szCs w:val="24"/>
        </w:rPr>
        <w:t>Αδριατικής-Ιονίου</w:t>
      </w:r>
      <w:r w:rsidRPr="005B7A47">
        <w:rPr>
          <w:rFonts w:ascii="Book Antiqua" w:hAnsi="Book Antiqua" w:cs="Times New Roman"/>
          <w:sz w:val="24"/>
          <w:szCs w:val="24"/>
        </w:rPr>
        <w:t xml:space="preserve"> (ADRION) και ένα προκαταρκτικό βήμα προς τη μελλοντική ανάπτυξη πολυετών σχεδίων διαχείρισης του εδάφους.</w:t>
      </w:r>
    </w:p>
    <w:p w14:paraId="7FC93659" w14:textId="77777777" w:rsidR="005B7A47" w:rsidRPr="005B7A47" w:rsidRDefault="005B7A47" w:rsidP="005B7A47">
      <w:pPr>
        <w:spacing w:line="360" w:lineRule="auto"/>
        <w:jc w:val="both"/>
        <w:rPr>
          <w:rFonts w:ascii="Book Antiqua" w:hAnsi="Book Antiqua" w:cs="Times New Roman"/>
          <w:sz w:val="24"/>
          <w:szCs w:val="24"/>
        </w:rPr>
      </w:pPr>
      <w:r w:rsidRPr="005B7A47">
        <w:rPr>
          <w:rFonts w:ascii="Book Antiqua" w:hAnsi="Book Antiqua" w:cs="Times New Roman"/>
          <w:b/>
          <w:bCs/>
          <w:sz w:val="24"/>
          <w:szCs w:val="24"/>
        </w:rPr>
        <w:t xml:space="preserve">Για περισσότερες πληροφορίες ανατρέξτε στην επίσημη ιστοσελίδα του έργου – </w:t>
      </w:r>
      <w:hyperlink r:id="rId8" w:history="1">
        <w:r w:rsidRPr="005B7A47">
          <w:rPr>
            <w:rStyle w:val="-"/>
            <w:rFonts w:ascii="Book Antiqua" w:hAnsi="Book Antiqua" w:cs="Times New Roman"/>
            <w:b/>
            <w:bCs/>
            <w:sz w:val="24"/>
            <w:szCs w:val="24"/>
          </w:rPr>
          <w:t>https://ecobase.interreg-ipa-adrion.eu/</w:t>
        </w:r>
      </w:hyperlink>
    </w:p>
    <w:p w14:paraId="75094378" w14:textId="77777777" w:rsidR="00945B01" w:rsidRDefault="00945B01" w:rsidP="002043BC">
      <w:pPr>
        <w:spacing w:line="360" w:lineRule="auto"/>
        <w:jc w:val="both"/>
        <w:rPr>
          <w:rFonts w:ascii="Book Antiqua" w:hAnsi="Book Antiqua" w:cs="Times New Roman"/>
          <w:sz w:val="24"/>
          <w:szCs w:val="24"/>
        </w:rPr>
      </w:pPr>
    </w:p>
    <w:p w14:paraId="2719CD31" w14:textId="23E1985C" w:rsidR="005B7A47" w:rsidRPr="005B7A47" w:rsidRDefault="005B7A47" w:rsidP="005B7A47">
      <w:pPr>
        <w:spacing w:line="360" w:lineRule="auto"/>
        <w:jc w:val="right"/>
        <w:rPr>
          <w:rFonts w:ascii="Book Antiqua" w:hAnsi="Book Antiqua" w:cs="Times New Roman"/>
          <w:sz w:val="24"/>
          <w:szCs w:val="24"/>
        </w:rPr>
      </w:pPr>
      <w:r w:rsidRPr="001F7CDA">
        <w:rPr>
          <w:rFonts w:ascii="Times New Roman" w:hAnsi="Times New Roman"/>
          <w:b/>
          <w:bCs/>
          <w:sz w:val="24"/>
        </w:rPr>
        <w:t>ΑΠΟ ΤΗ ΔΙΟΙΚΗΣΗ</w:t>
      </w:r>
    </w:p>
    <w:sectPr w:rsidR="005B7A47" w:rsidRPr="005B7A47" w:rsidSect="005B7A47">
      <w:headerReference w:type="default" r:id="rId9"/>
      <w:footerReference w:type="default" r:id="rId10"/>
      <w:pgSz w:w="11906" w:h="16838"/>
      <w:pgMar w:top="1440" w:right="424" w:bottom="1135"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46922" w14:textId="77777777" w:rsidR="006D3EF6" w:rsidRDefault="006D3EF6" w:rsidP="00213C15">
      <w:pPr>
        <w:spacing w:after="0" w:line="240" w:lineRule="auto"/>
      </w:pPr>
      <w:r>
        <w:separator/>
      </w:r>
    </w:p>
  </w:endnote>
  <w:endnote w:type="continuationSeparator" w:id="0">
    <w:p w14:paraId="0591F55D" w14:textId="77777777" w:rsidR="006D3EF6" w:rsidRDefault="006D3EF6" w:rsidP="0021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CellMar>
        <w:top w:w="28" w:type="dxa"/>
        <w:left w:w="28" w:type="dxa"/>
        <w:bottom w:w="28" w:type="dxa"/>
        <w:right w:w="28" w:type="dxa"/>
      </w:tblCellMar>
      <w:tblLook w:val="04A0" w:firstRow="1" w:lastRow="0" w:firstColumn="1" w:lastColumn="0" w:noHBand="0" w:noVBand="1"/>
    </w:tblPr>
    <w:tblGrid>
      <w:gridCol w:w="1316"/>
      <w:gridCol w:w="9032"/>
    </w:tblGrid>
    <w:tr w:rsidR="005B7A47" w:rsidRPr="0086067F" w14:paraId="388CF4C4" w14:textId="77777777" w:rsidTr="00EA1457">
      <w:trPr>
        <w:cantSplit/>
        <w:trHeight w:val="466"/>
        <w:jc w:val="center"/>
      </w:trPr>
      <w:tc>
        <w:tcPr>
          <w:tcW w:w="0" w:type="auto"/>
        </w:tcPr>
        <w:p w14:paraId="610DC774" w14:textId="77777777" w:rsidR="005B7A47" w:rsidRPr="0086067F" w:rsidRDefault="005B7A47" w:rsidP="005B7A47">
          <w:pPr>
            <w:tabs>
              <w:tab w:val="center" w:pos="4153"/>
              <w:tab w:val="right" w:pos="8306"/>
            </w:tabs>
            <w:rPr>
              <w:rFonts w:ascii="Arial Narrow" w:hAnsi="Arial Narrow"/>
              <w:sz w:val="16"/>
              <w:lang w:val="en-US"/>
            </w:rPr>
          </w:pPr>
          <w:r w:rsidRPr="0025707A">
            <w:rPr>
              <w:rFonts w:ascii="Arial Narrow" w:hAnsi="Arial Narrow"/>
              <w:noProof/>
              <w:sz w:val="16"/>
            </w:rPr>
            <w:drawing>
              <wp:inline distT="0" distB="0" distL="0" distR="0" wp14:anchorId="1296E4FD" wp14:editId="41DB72F6">
                <wp:extent cx="800100" cy="561975"/>
                <wp:effectExtent l="0" t="0" r="0" b="9525"/>
                <wp:docPr id="273842316" name="Εικόνα 7" descr="C:\Users\v.ifadis\Documents\PORTAL\ΔΙΑΦΟΡΑ\BANNER FOTOS\LOGO EPIMETOL FOR ANART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v.ifadis\Documents\PORTAL\ΔΙΑΦΟΡΑ\BANNER FOTOS\LOGO EPIMETOL FOR ANART F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61975"/>
                        </a:xfrm>
                        <a:prstGeom prst="rect">
                          <a:avLst/>
                        </a:prstGeom>
                        <a:noFill/>
                        <a:ln>
                          <a:noFill/>
                        </a:ln>
                      </pic:spPr>
                    </pic:pic>
                  </a:graphicData>
                </a:graphic>
              </wp:inline>
            </w:drawing>
          </w:r>
        </w:p>
      </w:tc>
      <w:tc>
        <w:tcPr>
          <w:tcW w:w="9032" w:type="dxa"/>
          <w:vAlign w:val="center"/>
        </w:tcPr>
        <w:p w14:paraId="68A98CE6" w14:textId="77777777" w:rsidR="005B7A47" w:rsidRPr="00F91014" w:rsidRDefault="005B7A47" w:rsidP="005B7A47">
          <w:pPr>
            <w:tabs>
              <w:tab w:val="center" w:pos="4153"/>
              <w:tab w:val="right" w:pos="8306"/>
            </w:tabs>
            <w:rPr>
              <w:rFonts w:ascii="Arial Narrow" w:hAnsi="Arial Narrow"/>
              <w:b/>
              <w:i/>
              <w:sz w:val="18"/>
            </w:rPr>
          </w:pPr>
          <w:r>
            <w:rPr>
              <w:rFonts w:ascii="Arial Narrow" w:hAnsi="Arial Narrow"/>
              <w:b/>
              <w:i/>
              <w:sz w:val="18"/>
            </w:rPr>
            <w:t xml:space="preserve">         </w:t>
          </w:r>
          <w:r w:rsidRPr="008105D7">
            <w:rPr>
              <w:rFonts w:ascii="Arial Narrow" w:hAnsi="Arial Narrow"/>
              <w:b/>
              <w:i/>
              <w:sz w:val="18"/>
            </w:rPr>
            <w:t>ΕΠΙΜΕΛΗΤΗΡΙΟ ΑΙΤΩΛΟΑΚΑΡΝΑΝΙΑΣ</w:t>
          </w:r>
          <w:r w:rsidRPr="00F91014">
            <w:rPr>
              <w:rFonts w:ascii="Arial Narrow" w:hAnsi="Arial Narrow"/>
              <w:b/>
              <w:i/>
              <w:sz w:val="18"/>
            </w:rPr>
            <w:t xml:space="preserve">   </w:t>
          </w:r>
          <w:r w:rsidRPr="00F91014">
            <w:rPr>
              <w:rFonts w:ascii="Arial Narrow" w:hAnsi="Arial Narrow"/>
              <w:sz w:val="16"/>
            </w:rPr>
            <w:t xml:space="preserve">      </w:t>
          </w:r>
          <w:r w:rsidRPr="00AA7059">
            <w:rPr>
              <w:rFonts w:ascii="Arial Narrow" w:hAnsi="Arial Narrow"/>
              <w:sz w:val="16"/>
            </w:rPr>
            <w:t xml:space="preserve"> </w:t>
          </w:r>
          <w:r w:rsidRPr="002A4BF3">
            <w:rPr>
              <w:rFonts w:ascii="Arial Narrow" w:hAnsi="Arial Narrow"/>
              <w:sz w:val="16"/>
            </w:rPr>
            <w:t xml:space="preserve">     </w:t>
          </w:r>
          <w:r w:rsidRPr="0025707A">
            <w:rPr>
              <w:rFonts w:ascii="Arial Narrow" w:hAnsi="Arial Narrow"/>
              <w:noProof/>
              <w:sz w:val="16"/>
            </w:rPr>
            <w:drawing>
              <wp:inline distT="0" distB="0" distL="0" distR="0" wp14:anchorId="1AD611EC" wp14:editId="217A5A4F">
                <wp:extent cx="142875" cy="142875"/>
                <wp:effectExtent l="0" t="0" r="9525" b="9525"/>
                <wp:docPr id="2042629418" name="Εικόνα 6"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we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91014">
            <w:rPr>
              <w:rFonts w:ascii="Arial Narrow" w:hAnsi="Arial Narrow"/>
              <w:sz w:val="16"/>
            </w:rPr>
            <w:t xml:space="preserve">  </w:t>
          </w:r>
          <w:hyperlink r:id="rId3" w:history="1">
            <w:r w:rsidRPr="00E55B74">
              <w:rPr>
                <w:rStyle w:val="-"/>
                <w:rFonts w:ascii="Arial Narrow" w:hAnsi="Arial Narrow"/>
                <w:sz w:val="16"/>
                <w:lang w:val="en-US"/>
              </w:rPr>
              <w:t>www</w:t>
            </w:r>
            <w:r w:rsidRPr="00E55B74">
              <w:rPr>
                <w:rStyle w:val="-"/>
                <w:rFonts w:ascii="Arial Narrow" w:hAnsi="Arial Narrow"/>
                <w:sz w:val="16"/>
              </w:rPr>
              <w:t>.</w:t>
            </w:r>
            <w:r w:rsidRPr="00E55B74">
              <w:rPr>
                <w:rStyle w:val="-"/>
                <w:rFonts w:ascii="Arial Narrow" w:hAnsi="Arial Narrow"/>
                <w:sz w:val="16"/>
                <w:lang w:val="en-US"/>
              </w:rPr>
              <w:t>etakcci</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r w:rsidRPr="00F91014">
            <w:rPr>
              <w:rFonts w:ascii="Arial Narrow" w:hAnsi="Arial Narrow"/>
              <w:noProof/>
              <w:sz w:val="16"/>
            </w:rPr>
            <w:t xml:space="preserve"> </w:t>
          </w:r>
          <w:r w:rsidRPr="00AA509A">
            <w:rPr>
              <w:rFonts w:ascii="Arial Narrow" w:hAnsi="Arial Narrow"/>
              <w:noProof/>
              <w:sz w:val="16"/>
            </w:rPr>
            <w:t xml:space="preserve">       </w:t>
          </w:r>
          <w:r w:rsidRPr="0025707A">
            <w:rPr>
              <w:rFonts w:ascii="Arial Narrow" w:hAnsi="Arial Narrow"/>
              <w:noProof/>
              <w:sz w:val="16"/>
            </w:rPr>
            <w:drawing>
              <wp:inline distT="0" distB="0" distL="0" distR="0" wp14:anchorId="6DE75ECA" wp14:editId="602C6045">
                <wp:extent cx="142875" cy="142875"/>
                <wp:effectExtent l="0" t="0" r="9525" b="9525"/>
                <wp:docPr id="646426659" name="Εικόνα 5"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ma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91014">
            <w:rPr>
              <w:rFonts w:ascii="Arial Narrow" w:hAnsi="Arial Narrow"/>
              <w:sz w:val="16"/>
            </w:rPr>
            <w:t xml:space="preserve"> </w:t>
          </w:r>
          <w:hyperlink r:id="rId5" w:history="1">
            <w:r w:rsidRPr="00E55B74">
              <w:rPr>
                <w:rStyle w:val="-"/>
                <w:rFonts w:ascii="Arial Narrow" w:hAnsi="Arial Narrow"/>
                <w:sz w:val="16"/>
                <w:lang w:val="en-US"/>
              </w:rPr>
              <w:t>contact</w:t>
            </w:r>
            <w:r w:rsidRPr="00E55B74">
              <w:rPr>
                <w:rStyle w:val="-"/>
                <w:rFonts w:ascii="Arial Narrow" w:hAnsi="Arial Narrow"/>
                <w:sz w:val="16"/>
              </w:rPr>
              <w:t>@</w:t>
            </w:r>
            <w:r w:rsidRPr="00E55B74">
              <w:rPr>
                <w:rStyle w:val="-"/>
                <w:rFonts w:ascii="Arial Narrow" w:hAnsi="Arial Narrow"/>
                <w:sz w:val="16"/>
                <w:lang w:val="en-US"/>
              </w:rPr>
              <w:t>epimetol</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p>
        <w:p w14:paraId="4B8F32A3" w14:textId="77777777" w:rsidR="005B7A47" w:rsidRPr="00B22038" w:rsidRDefault="005B7A47" w:rsidP="005B7A47">
          <w:pPr>
            <w:rPr>
              <w:sz w:val="16"/>
              <w:szCs w:val="16"/>
            </w:rPr>
          </w:pPr>
          <w:r>
            <w:rPr>
              <w:rFonts w:ascii="Arial Narrow" w:hAnsi="Arial Narrow"/>
              <w:i/>
              <w:sz w:val="18"/>
            </w:rPr>
            <w:t xml:space="preserve">        Παπαστράτου 53 &amp; Σμύρνης</w:t>
          </w:r>
          <w:r w:rsidRPr="002A4BF3">
            <w:rPr>
              <w:rFonts w:ascii="Arial Narrow" w:hAnsi="Arial Narrow"/>
              <w:i/>
              <w:sz w:val="18"/>
            </w:rPr>
            <w:t xml:space="preserve">, </w:t>
          </w:r>
          <w:r w:rsidRPr="008105D7">
            <w:rPr>
              <w:rFonts w:ascii="Arial Narrow" w:hAnsi="Arial Narrow"/>
              <w:i/>
              <w:sz w:val="18"/>
            </w:rPr>
            <w:t>30131  ΑΓΡΙΝΙΟ</w:t>
          </w:r>
          <w:r w:rsidRPr="00F91014">
            <w:rPr>
              <w:rFonts w:ascii="Arial Narrow" w:hAnsi="Arial Narrow"/>
              <w:i/>
              <w:sz w:val="18"/>
            </w:rPr>
            <w:t xml:space="preserve"> </w:t>
          </w:r>
          <w:r w:rsidRPr="00485135">
            <w:rPr>
              <w:rFonts w:ascii="Arial Narrow" w:hAnsi="Arial Narrow"/>
              <w:i/>
              <w:sz w:val="18"/>
            </w:rPr>
            <w:t xml:space="preserve">  </w:t>
          </w:r>
          <w:r w:rsidRPr="002A4BF3">
            <w:rPr>
              <w:rFonts w:ascii="Arial Narrow" w:hAnsi="Arial Narrow"/>
              <w:i/>
              <w:sz w:val="18"/>
            </w:rPr>
            <w:t xml:space="preserve"> </w:t>
          </w:r>
          <w:r>
            <w:rPr>
              <w:rFonts w:ascii="Arial Narrow" w:hAnsi="Arial Narrow"/>
              <w:i/>
              <w:sz w:val="18"/>
            </w:rPr>
            <w:t xml:space="preserve">  </w:t>
          </w:r>
          <w:r w:rsidRPr="002A4BF3">
            <w:rPr>
              <w:rFonts w:ascii="Arial Narrow" w:hAnsi="Arial Narrow"/>
              <w:i/>
              <w:sz w:val="18"/>
            </w:rPr>
            <w:t xml:space="preserve"> </w:t>
          </w:r>
          <w:r w:rsidRPr="0025707A">
            <w:rPr>
              <w:rFonts w:ascii="Arial Narrow" w:hAnsi="Arial Narrow"/>
              <w:noProof/>
              <w:sz w:val="16"/>
            </w:rPr>
            <w:drawing>
              <wp:inline distT="0" distB="0" distL="0" distR="0" wp14:anchorId="21761EB2" wp14:editId="4B844E28">
                <wp:extent cx="142875" cy="142875"/>
                <wp:effectExtent l="0" t="0" r="9525" b="9525"/>
                <wp:docPr id="1571291830" name="Εικόνα 4"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face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E6AB0">
            <w:rPr>
              <w:rFonts w:ascii="Arial Narrow" w:hAnsi="Arial Narrow"/>
              <w:sz w:val="16"/>
            </w:rPr>
            <w:t xml:space="preserve"> </w:t>
          </w:r>
          <w:hyperlink r:id="rId7" w:history="1">
            <w:r w:rsidRPr="00B22038">
              <w:rPr>
                <w:rStyle w:val="-"/>
                <w:sz w:val="16"/>
                <w:szCs w:val="16"/>
              </w:rPr>
              <w:t>www.facebook.com/pg/1732089896816696</w:t>
            </w:r>
          </w:hyperlink>
        </w:p>
        <w:p w14:paraId="4F96844F" w14:textId="77777777" w:rsidR="005B7A47" w:rsidRPr="00572AD4" w:rsidRDefault="005B7A47" w:rsidP="005B7A47">
          <w:pPr>
            <w:rPr>
              <w:rFonts w:ascii="Arial Narrow" w:hAnsi="Arial Narrow"/>
              <w:noProof/>
              <w:sz w:val="16"/>
            </w:rPr>
          </w:pPr>
          <w:r w:rsidRPr="00B22038">
            <w:rPr>
              <w:noProof/>
              <w:sz w:val="16"/>
              <w:szCs w:val="16"/>
            </w:rPr>
            <w:t xml:space="preserve">       </w:t>
          </w:r>
          <w:r w:rsidRPr="0025707A">
            <w:rPr>
              <w:noProof/>
              <w:sz w:val="16"/>
              <w:szCs w:val="16"/>
            </w:rPr>
            <w:drawing>
              <wp:inline distT="0" distB="0" distL="0" distR="0" wp14:anchorId="2DB736EA" wp14:editId="68C27570">
                <wp:extent cx="142875" cy="142875"/>
                <wp:effectExtent l="0" t="0" r="9525" b="9525"/>
                <wp:docPr id="1300182673" name="Εικόνα 3"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h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22038">
            <w:rPr>
              <w:noProof/>
              <w:sz w:val="16"/>
              <w:szCs w:val="16"/>
            </w:rPr>
            <w:t xml:space="preserve"> </w:t>
          </w:r>
          <w:r w:rsidRPr="00B22038">
            <w:rPr>
              <w:rFonts w:ascii="Arial Narrow" w:hAnsi="Arial Narrow"/>
              <w:sz w:val="16"/>
              <w:szCs w:val="16"/>
            </w:rPr>
            <w:t xml:space="preserve">26410 74500   </w:t>
          </w:r>
          <w:r w:rsidRPr="0025707A">
            <w:rPr>
              <w:rFonts w:ascii="Arial Narrow" w:hAnsi="Arial Narrow"/>
              <w:noProof/>
              <w:sz w:val="16"/>
              <w:szCs w:val="16"/>
            </w:rPr>
            <w:drawing>
              <wp:inline distT="0" distB="0" distL="0" distR="0" wp14:anchorId="07204001" wp14:editId="7B441291">
                <wp:extent cx="142875" cy="142875"/>
                <wp:effectExtent l="0" t="0" r="9525" b="9525"/>
                <wp:docPr id="1058820490" name="Εικόνα 2"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a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22038">
            <w:rPr>
              <w:rFonts w:ascii="Arial Narrow" w:hAnsi="Arial Narrow"/>
              <w:sz w:val="16"/>
              <w:szCs w:val="16"/>
            </w:rPr>
            <w:t xml:space="preserve">26410 22590                                   </w:t>
          </w:r>
          <w:r w:rsidRPr="0025707A">
            <w:rPr>
              <w:rFonts w:ascii="Arial Narrow" w:hAnsi="Arial Narrow"/>
              <w:noProof/>
              <w:sz w:val="16"/>
              <w:szCs w:val="16"/>
            </w:rPr>
            <w:drawing>
              <wp:inline distT="0" distB="0" distL="0" distR="0" wp14:anchorId="7D894B52" wp14:editId="171B725E">
                <wp:extent cx="142875" cy="142875"/>
                <wp:effectExtent l="0" t="0" r="9525" b="9525"/>
                <wp:docPr id="1611473785" name="Εικόνα 1"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YouTu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r:id="rId11" w:history="1">
            <w:r w:rsidRPr="00B22038">
              <w:rPr>
                <w:rStyle w:val="-"/>
                <w:rFonts w:ascii="Arial Narrow" w:hAnsi="Arial Narrow"/>
                <w:noProof/>
                <w:sz w:val="16"/>
                <w:szCs w:val="16"/>
              </w:rPr>
              <w:t>www.youtube.com/channel/UCsdqswQWzuJauVMtAQ-iJnQ</w:t>
            </w:r>
          </w:hyperlink>
          <w:r>
            <w:rPr>
              <w:rFonts w:ascii="Arial Narrow" w:hAnsi="Arial Narrow"/>
              <w:noProof/>
              <w:sz w:val="16"/>
            </w:rPr>
            <w:t xml:space="preserve"> </w:t>
          </w:r>
        </w:p>
        <w:p w14:paraId="5C5EB685" w14:textId="77777777" w:rsidR="005B7A47" w:rsidRPr="002A4BF3" w:rsidRDefault="005B7A47" w:rsidP="005B7A47">
          <w:pPr>
            <w:tabs>
              <w:tab w:val="center" w:pos="4153"/>
              <w:tab w:val="right" w:pos="8306"/>
            </w:tabs>
            <w:rPr>
              <w:rFonts w:ascii="Arial Narrow" w:hAnsi="Arial Narrow"/>
              <w:sz w:val="16"/>
            </w:rPr>
          </w:pPr>
        </w:p>
      </w:tc>
    </w:tr>
  </w:tbl>
  <w:p w14:paraId="2C095D0F" w14:textId="6591DDD9" w:rsidR="00213C15" w:rsidRDefault="00213C15" w:rsidP="005B7A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D6E25" w14:textId="77777777" w:rsidR="006D3EF6" w:rsidRDefault="006D3EF6" w:rsidP="00213C15">
      <w:pPr>
        <w:spacing w:after="0" w:line="240" w:lineRule="auto"/>
      </w:pPr>
      <w:r>
        <w:separator/>
      </w:r>
    </w:p>
  </w:footnote>
  <w:footnote w:type="continuationSeparator" w:id="0">
    <w:p w14:paraId="3FF7B933" w14:textId="77777777" w:rsidR="006D3EF6" w:rsidRDefault="006D3EF6" w:rsidP="00213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C832" w14:textId="4A86ABBB" w:rsidR="002043BC" w:rsidRPr="002043BC" w:rsidRDefault="002043BC" w:rsidP="005B7A47">
    <w:pPr>
      <w:pStyle w:val="a4"/>
      <w:jc w:val="center"/>
    </w:pPr>
    <w:r w:rsidRPr="002043BC">
      <w:rPr>
        <w:noProof/>
      </w:rPr>
      <w:drawing>
        <wp:inline distT="0" distB="0" distL="0" distR="0" wp14:anchorId="2255408B" wp14:editId="38A91B3C">
          <wp:extent cx="6661150" cy="1161415"/>
          <wp:effectExtent l="0" t="0" r="0" b="0"/>
          <wp:docPr id="104648065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161415"/>
                  </a:xfrm>
                  <a:prstGeom prst="rect">
                    <a:avLst/>
                  </a:prstGeom>
                  <a:noFill/>
                  <a:ln>
                    <a:noFill/>
                  </a:ln>
                </pic:spPr>
              </pic:pic>
            </a:graphicData>
          </a:graphic>
        </wp:inline>
      </w:drawing>
    </w:r>
  </w:p>
  <w:p w14:paraId="70D66087" w14:textId="77777777" w:rsidR="002043BC" w:rsidRDefault="002043B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C6204"/>
    <w:multiLevelType w:val="hybridMultilevel"/>
    <w:tmpl w:val="A4C0DA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8813034"/>
    <w:multiLevelType w:val="hybridMultilevel"/>
    <w:tmpl w:val="E54ADE9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A677F65"/>
    <w:multiLevelType w:val="multilevel"/>
    <w:tmpl w:val="1538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950A7"/>
    <w:multiLevelType w:val="multilevel"/>
    <w:tmpl w:val="CA28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EE5EAB"/>
    <w:multiLevelType w:val="hybridMultilevel"/>
    <w:tmpl w:val="029ED8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58032345">
    <w:abstractNumId w:val="1"/>
  </w:num>
  <w:num w:numId="2" w16cid:durableId="1916695206">
    <w:abstractNumId w:val="4"/>
  </w:num>
  <w:num w:numId="3" w16cid:durableId="1080523739">
    <w:abstractNumId w:val="0"/>
  </w:num>
  <w:num w:numId="4" w16cid:durableId="2011251921">
    <w:abstractNumId w:val="3"/>
  </w:num>
  <w:num w:numId="5" w16cid:durableId="1865052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3C"/>
    <w:rsid w:val="00007F6F"/>
    <w:rsid w:val="000768B3"/>
    <w:rsid w:val="000D5508"/>
    <w:rsid w:val="00141F30"/>
    <w:rsid w:val="00142684"/>
    <w:rsid w:val="00196516"/>
    <w:rsid w:val="002043BC"/>
    <w:rsid w:val="00213C15"/>
    <w:rsid w:val="00242FD6"/>
    <w:rsid w:val="002C1DD1"/>
    <w:rsid w:val="00345053"/>
    <w:rsid w:val="00363949"/>
    <w:rsid w:val="003976E4"/>
    <w:rsid w:val="003E62D2"/>
    <w:rsid w:val="003F3FFD"/>
    <w:rsid w:val="00427C26"/>
    <w:rsid w:val="00543E9C"/>
    <w:rsid w:val="005B7A47"/>
    <w:rsid w:val="00612A46"/>
    <w:rsid w:val="006C2B34"/>
    <w:rsid w:val="006D3EF6"/>
    <w:rsid w:val="00724B19"/>
    <w:rsid w:val="007957CD"/>
    <w:rsid w:val="00843AA3"/>
    <w:rsid w:val="00942073"/>
    <w:rsid w:val="00945B01"/>
    <w:rsid w:val="00A6353C"/>
    <w:rsid w:val="00AB11A0"/>
    <w:rsid w:val="00AF1D65"/>
    <w:rsid w:val="00AF60A2"/>
    <w:rsid w:val="00B11965"/>
    <w:rsid w:val="00BD4C1D"/>
    <w:rsid w:val="00BD7983"/>
    <w:rsid w:val="00CA46F9"/>
    <w:rsid w:val="00CB6D9D"/>
    <w:rsid w:val="00CF4845"/>
    <w:rsid w:val="00D77EC1"/>
    <w:rsid w:val="00DC4865"/>
    <w:rsid w:val="00E137D4"/>
    <w:rsid w:val="00E518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AAD38"/>
  <w15:chartTrackingRefBased/>
  <w15:docId w15:val="{F49AD193-E695-4861-B704-E72568A2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C15"/>
  </w:style>
  <w:style w:type="paragraph" w:styleId="2">
    <w:name w:val="heading 2"/>
    <w:basedOn w:val="a"/>
    <w:next w:val="a"/>
    <w:link w:val="2Char"/>
    <w:uiPriority w:val="9"/>
    <w:semiHidden/>
    <w:unhideWhenUsed/>
    <w:qFormat/>
    <w:rsid w:val="00E518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5B7A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13C15"/>
    <w:rPr>
      <w:color w:val="0563C1" w:themeColor="hyperlink"/>
      <w:u w:val="single"/>
    </w:rPr>
  </w:style>
  <w:style w:type="paragraph" w:styleId="a3">
    <w:name w:val="List Paragraph"/>
    <w:basedOn w:val="a"/>
    <w:uiPriority w:val="34"/>
    <w:qFormat/>
    <w:rsid w:val="00213C15"/>
    <w:pPr>
      <w:ind w:left="720"/>
      <w:contextualSpacing/>
    </w:pPr>
  </w:style>
  <w:style w:type="paragraph" w:styleId="a4">
    <w:name w:val="header"/>
    <w:basedOn w:val="a"/>
    <w:link w:val="Char"/>
    <w:uiPriority w:val="99"/>
    <w:unhideWhenUsed/>
    <w:rsid w:val="00213C15"/>
    <w:pPr>
      <w:tabs>
        <w:tab w:val="center" w:pos="4153"/>
        <w:tab w:val="right" w:pos="8306"/>
      </w:tabs>
      <w:spacing w:after="0" w:line="240" w:lineRule="auto"/>
    </w:pPr>
  </w:style>
  <w:style w:type="character" w:customStyle="1" w:styleId="Char">
    <w:name w:val="Κεφαλίδα Char"/>
    <w:basedOn w:val="a0"/>
    <w:link w:val="a4"/>
    <w:uiPriority w:val="99"/>
    <w:rsid w:val="00213C15"/>
  </w:style>
  <w:style w:type="paragraph" w:styleId="a5">
    <w:name w:val="footer"/>
    <w:basedOn w:val="a"/>
    <w:link w:val="Char0"/>
    <w:uiPriority w:val="99"/>
    <w:unhideWhenUsed/>
    <w:rsid w:val="00213C15"/>
    <w:pPr>
      <w:tabs>
        <w:tab w:val="center" w:pos="4153"/>
        <w:tab w:val="right" w:pos="8306"/>
      </w:tabs>
      <w:spacing w:after="0" w:line="240" w:lineRule="auto"/>
    </w:pPr>
  </w:style>
  <w:style w:type="character" w:customStyle="1" w:styleId="Char0">
    <w:name w:val="Υποσέλιδο Char"/>
    <w:basedOn w:val="a0"/>
    <w:link w:val="a5"/>
    <w:uiPriority w:val="99"/>
    <w:rsid w:val="00213C15"/>
  </w:style>
  <w:style w:type="paragraph" w:styleId="Web">
    <w:name w:val="Normal (Web)"/>
    <w:basedOn w:val="a"/>
    <w:uiPriority w:val="99"/>
    <w:unhideWhenUsed/>
    <w:rsid w:val="00AF1D65"/>
    <w:pPr>
      <w:spacing w:before="100" w:beforeAutospacing="1" w:after="100" w:afterAutospacing="1" w:line="240" w:lineRule="auto"/>
    </w:pPr>
    <w:rPr>
      <w:rFonts w:ascii="Times New Roman" w:eastAsia="Calibri" w:hAnsi="Times New Roman" w:cs="Times New Roman"/>
      <w:sz w:val="24"/>
      <w:szCs w:val="24"/>
      <w:lang w:eastAsia="el-GR"/>
    </w:rPr>
  </w:style>
  <w:style w:type="character" w:customStyle="1" w:styleId="1">
    <w:name w:val="Ανεπίλυτη αναφορά1"/>
    <w:basedOn w:val="a0"/>
    <w:uiPriority w:val="99"/>
    <w:semiHidden/>
    <w:unhideWhenUsed/>
    <w:rsid w:val="00E5181C"/>
    <w:rPr>
      <w:color w:val="605E5C"/>
      <w:shd w:val="clear" w:color="auto" w:fill="E1DFDD"/>
    </w:rPr>
  </w:style>
  <w:style w:type="character" w:customStyle="1" w:styleId="2Char">
    <w:name w:val="Επικεφαλίδα 2 Char"/>
    <w:basedOn w:val="a0"/>
    <w:link w:val="2"/>
    <w:uiPriority w:val="9"/>
    <w:semiHidden/>
    <w:rsid w:val="00E5181C"/>
    <w:rPr>
      <w:rFonts w:asciiTheme="majorHAnsi" w:eastAsiaTheme="majorEastAsia" w:hAnsiTheme="majorHAnsi" w:cstheme="majorBidi"/>
      <w:color w:val="2F5496" w:themeColor="accent1" w:themeShade="BF"/>
      <w:sz w:val="26"/>
      <w:szCs w:val="26"/>
    </w:rPr>
  </w:style>
  <w:style w:type="character" w:styleId="-0">
    <w:name w:val="FollowedHyperlink"/>
    <w:basedOn w:val="a0"/>
    <w:uiPriority w:val="99"/>
    <w:semiHidden/>
    <w:unhideWhenUsed/>
    <w:rsid w:val="00E5181C"/>
    <w:rPr>
      <w:color w:val="954F72" w:themeColor="followedHyperlink"/>
      <w:u w:val="single"/>
    </w:rPr>
  </w:style>
  <w:style w:type="character" w:customStyle="1" w:styleId="textlink">
    <w:name w:val="text_link"/>
    <w:basedOn w:val="a0"/>
    <w:rsid w:val="00196516"/>
  </w:style>
  <w:style w:type="character" w:customStyle="1" w:styleId="3Char">
    <w:name w:val="Επικεφαλίδα 3 Char"/>
    <w:basedOn w:val="a0"/>
    <w:link w:val="3"/>
    <w:uiPriority w:val="9"/>
    <w:semiHidden/>
    <w:rsid w:val="005B7A47"/>
    <w:rPr>
      <w:rFonts w:asciiTheme="majorHAnsi" w:eastAsiaTheme="majorEastAsia" w:hAnsiTheme="majorHAnsi" w:cstheme="majorBidi"/>
      <w:color w:val="1F3763" w:themeColor="accent1" w:themeShade="7F"/>
      <w:sz w:val="24"/>
      <w:szCs w:val="24"/>
    </w:rPr>
  </w:style>
  <w:style w:type="character" w:styleId="a6">
    <w:name w:val="Unresolved Mention"/>
    <w:basedOn w:val="a0"/>
    <w:uiPriority w:val="99"/>
    <w:semiHidden/>
    <w:unhideWhenUsed/>
    <w:rsid w:val="005B7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4436">
      <w:bodyDiv w:val="1"/>
      <w:marLeft w:val="0"/>
      <w:marRight w:val="0"/>
      <w:marTop w:val="0"/>
      <w:marBottom w:val="0"/>
      <w:divBdr>
        <w:top w:val="none" w:sz="0" w:space="0" w:color="auto"/>
        <w:left w:val="none" w:sz="0" w:space="0" w:color="auto"/>
        <w:bottom w:val="none" w:sz="0" w:space="0" w:color="auto"/>
        <w:right w:val="none" w:sz="0" w:space="0" w:color="auto"/>
      </w:divBdr>
      <w:divsChild>
        <w:div w:id="1576429634">
          <w:marLeft w:val="0"/>
          <w:marRight w:val="0"/>
          <w:marTop w:val="0"/>
          <w:marBottom w:val="0"/>
          <w:divBdr>
            <w:top w:val="none" w:sz="0" w:space="0" w:color="auto"/>
            <w:left w:val="none" w:sz="0" w:space="0" w:color="auto"/>
            <w:bottom w:val="none" w:sz="0" w:space="0" w:color="auto"/>
            <w:right w:val="none" w:sz="0" w:space="0" w:color="auto"/>
          </w:divBdr>
          <w:divsChild>
            <w:div w:id="973489059">
              <w:marLeft w:val="0"/>
              <w:marRight w:val="0"/>
              <w:marTop w:val="0"/>
              <w:marBottom w:val="0"/>
              <w:divBdr>
                <w:top w:val="none" w:sz="0" w:space="0" w:color="auto"/>
                <w:left w:val="none" w:sz="0" w:space="0" w:color="auto"/>
                <w:bottom w:val="none" w:sz="0" w:space="0" w:color="auto"/>
                <w:right w:val="none" w:sz="0" w:space="0" w:color="auto"/>
              </w:divBdr>
              <w:divsChild>
                <w:div w:id="2052874321">
                  <w:marLeft w:val="0"/>
                  <w:marRight w:val="0"/>
                  <w:marTop w:val="0"/>
                  <w:marBottom w:val="0"/>
                  <w:divBdr>
                    <w:top w:val="none" w:sz="0" w:space="0" w:color="auto"/>
                    <w:left w:val="none" w:sz="0" w:space="0" w:color="auto"/>
                    <w:bottom w:val="none" w:sz="0" w:space="0" w:color="auto"/>
                    <w:right w:val="none" w:sz="0" w:space="0" w:color="auto"/>
                  </w:divBdr>
                  <w:divsChild>
                    <w:div w:id="662004769">
                      <w:marLeft w:val="0"/>
                      <w:marRight w:val="0"/>
                      <w:marTop w:val="0"/>
                      <w:marBottom w:val="0"/>
                      <w:divBdr>
                        <w:top w:val="none" w:sz="0" w:space="0" w:color="auto"/>
                        <w:left w:val="none" w:sz="0" w:space="0" w:color="auto"/>
                        <w:bottom w:val="none" w:sz="0" w:space="0" w:color="auto"/>
                        <w:right w:val="none" w:sz="0" w:space="0" w:color="auto"/>
                      </w:divBdr>
                      <w:divsChild>
                        <w:div w:id="334260823">
                          <w:marLeft w:val="0"/>
                          <w:marRight w:val="0"/>
                          <w:marTop w:val="0"/>
                          <w:marBottom w:val="0"/>
                          <w:divBdr>
                            <w:top w:val="none" w:sz="0" w:space="0" w:color="auto"/>
                            <w:left w:val="none" w:sz="0" w:space="0" w:color="auto"/>
                            <w:bottom w:val="none" w:sz="0" w:space="0" w:color="auto"/>
                            <w:right w:val="none" w:sz="0" w:space="0" w:color="auto"/>
                          </w:divBdr>
                        </w:div>
                      </w:divsChild>
                    </w:div>
                    <w:div w:id="525750998">
                      <w:marLeft w:val="0"/>
                      <w:marRight w:val="0"/>
                      <w:marTop w:val="0"/>
                      <w:marBottom w:val="0"/>
                      <w:divBdr>
                        <w:top w:val="none" w:sz="0" w:space="0" w:color="auto"/>
                        <w:left w:val="none" w:sz="0" w:space="0" w:color="auto"/>
                        <w:bottom w:val="none" w:sz="0" w:space="0" w:color="auto"/>
                        <w:right w:val="none" w:sz="0" w:space="0" w:color="auto"/>
                      </w:divBdr>
                      <w:divsChild>
                        <w:div w:id="1990400466">
                          <w:marLeft w:val="0"/>
                          <w:marRight w:val="0"/>
                          <w:marTop w:val="0"/>
                          <w:marBottom w:val="0"/>
                          <w:divBdr>
                            <w:top w:val="none" w:sz="0" w:space="0" w:color="auto"/>
                            <w:left w:val="none" w:sz="0" w:space="0" w:color="auto"/>
                            <w:bottom w:val="none" w:sz="0" w:space="0" w:color="auto"/>
                            <w:right w:val="none" w:sz="0" w:space="0" w:color="auto"/>
                          </w:divBdr>
                        </w:div>
                      </w:divsChild>
                    </w:div>
                    <w:div w:id="617689115">
                      <w:marLeft w:val="0"/>
                      <w:marRight w:val="0"/>
                      <w:marTop w:val="0"/>
                      <w:marBottom w:val="0"/>
                      <w:divBdr>
                        <w:top w:val="none" w:sz="0" w:space="0" w:color="auto"/>
                        <w:left w:val="none" w:sz="0" w:space="0" w:color="auto"/>
                        <w:bottom w:val="none" w:sz="0" w:space="0" w:color="auto"/>
                        <w:right w:val="none" w:sz="0" w:space="0" w:color="auto"/>
                      </w:divBdr>
                      <w:divsChild>
                        <w:div w:id="1783092">
                          <w:marLeft w:val="0"/>
                          <w:marRight w:val="0"/>
                          <w:marTop w:val="0"/>
                          <w:marBottom w:val="0"/>
                          <w:divBdr>
                            <w:top w:val="none" w:sz="0" w:space="0" w:color="auto"/>
                            <w:left w:val="none" w:sz="0" w:space="0" w:color="auto"/>
                            <w:bottom w:val="none" w:sz="0" w:space="0" w:color="auto"/>
                            <w:right w:val="none" w:sz="0" w:space="0" w:color="auto"/>
                          </w:divBdr>
                        </w:div>
                      </w:divsChild>
                    </w:div>
                    <w:div w:id="1194882186">
                      <w:marLeft w:val="0"/>
                      <w:marRight w:val="0"/>
                      <w:marTop w:val="0"/>
                      <w:marBottom w:val="0"/>
                      <w:divBdr>
                        <w:top w:val="none" w:sz="0" w:space="0" w:color="auto"/>
                        <w:left w:val="none" w:sz="0" w:space="0" w:color="auto"/>
                        <w:bottom w:val="none" w:sz="0" w:space="0" w:color="auto"/>
                        <w:right w:val="none" w:sz="0" w:space="0" w:color="auto"/>
                      </w:divBdr>
                      <w:divsChild>
                        <w:div w:id="377167762">
                          <w:marLeft w:val="0"/>
                          <w:marRight w:val="0"/>
                          <w:marTop w:val="0"/>
                          <w:marBottom w:val="0"/>
                          <w:divBdr>
                            <w:top w:val="none" w:sz="0" w:space="0" w:color="auto"/>
                            <w:left w:val="none" w:sz="0" w:space="0" w:color="auto"/>
                            <w:bottom w:val="none" w:sz="0" w:space="0" w:color="auto"/>
                            <w:right w:val="none" w:sz="0" w:space="0" w:color="auto"/>
                          </w:divBdr>
                        </w:div>
                      </w:divsChild>
                    </w:div>
                    <w:div w:id="1631127840">
                      <w:marLeft w:val="0"/>
                      <w:marRight w:val="0"/>
                      <w:marTop w:val="0"/>
                      <w:marBottom w:val="0"/>
                      <w:divBdr>
                        <w:top w:val="none" w:sz="0" w:space="0" w:color="auto"/>
                        <w:left w:val="none" w:sz="0" w:space="0" w:color="auto"/>
                        <w:bottom w:val="none" w:sz="0" w:space="0" w:color="auto"/>
                        <w:right w:val="none" w:sz="0" w:space="0" w:color="auto"/>
                      </w:divBdr>
                      <w:divsChild>
                        <w:div w:id="1780567261">
                          <w:marLeft w:val="0"/>
                          <w:marRight w:val="0"/>
                          <w:marTop w:val="0"/>
                          <w:marBottom w:val="0"/>
                          <w:divBdr>
                            <w:top w:val="none" w:sz="0" w:space="0" w:color="auto"/>
                            <w:left w:val="none" w:sz="0" w:space="0" w:color="auto"/>
                            <w:bottom w:val="none" w:sz="0" w:space="0" w:color="auto"/>
                            <w:right w:val="none" w:sz="0" w:space="0" w:color="auto"/>
                          </w:divBdr>
                        </w:div>
                      </w:divsChild>
                    </w:div>
                    <w:div w:id="1583372410">
                      <w:marLeft w:val="0"/>
                      <w:marRight w:val="0"/>
                      <w:marTop w:val="0"/>
                      <w:marBottom w:val="0"/>
                      <w:divBdr>
                        <w:top w:val="none" w:sz="0" w:space="0" w:color="auto"/>
                        <w:left w:val="none" w:sz="0" w:space="0" w:color="auto"/>
                        <w:bottom w:val="none" w:sz="0" w:space="0" w:color="auto"/>
                        <w:right w:val="none" w:sz="0" w:space="0" w:color="auto"/>
                      </w:divBdr>
                      <w:divsChild>
                        <w:div w:id="448280786">
                          <w:marLeft w:val="0"/>
                          <w:marRight w:val="0"/>
                          <w:marTop w:val="0"/>
                          <w:marBottom w:val="0"/>
                          <w:divBdr>
                            <w:top w:val="none" w:sz="0" w:space="0" w:color="auto"/>
                            <w:left w:val="none" w:sz="0" w:space="0" w:color="auto"/>
                            <w:bottom w:val="none" w:sz="0" w:space="0" w:color="auto"/>
                            <w:right w:val="none" w:sz="0" w:space="0" w:color="auto"/>
                          </w:divBdr>
                        </w:div>
                      </w:divsChild>
                    </w:div>
                    <w:div w:id="1562403767">
                      <w:marLeft w:val="0"/>
                      <w:marRight w:val="0"/>
                      <w:marTop w:val="0"/>
                      <w:marBottom w:val="0"/>
                      <w:divBdr>
                        <w:top w:val="none" w:sz="0" w:space="0" w:color="auto"/>
                        <w:left w:val="none" w:sz="0" w:space="0" w:color="auto"/>
                        <w:bottom w:val="none" w:sz="0" w:space="0" w:color="auto"/>
                        <w:right w:val="none" w:sz="0" w:space="0" w:color="auto"/>
                      </w:divBdr>
                      <w:divsChild>
                        <w:div w:id="16629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24344">
          <w:marLeft w:val="0"/>
          <w:marRight w:val="0"/>
          <w:marTop w:val="0"/>
          <w:marBottom w:val="0"/>
          <w:divBdr>
            <w:top w:val="none" w:sz="0" w:space="0" w:color="auto"/>
            <w:left w:val="none" w:sz="0" w:space="0" w:color="auto"/>
            <w:bottom w:val="none" w:sz="0" w:space="0" w:color="auto"/>
            <w:right w:val="none" w:sz="0" w:space="0" w:color="auto"/>
          </w:divBdr>
          <w:divsChild>
            <w:div w:id="2081521222">
              <w:marLeft w:val="0"/>
              <w:marRight w:val="0"/>
              <w:marTop w:val="0"/>
              <w:marBottom w:val="0"/>
              <w:divBdr>
                <w:top w:val="none" w:sz="0" w:space="0" w:color="auto"/>
                <w:left w:val="none" w:sz="0" w:space="0" w:color="auto"/>
                <w:bottom w:val="none" w:sz="0" w:space="0" w:color="auto"/>
                <w:right w:val="none" w:sz="0" w:space="0" w:color="auto"/>
              </w:divBdr>
              <w:divsChild>
                <w:div w:id="1810391657">
                  <w:marLeft w:val="0"/>
                  <w:marRight w:val="0"/>
                  <w:marTop w:val="0"/>
                  <w:marBottom w:val="0"/>
                  <w:divBdr>
                    <w:top w:val="none" w:sz="0" w:space="0" w:color="auto"/>
                    <w:left w:val="none" w:sz="0" w:space="0" w:color="auto"/>
                    <w:bottom w:val="none" w:sz="0" w:space="0" w:color="auto"/>
                    <w:right w:val="none" w:sz="0" w:space="0" w:color="auto"/>
                  </w:divBdr>
                  <w:divsChild>
                    <w:div w:id="162356164">
                      <w:marLeft w:val="0"/>
                      <w:marRight w:val="0"/>
                      <w:marTop w:val="0"/>
                      <w:marBottom w:val="0"/>
                      <w:divBdr>
                        <w:top w:val="none" w:sz="0" w:space="0" w:color="auto"/>
                        <w:left w:val="none" w:sz="0" w:space="0" w:color="auto"/>
                        <w:bottom w:val="none" w:sz="0" w:space="0" w:color="auto"/>
                        <w:right w:val="none" w:sz="0" w:space="0" w:color="auto"/>
                      </w:divBdr>
                      <w:divsChild>
                        <w:div w:id="1415470617">
                          <w:marLeft w:val="0"/>
                          <w:marRight w:val="0"/>
                          <w:marTop w:val="0"/>
                          <w:marBottom w:val="0"/>
                          <w:divBdr>
                            <w:top w:val="none" w:sz="0" w:space="0" w:color="auto"/>
                            <w:left w:val="none" w:sz="0" w:space="0" w:color="auto"/>
                            <w:bottom w:val="none" w:sz="0" w:space="0" w:color="auto"/>
                            <w:right w:val="none" w:sz="0" w:space="0" w:color="auto"/>
                          </w:divBdr>
                        </w:div>
                      </w:divsChild>
                    </w:div>
                    <w:div w:id="674455937">
                      <w:marLeft w:val="0"/>
                      <w:marRight w:val="0"/>
                      <w:marTop w:val="0"/>
                      <w:marBottom w:val="0"/>
                      <w:divBdr>
                        <w:top w:val="none" w:sz="0" w:space="0" w:color="auto"/>
                        <w:left w:val="none" w:sz="0" w:space="0" w:color="auto"/>
                        <w:bottom w:val="none" w:sz="0" w:space="0" w:color="auto"/>
                        <w:right w:val="none" w:sz="0" w:space="0" w:color="auto"/>
                      </w:divBdr>
                      <w:divsChild>
                        <w:div w:id="50621765">
                          <w:marLeft w:val="0"/>
                          <w:marRight w:val="0"/>
                          <w:marTop w:val="0"/>
                          <w:marBottom w:val="0"/>
                          <w:divBdr>
                            <w:top w:val="none" w:sz="0" w:space="0" w:color="auto"/>
                            <w:left w:val="none" w:sz="0" w:space="0" w:color="auto"/>
                            <w:bottom w:val="none" w:sz="0" w:space="0" w:color="auto"/>
                            <w:right w:val="none" w:sz="0" w:space="0" w:color="auto"/>
                          </w:divBdr>
                        </w:div>
                      </w:divsChild>
                    </w:div>
                    <w:div w:id="402681725">
                      <w:marLeft w:val="0"/>
                      <w:marRight w:val="0"/>
                      <w:marTop w:val="0"/>
                      <w:marBottom w:val="0"/>
                      <w:divBdr>
                        <w:top w:val="none" w:sz="0" w:space="0" w:color="auto"/>
                        <w:left w:val="none" w:sz="0" w:space="0" w:color="auto"/>
                        <w:bottom w:val="none" w:sz="0" w:space="0" w:color="auto"/>
                        <w:right w:val="none" w:sz="0" w:space="0" w:color="auto"/>
                      </w:divBdr>
                      <w:divsChild>
                        <w:div w:id="1076047749">
                          <w:marLeft w:val="0"/>
                          <w:marRight w:val="0"/>
                          <w:marTop w:val="0"/>
                          <w:marBottom w:val="0"/>
                          <w:divBdr>
                            <w:top w:val="none" w:sz="0" w:space="0" w:color="auto"/>
                            <w:left w:val="none" w:sz="0" w:space="0" w:color="auto"/>
                            <w:bottom w:val="none" w:sz="0" w:space="0" w:color="auto"/>
                            <w:right w:val="none" w:sz="0" w:space="0" w:color="auto"/>
                          </w:divBdr>
                        </w:div>
                      </w:divsChild>
                    </w:div>
                    <w:div w:id="665479195">
                      <w:marLeft w:val="0"/>
                      <w:marRight w:val="0"/>
                      <w:marTop w:val="0"/>
                      <w:marBottom w:val="0"/>
                      <w:divBdr>
                        <w:top w:val="none" w:sz="0" w:space="0" w:color="auto"/>
                        <w:left w:val="none" w:sz="0" w:space="0" w:color="auto"/>
                        <w:bottom w:val="none" w:sz="0" w:space="0" w:color="auto"/>
                        <w:right w:val="none" w:sz="0" w:space="0" w:color="auto"/>
                      </w:divBdr>
                      <w:divsChild>
                        <w:div w:id="1239242836">
                          <w:marLeft w:val="0"/>
                          <w:marRight w:val="0"/>
                          <w:marTop w:val="0"/>
                          <w:marBottom w:val="0"/>
                          <w:divBdr>
                            <w:top w:val="none" w:sz="0" w:space="0" w:color="auto"/>
                            <w:left w:val="none" w:sz="0" w:space="0" w:color="auto"/>
                            <w:bottom w:val="none" w:sz="0" w:space="0" w:color="auto"/>
                            <w:right w:val="none" w:sz="0" w:space="0" w:color="auto"/>
                          </w:divBdr>
                        </w:div>
                      </w:divsChild>
                    </w:div>
                    <w:div w:id="1691953175">
                      <w:marLeft w:val="0"/>
                      <w:marRight w:val="0"/>
                      <w:marTop w:val="0"/>
                      <w:marBottom w:val="0"/>
                      <w:divBdr>
                        <w:top w:val="none" w:sz="0" w:space="0" w:color="auto"/>
                        <w:left w:val="none" w:sz="0" w:space="0" w:color="auto"/>
                        <w:bottom w:val="none" w:sz="0" w:space="0" w:color="auto"/>
                        <w:right w:val="none" w:sz="0" w:space="0" w:color="auto"/>
                      </w:divBdr>
                      <w:divsChild>
                        <w:div w:id="104732209">
                          <w:marLeft w:val="0"/>
                          <w:marRight w:val="0"/>
                          <w:marTop w:val="0"/>
                          <w:marBottom w:val="0"/>
                          <w:divBdr>
                            <w:top w:val="none" w:sz="0" w:space="0" w:color="auto"/>
                            <w:left w:val="none" w:sz="0" w:space="0" w:color="auto"/>
                            <w:bottom w:val="none" w:sz="0" w:space="0" w:color="auto"/>
                            <w:right w:val="none" w:sz="0" w:space="0" w:color="auto"/>
                          </w:divBdr>
                        </w:div>
                      </w:divsChild>
                    </w:div>
                    <w:div w:id="1562904579">
                      <w:marLeft w:val="0"/>
                      <w:marRight w:val="0"/>
                      <w:marTop w:val="0"/>
                      <w:marBottom w:val="0"/>
                      <w:divBdr>
                        <w:top w:val="none" w:sz="0" w:space="0" w:color="auto"/>
                        <w:left w:val="none" w:sz="0" w:space="0" w:color="auto"/>
                        <w:bottom w:val="none" w:sz="0" w:space="0" w:color="auto"/>
                        <w:right w:val="none" w:sz="0" w:space="0" w:color="auto"/>
                      </w:divBdr>
                      <w:divsChild>
                        <w:div w:id="357589491">
                          <w:marLeft w:val="0"/>
                          <w:marRight w:val="0"/>
                          <w:marTop w:val="0"/>
                          <w:marBottom w:val="0"/>
                          <w:divBdr>
                            <w:top w:val="none" w:sz="0" w:space="0" w:color="auto"/>
                            <w:left w:val="none" w:sz="0" w:space="0" w:color="auto"/>
                            <w:bottom w:val="none" w:sz="0" w:space="0" w:color="auto"/>
                            <w:right w:val="none" w:sz="0" w:space="0" w:color="auto"/>
                          </w:divBdr>
                        </w:div>
                      </w:divsChild>
                    </w:div>
                    <w:div w:id="171192101">
                      <w:marLeft w:val="0"/>
                      <w:marRight w:val="0"/>
                      <w:marTop w:val="0"/>
                      <w:marBottom w:val="0"/>
                      <w:divBdr>
                        <w:top w:val="none" w:sz="0" w:space="0" w:color="auto"/>
                        <w:left w:val="none" w:sz="0" w:space="0" w:color="auto"/>
                        <w:bottom w:val="none" w:sz="0" w:space="0" w:color="auto"/>
                        <w:right w:val="none" w:sz="0" w:space="0" w:color="auto"/>
                      </w:divBdr>
                      <w:divsChild>
                        <w:div w:id="2009677562">
                          <w:marLeft w:val="0"/>
                          <w:marRight w:val="0"/>
                          <w:marTop w:val="0"/>
                          <w:marBottom w:val="0"/>
                          <w:divBdr>
                            <w:top w:val="none" w:sz="0" w:space="0" w:color="auto"/>
                            <w:left w:val="none" w:sz="0" w:space="0" w:color="auto"/>
                            <w:bottom w:val="none" w:sz="0" w:space="0" w:color="auto"/>
                            <w:right w:val="none" w:sz="0" w:space="0" w:color="auto"/>
                          </w:divBdr>
                        </w:div>
                      </w:divsChild>
                    </w:div>
                    <w:div w:id="72091890">
                      <w:marLeft w:val="0"/>
                      <w:marRight w:val="0"/>
                      <w:marTop w:val="0"/>
                      <w:marBottom w:val="0"/>
                      <w:divBdr>
                        <w:top w:val="none" w:sz="0" w:space="0" w:color="auto"/>
                        <w:left w:val="none" w:sz="0" w:space="0" w:color="auto"/>
                        <w:bottom w:val="none" w:sz="0" w:space="0" w:color="auto"/>
                        <w:right w:val="none" w:sz="0" w:space="0" w:color="auto"/>
                      </w:divBdr>
                      <w:divsChild>
                        <w:div w:id="2007515904">
                          <w:marLeft w:val="0"/>
                          <w:marRight w:val="0"/>
                          <w:marTop w:val="0"/>
                          <w:marBottom w:val="0"/>
                          <w:divBdr>
                            <w:top w:val="none" w:sz="0" w:space="0" w:color="auto"/>
                            <w:left w:val="none" w:sz="0" w:space="0" w:color="auto"/>
                            <w:bottom w:val="none" w:sz="0" w:space="0" w:color="auto"/>
                            <w:right w:val="none" w:sz="0" w:space="0" w:color="auto"/>
                          </w:divBdr>
                        </w:div>
                      </w:divsChild>
                    </w:div>
                    <w:div w:id="279729007">
                      <w:marLeft w:val="0"/>
                      <w:marRight w:val="0"/>
                      <w:marTop w:val="0"/>
                      <w:marBottom w:val="0"/>
                      <w:divBdr>
                        <w:top w:val="none" w:sz="0" w:space="0" w:color="auto"/>
                        <w:left w:val="none" w:sz="0" w:space="0" w:color="auto"/>
                        <w:bottom w:val="none" w:sz="0" w:space="0" w:color="auto"/>
                        <w:right w:val="none" w:sz="0" w:space="0" w:color="auto"/>
                      </w:divBdr>
                      <w:divsChild>
                        <w:div w:id="699010329">
                          <w:marLeft w:val="0"/>
                          <w:marRight w:val="0"/>
                          <w:marTop w:val="0"/>
                          <w:marBottom w:val="0"/>
                          <w:divBdr>
                            <w:top w:val="none" w:sz="0" w:space="0" w:color="auto"/>
                            <w:left w:val="none" w:sz="0" w:space="0" w:color="auto"/>
                            <w:bottom w:val="none" w:sz="0" w:space="0" w:color="auto"/>
                            <w:right w:val="none" w:sz="0" w:space="0" w:color="auto"/>
                          </w:divBdr>
                        </w:div>
                      </w:divsChild>
                    </w:div>
                    <w:div w:id="549805732">
                      <w:marLeft w:val="0"/>
                      <w:marRight w:val="0"/>
                      <w:marTop w:val="0"/>
                      <w:marBottom w:val="0"/>
                      <w:divBdr>
                        <w:top w:val="none" w:sz="0" w:space="0" w:color="auto"/>
                        <w:left w:val="none" w:sz="0" w:space="0" w:color="auto"/>
                        <w:bottom w:val="none" w:sz="0" w:space="0" w:color="auto"/>
                        <w:right w:val="none" w:sz="0" w:space="0" w:color="auto"/>
                      </w:divBdr>
                      <w:divsChild>
                        <w:div w:id="15004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07128">
      <w:bodyDiv w:val="1"/>
      <w:marLeft w:val="0"/>
      <w:marRight w:val="0"/>
      <w:marTop w:val="0"/>
      <w:marBottom w:val="0"/>
      <w:divBdr>
        <w:top w:val="none" w:sz="0" w:space="0" w:color="auto"/>
        <w:left w:val="none" w:sz="0" w:space="0" w:color="auto"/>
        <w:bottom w:val="none" w:sz="0" w:space="0" w:color="auto"/>
        <w:right w:val="none" w:sz="0" w:space="0" w:color="auto"/>
      </w:divBdr>
    </w:div>
    <w:div w:id="160896367">
      <w:bodyDiv w:val="1"/>
      <w:marLeft w:val="0"/>
      <w:marRight w:val="0"/>
      <w:marTop w:val="0"/>
      <w:marBottom w:val="0"/>
      <w:divBdr>
        <w:top w:val="none" w:sz="0" w:space="0" w:color="auto"/>
        <w:left w:val="none" w:sz="0" w:space="0" w:color="auto"/>
        <w:bottom w:val="none" w:sz="0" w:space="0" w:color="auto"/>
        <w:right w:val="none" w:sz="0" w:space="0" w:color="auto"/>
      </w:divBdr>
    </w:div>
    <w:div w:id="326860537">
      <w:bodyDiv w:val="1"/>
      <w:marLeft w:val="0"/>
      <w:marRight w:val="0"/>
      <w:marTop w:val="0"/>
      <w:marBottom w:val="0"/>
      <w:divBdr>
        <w:top w:val="none" w:sz="0" w:space="0" w:color="auto"/>
        <w:left w:val="none" w:sz="0" w:space="0" w:color="auto"/>
        <w:bottom w:val="none" w:sz="0" w:space="0" w:color="auto"/>
        <w:right w:val="none" w:sz="0" w:space="0" w:color="auto"/>
      </w:divBdr>
    </w:div>
    <w:div w:id="489254957">
      <w:bodyDiv w:val="1"/>
      <w:marLeft w:val="0"/>
      <w:marRight w:val="0"/>
      <w:marTop w:val="0"/>
      <w:marBottom w:val="0"/>
      <w:divBdr>
        <w:top w:val="none" w:sz="0" w:space="0" w:color="auto"/>
        <w:left w:val="none" w:sz="0" w:space="0" w:color="auto"/>
        <w:bottom w:val="none" w:sz="0" w:space="0" w:color="auto"/>
        <w:right w:val="none" w:sz="0" w:space="0" w:color="auto"/>
      </w:divBdr>
    </w:div>
    <w:div w:id="499930853">
      <w:bodyDiv w:val="1"/>
      <w:marLeft w:val="0"/>
      <w:marRight w:val="0"/>
      <w:marTop w:val="0"/>
      <w:marBottom w:val="0"/>
      <w:divBdr>
        <w:top w:val="none" w:sz="0" w:space="0" w:color="auto"/>
        <w:left w:val="none" w:sz="0" w:space="0" w:color="auto"/>
        <w:bottom w:val="none" w:sz="0" w:space="0" w:color="auto"/>
        <w:right w:val="none" w:sz="0" w:space="0" w:color="auto"/>
      </w:divBdr>
    </w:div>
    <w:div w:id="1109088891">
      <w:bodyDiv w:val="1"/>
      <w:marLeft w:val="0"/>
      <w:marRight w:val="0"/>
      <w:marTop w:val="0"/>
      <w:marBottom w:val="0"/>
      <w:divBdr>
        <w:top w:val="none" w:sz="0" w:space="0" w:color="auto"/>
        <w:left w:val="none" w:sz="0" w:space="0" w:color="auto"/>
        <w:bottom w:val="none" w:sz="0" w:space="0" w:color="auto"/>
        <w:right w:val="none" w:sz="0" w:space="0" w:color="auto"/>
      </w:divBdr>
    </w:div>
    <w:div w:id="1122261978">
      <w:bodyDiv w:val="1"/>
      <w:marLeft w:val="0"/>
      <w:marRight w:val="0"/>
      <w:marTop w:val="0"/>
      <w:marBottom w:val="0"/>
      <w:divBdr>
        <w:top w:val="none" w:sz="0" w:space="0" w:color="auto"/>
        <w:left w:val="none" w:sz="0" w:space="0" w:color="auto"/>
        <w:bottom w:val="none" w:sz="0" w:space="0" w:color="auto"/>
        <w:right w:val="none" w:sz="0" w:space="0" w:color="auto"/>
      </w:divBdr>
    </w:div>
    <w:div w:id="1513184970">
      <w:bodyDiv w:val="1"/>
      <w:marLeft w:val="0"/>
      <w:marRight w:val="0"/>
      <w:marTop w:val="0"/>
      <w:marBottom w:val="0"/>
      <w:divBdr>
        <w:top w:val="none" w:sz="0" w:space="0" w:color="auto"/>
        <w:left w:val="none" w:sz="0" w:space="0" w:color="auto"/>
        <w:bottom w:val="none" w:sz="0" w:space="0" w:color="auto"/>
        <w:right w:val="none" w:sz="0" w:space="0" w:color="auto"/>
      </w:divBdr>
    </w:div>
    <w:div w:id="1671903839">
      <w:bodyDiv w:val="1"/>
      <w:marLeft w:val="0"/>
      <w:marRight w:val="0"/>
      <w:marTop w:val="0"/>
      <w:marBottom w:val="0"/>
      <w:divBdr>
        <w:top w:val="none" w:sz="0" w:space="0" w:color="auto"/>
        <w:left w:val="none" w:sz="0" w:space="0" w:color="auto"/>
        <w:bottom w:val="none" w:sz="0" w:space="0" w:color="auto"/>
        <w:right w:val="none" w:sz="0" w:space="0" w:color="auto"/>
      </w:divBdr>
      <w:divsChild>
        <w:div w:id="1212499247">
          <w:marLeft w:val="0"/>
          <w:marRight w:val="0"/>
          <w:marTop w:val="0"/>
          <w:marBottom w:val="0"/>
          <w:divBdr>
            <w:top w:val="none" w:sz="0" w:space="0" w:color="auto"/>
            <w:left w:val="none" w:sz="0" w:space="0" w:color="auto"/>
            <w:bottom w:val="none" w:sz="0" w:space="0" w:color="auto"/>
            <w:right w:val="none" w:sz="0" w:space="0" w:color="auto"/>
          </w:divBdr>
          <w:divsChild>
            <w:div w:id="498275751">
              <w:marLeft w:val="0"/>
              <w:marRight w:val="0"/>
              <w:marTop w:val="0"/>
              <w:marBottom w:val="0"/>
              <w:divBdr>
                <w:top w:val="none" w:sz="0" w:space="0" w:color="auto"/>
                <w:left w:val="none" w:sz="0" w:space="0" w:color="auto"/>
                <w:bottom w:val="none" w:sz="0" w:space="0" w:color="auto"/>
                <w:right w:val="none" w:sz="0" w:space="0" w:color="auto"/>
              </w:divBdr>
              <w:divsChild>
                <w:div w:id="412170325">
                  <w:marLeft w:val="0"/>
                  <w:marRight w:val="0"/>
                  <w:marTop w:val="0"/>
                  <w:marBottom w:val="0"/>
                  <w:divBdr>
                    <w:top w:val="none" w:sz="0" w:space="0" w:color="auto"/>
                    <w:left w:val="none" w:sz="0" w:space="0" w:color="auto"/>
                    <w:bottom w:val="none" w:sz="0" w:space="0" w:color="auto"/>
                    <w:right w:val="none" w:sz="0" w:space="0" w:color="auto"/>
                  </w:divBdr>
                  <w:divsChild>
                    <w:div w:id="899443056">
                      <w:marLeft w:val="0"/>
                      <w:marRight w:val="0"/>
                      <w:marTop w:val="0"/>
                      <w:marBottom w:val="0"/>
                      <w:divBdr>
                        <w:top w:val="none" w:sz="0" w:space="0" w:color="auto"/>
                        <w:left w:val="none" w:sz="0" w:space="0" w:color="auto"/>
                        <w:bottom w:val="none" w:sz="0" w:space="0" w:color="auto"/>
                        <w:right w:val="none" w:sz="0" w:space="0" w:color="auto"/>
                      </w:divBdr>
                      <w:divsChild>
                        <w:div w:id="720372631">
                          <w:marLeft w:val="0"/>
                          <w:marRight w:val="0"/>
                          <w:marTop w:val="0"/>
                          <w:marBottom w:val="0"/>
                          <w:divBdr>
                            <w:top w:val="none" w:sz="0" w:space="0" w:color="auto"/>
                            <w:left w:val="none" w:sz="0" w:space="0" w:color="auto"/>
                            <w:bottom w:val="none" w:sz="0" w:space="0" w:color="auto"/>
                            <w:right w:val="none" w:sz="0" w:space="0" w:color="auto"/>
                          </w:divBdr>
                        </w:div>
                      </w:divsChild>
                    </w:div>
                    <w:div w:id="662396984">
                      <w:marLeft w:val="0"/>
                      <w:marRight w:val="0"/>
                      <w:marTop w:val="0"/>
                      <w:marBottom w:val="0"/>
                      <w:divBdr>
                        <w:top w:val="none" w:sz="0" w:space="0" w:color="auto"/>
                        <w:left w:val="none" w:sz="0" w:space="0" w:color="auto"/>
                        <w:bottom w:val="none" w:sz="0" w:space="0" w:color="auto"/>
                        <w:right w:val="none" w:sz="0" w:space="0" w:color="auto"/>
                      </w:divBdr>
                      <w:divsChild>
                        <w:div w:id="108595108">
                          <w:marLeft w:val="0"/>
                          <w:marRight w:val="0"/>
                          <w:marTop w:val="0"/>
                          <w:marBottom w:val="0"/>
                          <w:divBdr>
                            <w:top w:val="none" w:sz="0" w:space="0" w:color="auto"/>
                            <w:left w:val="none" w:sz="0" w:space="0" w:color="auto"/>
                            <w:bottom w:val="none" w:sz="0" w:space="0" w:color="auto"/>
                            <w:right w:val="none" w:sz="0" w:space="0" w:color="auto"/>
                          </w:divBdr>
                        </w:div>
                      </w:divsChild>
                    </w:div>
                    <w:div w:id="1811943358">
                      <w:marLeft w:val="0"/>
                      <w:marRight w:val="0"/>
                      <w:marTop w:val="0"/>
                      <w:marBottom w:val="0"/>
                      <w:divBdr>
                        <w:top w:val="none" w:sz="0" w:space="0" w:color="auto"/>
                        <w:left w:val="none" w:sz="0" w:space="0" w:color="auto"/>
                        <w:bottom w:val="none" w:sz="0" w:space="0" w:color="auto"/>
                        <w:right w:val="none" w:sz="0" w:space="0" w:color="auto"/>
                      </w:divBdr>
                      <w:divsChild>
                        <w:div w:id="1925869382">
                          <w:marLeft w:val="0"/>
                          <w:marRight w:val="0"/>
                          <w:marTop w:val="0"/>
                          <w:marBottom w:val="0"/>
                          <w:divBdr>
                            <w:top w:val="none" w:sz="0" w:space="0" w:color="auto"/>
                            <w:left w:val="none" w:sz="0" w:space="0" w:color="auto"/>
                            <w:bottom w:val="none" w:sz="0" w:space="0" w:color="auto"/>
                            <w:right w:val="none" w:sz="0" w:space="0" w:color="auto"/>
                          </w:divBdr>
                        </w:div>
                      </w:divsChild>
                    </w:div>
                    <w:div w:id="1602908266">
                      <w:marLeft w:val="0"/>
                      <w:marRight w:val="0"/>
                      <w:marTop w:val="0"/>
                      <w:marBottom w:val="0"/>
                      <w:divBdr>
                        <w:top w:val="none" w:sz="0" w:space="0" w:color="auto"/>
                        <w:left w:val="none" w:sz="0" w:space="0" w:color="auto"/>
                        <w:bottom w:val="none" w:sz="0" w:space="0" w:color="auto"/>
                        <w:right w:val="none" w:sz="0" w:space="0" w:color="auto"/>
                      </w:divBdr>
                      <w:divsChild>
                        <w:div w:id="2108575121">
                          <w:marLeft w:val="0"/>
                          <w:marRight w:val="0"/>
                          <w:marTop w:val="0"/>
                          <w:marBottom w:val="0"/>
                          <w:divBdr>
                            <w:top w:val="none" w:sz="0" w:space="0" w:color="auto"/>
                            <w:left w:val="none" w:sz="0" w:space="0" w:color="auto"/>
                            <w:bottom w:val="none" w:sz="0" w:space="0" w:color="auto"/>
                            <w:right w:val="none" w:sz="0" w:space="0" w:color="auto"/>
                          </w:divBdr>
                        </w:div>
                      </w:divsChild>
                    </w:div>
                    <w:div w:id="169880650">
                      <w:marLeft w:val="0"/>
                      <w:marRight w:val="0"/>
                      <w:marTop w:val="0"/>
                      <w:marBottom w:val="0"/>
                      <w:divBdr>
                        <w:top w:val="none" w:sz="0" w:space="0" w:color="auto"/>
                        <w:left w:val="none" w:sz="0" w:space="0" w:color="auto"/>
                        <w:bottom w:val="none" w:sz="0" w:space="0" w:color="auto"/>
                        <w:right w:val="none" w:sz="0" w:space="0" w:color="auto"/>
                      </w:divBdr>
                      <w:divsChild>
                        <w:div w:id="956719364">
                          <w:marLeft w:val="0"/>
                          <w:marRight w:val="0"/>
                          <w:marTop w:val="0"/>
                          <w:marBottom w:val="0"/>
                          <w:divBdr>
                            <w:top w:val="none" w:sz="0" w:space="0" w:color="auto"/>
                            <w:left w:val="none" w:sz="0" w:space="0" w:color="auto"/>
                            <w:bottom w:val="none" w:sz="0" w:space="0" w:color="auto"/>
                            <w:right w:val="none" w:sz="0" w:space="0" w:color="auto"/>
                          </w:divBdr>
                        </w:div>
                      </w:divsChild>
                    </w:div>
                    <w:div w:id="378166512">
                      <w:marLeft w:val="0"/>
                      <w:marRight w:val="0"/>
                      <w:marTop w:val="0"/>
                      <w:marBottom w:val="0"/>
                      <w:divBdr>
                        <w:top w:val="none" w:sz="0" w:space="0" w:color="auto"/>
                        <w:left w:val="none" w:sz="0" w:space="0" w:color="auto"/>
                        <w:bottom w:val="none" w:sz="0" w:space="0" w:color="auto"/>
                        <w:right w:val="none" w:sz="0" w:space="0" w:color="auto"/>
                      </w:divBdr>
                      <w:divsChild>
                        <w:div w:id="730154983">
                          <w:marLeft w:val="0"/>
                          <w:marRight w:val="0"/>
                          <w:marTop w:val="0"/>
                          <w:marBottom w:val="0"/>
                          <w:divBdr>
                            <w:top w:val="none" w:sz="0" w:space="0" w:color="auto"/>
                            <w:left w:val="none" w:sz="0" w:space="0" w:color="auto"/>
                            <w:bottom w:val="none" w:sz="0" w:space="0" w:color="auto"/>
                            <w:right w:val="none" w:sz="0" w:space="0" w:color="auto"/>
                          </w:divBdr>
                        </w:div>
                      </w:divsChild>
                    </w:div>
                    <w:div w:id="1529413846">
                      <w:marLeft w:val="0"/>
                      <w:marRight w:val="0"/>
                      <w:marTop w:val="0"/>
                      <w:marBottom w:val="0"/>
                      <w:divBdr>
                        <w:top w:val="none" w:sz="0" w:space="0" w:color="auto"/>
                        <w:left w:val="none" w:sz="0" w:space="0" w:color="auto"/>
                        <w:bottom w:val="none" w:sz="0" w:space="0" w:color="auto"/>
                        <w:right w:val="none" w:sz="0" w:space="0" w:color="auto"/>
                      </w:divBdr>
                      <w:divsChild>
                        <w:div w:id="3741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27828">
          <w:marLeft w:val="0"/>
          <w:marRight w:val="0"/>
          <w:marTop w:val="0"/>
          <w:marBottom w:val="0"/>
          <w:divBdr>
            <w:top w:val="none" w:sz="0" w:space="0" w:color="auto"/>
            <w:left w:val="none" w:sz="0" w:space="0" w:color="auto"/>
            <w:bottom w:val="none" w:sz="0" w:space="0" w:color="auto"/>
            <w:right w:val="none" w:sz="0" w:space="0" w:color="auto"/>
          </w:divBdr>
          <w:divsChild>
            <w:div w:id="1377967485">
              <w:marLeft w:val="0"/>
              <w:marRight w:val="0"/>
              <w:marTop w:val="0"/>
              <w:marBottom w:val="0"/>
              <w:divBdr>
                <w:top w:val="none" w:sz="0" w:space="0" w:color="auto"/>
                <w:left w:val="none" w:sz="0" w:space="0" w:color="auto"/>
                <w:bottom w:val="none" w:sz="0" w:space="0" w:color="auto"/>
                <w:right w:val="none" w:sz="0" w:space="0" w:color="auto"/>
              </w:divBdr>
              <w:divsChild>
                <w:div w:id="234632318">
                  <w:marLeft w:val="0"/>
                  <w:marRight w:val="0"/>
                  <w:marTop w:val="0"/>
                  <w:marBottom w:val="0"/>
                  <w:divBdr>
                    <w:top w:val="none" w:sz="0" w:space="0" w:color="auto"/>
                    <w:left w:val="none" w:sz="0" w:space="0" w:color="auto"/>
                    <w:bottom w:val="none" w:sz="0" w:space="0" w:color="auto"/>
                    <w:right w:val="none" w:sz="0" w:space="0" w:color="auto"/>
                  </w:divBdr>
                  <w:divsChild>
                    <w:div w:id="4745859">
                      <w:marLeft w:val="0"/>
                      <w:marRight w:val="0"/>
                      <w:marTop w:val="0"/>
                      <w:marBottom w:val="0"/>
                      <w:divBdr>
                        <w:top w:val="none" w:sz="0" w:space="0" w:color="auto"/>
                        <w:left w:val="none" w:sz="0" w:space="0" w:color="auto"/>
                        <w:bottom w:val="none" w:sz="0" w:space="0" w:color="auto"/>
                        <w:right w:val="none" w:sz="0" w:space="0" w:color="auto"/>
                      </w:divBdr>
                      <w:divsChild>
                        <w:div w:id="1108814280">
                          <w:marLeft w:val="0"/>
                          <w:marRight w:val="0"/>
                          <w:marTop w:val="0"/>
                          <w:marBottom w:val="0"/>
                          <w:divBdr>
                            <w:top w:val="none" w:sz="0" w:space="0" w:color="auto"/>
                            <w:left w:val="none" w:sz="0" w:space="0" w:color="auto"/>
                            <w:bottom w:val="none" w:sz="0" w:space="0" w:color="auto"/>
                            <w:right w:val="none" w:sz="0" w:space="0" w:color="auto"/>
                          </w:divBdr>
                        </w:div>
                      </w:divsChild>
                    </w:div>
                    <w:div w:id="2088261699">
                      <w:marLeft w:val="0"/>
                      <w:marRight w:val="0"/>
                      <w:marTop w:val="0"/>
                      <w:marBottom w:val="0"/>
                      <w:divBdr>
                        <w:top w:val="none" w:sz="0" w:space="0" w:color="auto"/>
                        <w:left w:val="none" w:sz="0" w:space="0" w:color="auto"/>
                        <w:bottom w:val="none" w:sz="0" w:space="0" w:color="auto"/>
                        <w:right w:val="none" w:sz="0" w:space="0" w:color="auto"/>
                      </w:divBdr>
                      <w:divsChild>
                        <w:div w:id="1320695852">
                          <w:marLeft w:val="0"/>
                          <w:marRight w:val="0"/>
                          <w:marTop w:val="0"/>
                          <w:marBottom w:val="0"/>
                          <w:divBdr>
                            <w:top w:val="none" w:sz="0" w:space="0" w:color="auto"/>
                            <w:left w:val="none" w:sz="0" w:space="0" w:color="auto"/>
                            <w:bottom w:val="none" w:sz="0" w:space="0" w:color="auto"/>
                            <w:right w:val="none" w:sz="0" w:space="0" w:color="auto"/>
                          </w:divBdr>
                        </w:div>
                      </w:divsChild>
                    </w:div>
                    <w:div w:id="32855478">
                      <w:marLeft w:val="0"/>
                      <w:marRight w:val="0"/>
                      <w:marTop w:val="0"/>
                      <w:marBottom w:val="0"/>
                      <w:divBdr>
                        <w:top w:val="none" w:sz="0" w:space="0" w:color="auto"/>
                        <w:left w:val="none" w:sz="0" w:space="0" w:color="auto"/>
                        <w:bottom w:val="none" w:sz="0" w:space="0" w:color="auto"/>
                        <w:right w:val="none" w:sz="0" w:space="0" w:color="auto"/>
                      </w:divBdr>
                      <w:divsChild>
                        <w:div w:id="935215252">
                          <w:marLeft w:val="0"/>
                          <w:marRight w:val="0"/>
                          <w:marTop w:val="0"/>
                          <w:marBottom w:val="0"/>
                          <w:divBdr>
                            <w:top w:val="none" w:sz="0" w:space="0" w:color="auto"/>
                            <w:left w:val="none" w:sz="0" w:space="0" w:color="auto"/>
                            <w:bottom w:val="none" w:sz="0" w:space="0" w:color="auto"/>
                            <w:right w:val="none" w:sz="0" w:space="0" w:color="auto"/>
                          </w:divBdr>
                        </w:div>
                      </w:divsChild>
                    </w:div>
                    <w:div w:id="1473206426">
                      <w:marLeft w:val="0"/>
                      <w:marRight w:val="0"/>
                      <w:marTop w:val="0"/>
                      <w:marBottom w:val="0"/>
                      <w:divBdr>
                        <w:top w:val="none" w:sz="0" w:space="0" w:color="auto"/>
                        <w:left w:val="none" w:sz="0" w:space="0" w:color="auto"/>
                        <w:bottom w:val="none" w:sz="0" w:space="0" w:color="auto"/>
                        <w:right w:val="none" w:sz="0" w:space="0" w:color="auto"/>
                      </w:divBdr>
                      <w:divsChild>
                        <w:div w:id="761298198">
                          <w:marLeft w:val="0"/>
                          <w:marRight w:val="0"/>
                          <w:marTop w:val="0"/>
                          <w:marBottom w:val="0"/>
                          <w:divBdr>
                            <w:top w:val="none" w:sz="0" w:space="0" w:color="auto"/>
                            <w:left w:val="none" w:sz="0" w:space="0" w:color="auto"/>
                            <w:bottom w:val="none" w:sz="0" w:space="0" w:color="auto"/>
                            <w:right w:val="none" w:sz="0" w:space="0" w:color="auto"/>
                          </w:divBdr>
                        </w:div>
                      </w:divsChild>
                    </w:div>
                    <w:div w:id="1956253758">
                      <w:marLeft w:val="0"/>
                      <w:marRight w:val="0"/>
                      <w:marTop w:val="0"/>
                      <w:marBottom w:val="0"/>
                      <w:divBdr>
                        <w:top w:val="none" w:sz="0" w:space="0" w:color="auto"/>
                        <w:left w:val="none" w:sz="0" w:space="0" w:color="auto"/>
                        <w:bottom w:val="none" w:sz="0" w:space="0" w:color="auto"/>
                        <w:right w:val="none" w:sz="0" w:space="0" w:color="auto"/>
                      </w:divBdr>
                      <w:divsChild>
                        <w:div w:id="904267262">
                          <w:marLeft w:val="0"/>
                          <w:marRight w:val="0"/>
                          <w:marTop w:val="0"/>
                          <w:marBottom w:val="0"/>
                          <w:divBdr>
                            <w:top w:val="none" w:sz="0" w:space="0" w:color="auto"/>
                            <w:left w:val="none" w:sz="0" w:space="0" w:color="auto"/>
                            <w:bottom w:val="none" w:sz="0" w:space="0" w:color="auto"/>
                            <w:right w:val="none" w:sz="0" w:space="0" w:color="auto"/>
                          </w:divBdr>
                        </w:div>
                      </w:divsChild>
                    </w:div>
                    <w:div w:id="1090273655">
                      <w:marLeft w:val="0"/>
                      <w:marRight w:val="0"/>
                      <w:marTop w:val="0"/>
                      <w:marBottom w:val="0"/>
                      <w:divBdr>
                        <w:top w:val="none" w:sz="0" w:space="0" w:color="auto"/>
                        <w:left w:val="none" w:sz="0" w:space="0" w:color="auto"/>
                        <w:bottom w:val="none" w:sz="0" w:space="0" w:color="auto"/>
                        <w:right w:val="none" w:sz="0" w:space="0" w:color="auto"/>
                      </w:divBdr>
                      <w:divsChild>
                        <w:div w:id="914971459">
                          <w:marLeft w:val="0"/>
                          <w:marRight w:val="0"/>
                          <w:marTop w:val="0"/>
                          <w:marBottom w:val="0"/>
                          <w:divBdr>
                            <w:top w:val="none" w:sz="0" w:space="0" w:color="auto"/>
                            <w:left w:val="none" w:sz="0" w:space="0" w:color="auto"/>
                            <w:bottom w:val="none" w:sz="0" w:space="0" w:color="auto"/>
                            <w:right w:val="none" w:sz="0" w:space="0" w:color="auto"/>
                          </w:divBdr>
                        </w:div>
                      </w:divsChild>
                    </w:div>
                    <w:div w:id="472334051">
                      <w:marLeft w:val="0"/>
                      <w:marRight w:val="0"/>
                      <w:marTop w:val="0"/>
                      <w:marBottom w:val="0"/>
                      <w:divBdr>
                        <w:top w:val="none" w:sz="0" w:space="0" w:color="auto"/>
                        <w:left w:val="none" w:sz="0" w:space="0" w:color="auto"/>
                        <w:bottom w:val="none" w:sz="0" w:space="0" w:color="auto"/>
                        <w:right w:val="none" w:sz="0" w:space="0" w:color="auto"/>
                      </w:divBdr>
                      <w:divsChild>
                        <w:div w:id="20252640">
                          <w:marLeft w:val="0"/>
                          <w:marRight w:val="0"/>
                          <w:marTop w:val="0"/>
                          <w:marBottom w:val="0"/>
                          <w:divBdr>
                            <w:top w:val="none" w:sz="0" w:space="0" w:color="auto"/>
                            <w:left w:val="none" w:sz="0" w:space="0" w:color="auto"/>
                            <w:bottom w:val="none" w:sz="0" w:space="0" w:color="auto"/>
                            <w:right w:val="none" w:sz="0" w:space="0" w:color="auto"/>
                          </w:divBdr>
                        </w:div>
                      </w:divsChild>
                    </w:div>
                    <w:div w:id="897014483">
                      <w:marLeft w:val="0"/>
                      <w:marRight w:val="0"/>
                      <w:marTop w:val="0"/>
                      <w:marBottom w:val="0"/>
                      <w:divBdr>
                        <w:top w:val="none" w:sz="0" w:space="0" w:color="auto"/>
                        <w:left w:val="none" w:sz="0" w:space="0" w:color="auto"/>
                        <w:bottom w:val="none" w:sz="0" w:space="0" w:color="auto"/>
                        <w:right w:val="none" w:sz="0" w:space="0" w:color="auto"/>
                      </w:divBdr>
                      <w:divsChild>
                        <w:div w:id="122163413">
                          <w:marLeft w:val="0"/>
                          <w:marRight w:val="0"/>
                          <w:marTop w:val="0"/>
                          <w:marBottom w:val="0"/>
                          <w:divBdr>
                            <w:top w:val="none" w:sz="0" w:space="0" w:color="auto"/>
                            <w:left w:val="none" w:sz="0" w:space="0" w:color="auto"/>
                            <w:bottom w:val="none" w:sz="0" w:space="0" w:color="auto"/>
                            <w:right w:val="none" w:sz="0" w:space="0" w:color="auto"/>
                          </w:divBdr>
                        </w:div>
                      </w:divsChild>
                    </w:div>
                    <w:div w:id="272328946">
                      <w:marLeft w:val="0"/>
                      <w:marRight w:val="0"/>
                      <w:marTop w:val="0"/>
                      <w:marBottom w:val="0"/>
                      <w:divBdr>
                        <w:top w:val="none" w:sz="0" w:space="0" w:color="auto"/>
                        <w:left w:val="none" w:sz="0" w:space="0" w:color="auto"/>
                        <w:bottom w:val="none" w:sz="0" w:space="0" w:color="auto"/>
                        <w:right w:val="none" w:sz="0" w:space="0" w:color="auto"/>
                      </w:divBdr>
                      <w:divsChild>
                        <w:div w:id="9072181">
                          <w:marLeft w:val="0"/>
                          <w:marRight w:val="0"/>
                          <w:marTop w:val="0"/>
                          <w:marBottom w:val="0"/>
                          <w:divBdr>
                            <w:top w:val="none" w:sz="0" w:space="0" w:color="auto"/>
                            <w:left w:val="none" w:sz="0" w:space="0" w:color="auto"/>
                            <w:bottom w:val="none" w:sz="0" w:space="0" w:color="auto"/>
                            <w:right w:val="none" w:sz="0" w:space="0" w:color="auto"/>
                          </w:divBdr>
                        </w:div>
                      </w:divsChild>
                    </w:div>
                    <w:div w:id="419106437">
                      <w:marLeft w:val="0"/>
                      <w:marRight w:val="0"/>
                      <w:marTop w:val="0"/>
                      <w:marBottom w:val="0"/>
                      <w:divBdr>
                        <w:top w:val="none" w:sz="0" w:space="0" w:color="auto"/>
                        <w:left w:val="none" w:sz="0" w:space="0" w:color="auto"/>
                        <w:bottom w:val="none" w:sz="0" w:space="0" w:color="auto"/>
                        <w:right w:val="none" w:sz="0" w:space="0" w:color="auto"/>
                      </w:divBdr>
                      <w:divsChild>
                        <w:div w:id="8977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455664">
      <w:bodyDiv w:val="1"/>
      <w:marLeft w:val="0"/>
      <w:marRight w:val="0"/>
      <w:marTop w:val="0"/>
      <w:marBottom w:val="0"/>
      <w:divBdr>
        <w:top w:val="none" w:sz="0" w:space="0" w:color="auto"/>
        <w:left w:val="none" w:sz="0" w:space="0" w:color="auto"/>
        <w:bottom w:val="none" w:sz="0" w:space="0" w:color="auto"/>
        <w:right w:val="none" w:sz="0" w:space="0" w:color="auto"/>
      </w:divBdr>
    </w:div>
    <w:div w:id="20139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base.interreg-ipa-adrion.eu/" TargetMode="External"/><Relationship Id="rId3" Type="http://schemas.openxmlformats.org/officeDocument/2006/relationships/settings" Target="settings.xml"/><Relationship Id="rId7" Type="http://schemas.openxmlformats.org/officeDocument/2006/relationships/hyperlink" Target="https://www.epimetol.gr/interreg-ipa-adrion-ecoba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hyperlink" Target="http://www.etakcci.gr" TargetMode="External"/><Relationship Id="rId7" Type="http://schemas.openxmlformats.org/officeDocument/2006/relationships/hyperlink" Target="http://www.facebook.com/pg/1732089896816696"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jpeg"/><Relationship Id="rId11" Type="http://schemas.openxmlformats.org/officeDocument/2006/relationships/hyperlink" Target="http://www.youtube.com/channel/UCsdqswQWzuJauVMtAQ-iJnQ" TargetMode="External"/><Relationship Id="rId5" Type="http://schemas.openxmlformats.org/officeDocument/2006/relationships/hyperlink" Target="mailto:contact@epimetol.gr" TargetMode="External"/><Relationship Id="rId10" Type="http://schemas.openxmlformats.org/officeDocument/2006/relationships/image" Target="media/image8.jpeg"/><Relationship Id="rId4" Type="http://schemas.openxmlformats.org/officeDocument/2006/relationships/image" Target="media/image4.jpeg"/><Relationship Id="rId9"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682</Words>
  <Characters>3684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ΓΕΩΡΓΙΟΣ ΡΟΜΠΟΛΑΣ</dc:creator>
  <cp:keywords/>
  <dc:description/>
  <cp:lastModifiedBy>ΓΕΩΡΓΙΟΣ ΡΟΜΠΟΛΑΣ</cp:lastModifiedBy>
  <cp:revision>7</cp:revision>
  <cp:lastPrinted>2023-05-23T06:31:00Z</cp:lastPrinted>
  <dcterms:created xsi:type="dcterms:W3CDTF">2025-01-17T06:50:00Z</dcterms:created>
  <dcterms:modified xsi:type="dcterms:W3CDTF">2025-01-17T09:43:00Z</dcterms:modified>
</cp:coreProperties>
</file>