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6EE3" w14:textId="77777777" w:rsidR="00163E68" w:rsidRPr="00B6174B" w:rsidRDefault="00163E68" w:rsidP="00D746D2">
      <w:pPr>
        <w:spacing w:before="240" w:after="120" w:line="276" w:lineRule="auto"/>
        <w:jc w:val="center"/>
        <w:rPr>
          <w:rFonts w:ascii="Calibri" w:hAnsi="Calibri" w:cs="Calibri"/>
          <w:sz w:val="28"/>
          <w:szCs w:val="28"/>
          <w:lang w:val="el-GR" w:bidi="ar-SA"/>
        </w:rPr>
      </w:pPr>
      <w:r w:rsidRPr="00B6174B">
        <w:rPr>
          <w:rFonts w:ascii="Calibri" w:hAnsi="Calibri" w:cs="Calibri"/>
          <w:b/>
          <w:bCs/>
          <w:sz w:val="28"/>
          <w:szCs w:val="28"/>
          <w:lang w:val="el-GR" w:bidi="ar-SA"/>
        </w:rPr>
        <w:t>Δελτίο Τύπου</w:t>
      </w:r>
    </w:p>
    <w:p w14:paraId="4D8BBB6D" w14:textId="77777777" w:rsidR="00163E68" w:rsidRPr="00B6174B" w:rsidRDefault="00163E68" w:rsidP="00D746D2">
      <w:pPr>
        <w:spacing w:before="240" w:after="12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 xml:space="preserve">Θέμα: </w:t>
      </w:r>
      <w:bookmarkStart w:id="0" w:name="_Hlk190932317"/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 xml:space="preserve">Προκήρυξη νέων θέσεων ακαδημαϊκού έτους 2025-2026 στο Πρόγραμμα Μεταπτυχιακών Σπουδών </w:t>
      </w: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EXECUTIVE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MBA</w:t>
      </w:r>
      <w:bookmarkEnd w:id="0"/>
    </w:p>
    <w:p w14:paraId="04A230F3" w14:textId="77777777" w:rsidR="00163E68" w:rsidRPr="00B6174B" w:rsidRDefault="00163E68" w:rsidP="00D746D2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Η περίοδος υποβολής αιτήσεων για το </w:t>
      </w:r>
      <w:r w:rsidRPr="00B6174B">
        <w:rPr>
          <w:rFonts w:ascii="Calibri" w:hAnsi="Calibri" w:cs="Calibri"/>
          <w:sz w:val="24"/>
          <w:szCs w:val="24"/>
          <w:lang w:bidi="ar-SA"/>
        </w:rPr>
        <w:t>Executive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sz w:val="24"/>
          <w:szCs w:val="24"/>
          <w:lang w:bidi="ar-SA"/>
        </w:rPr>
        <w:t>MBA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του Εθνικού και Καποδιστριακού Πανεπιστημίου Αθηνών (ΕΚΠΑ) για το ακαδημαϊκό έτος 2025-2026 ξεκίνησε! Το </w:t>
      </w:r>
      <w:r w:rsidRPr="00B6174B">
        <w:rPr>
          <w:rFonts w:ascii="Calibri" w:hAnsi="Calibri" w:cs="Calibri"/>
          <w:sz w:val="24"/>
          <w:szCs w:val="24"/>
          <w:lang w:bidi="ar-SA"/>
        </w:rPr>
        <w:t>Executive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sz w:val="24"/>
          <w:szCs w:val="24"/>
          <w:lang w:bidi="ar-SA"/>
        </w:rPr>
        <w:t>MBA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προσφέρεται 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εξ αποστάσεως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και είναι το μοναδικό μεταπτυχιακό πρόγραμμα Διοίκησης Επιχειρήσεων για Στελέχη που προσφέρει το ΕΚΠΑ. Οι ενδιαφερόμενοι μπορούν να υποβάλουν τις αιτήσεις τους μέχρι τις 30 Ιουνίου 2025.</w:t>
      </w:r>
    </w:p>
    <w:p w14:paraId="5D3C806A" w14:textId="77777777" w:rsidR="00163E68" w:rsidRPr="00B6174B" w:rsidRDefault="00163E68" w:rsidP="00D746D2">
      <w:pPr>
        <w:spacing w:after="0" w:line="276" w:lineRule="auto"/>
        <w:jc w:val="both"/>
        <w:rPr>
          <w:rFonts w:ascii="Calibri" w:hAnsi="Calibri" w:cs="Calibri"/>
          <w:sz w:val="24"/>
          <w:szCs w:val="24"/>
          <w:lang w:bidi="ar-SA"/>
        </w:rPr>
      </w:pPr>
      <w:proofErr w:type="spellStart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Σημ</w:t>
      </w:r>
      <w:proofErr w:type="spellEnd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αντικές π</w:t>
      </w:r>
      <w:proofErr w:type="spellStart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ληροφορίες</w:t>
      </w:r>
      <w:proofErr w:type="spellEnd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:</w:t>
      </w:r>
    </w:p>
    <w:p w14:paraId="75174DCD" w14:textId="77777777" w:rsidR="00163E68" w:rsidRPr="00B6174B" w:rsidRDefault="00163E68" w:rsidP="00D746D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Ημερομηνία Λήξης Υποβολής Αιτήσεων: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30 Ιουνίου 2025</w:t>
      </w:r>
    </w:p>
    <w:p w14:paraId="1A10B5E0" w14:textId="77777777" w:rsidR="00163E68" w:rsidRPr="00B6174B" w:rsidRDefault="00163E68" w:rsidP="00D746D2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Διαδικασία Προεπιλογής: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Οι ολοκληρωμένες υποψηφιότητες βάσει των απαιτούμενων δικαιολογητικών θα ενταχθούν σε διαδικασία προεπιλογής πριν την ημερομηνία λήξης των αιτήσεων. Το </w:t>
      </w:r>
      <w:r w:rsidRPr="00B6174B">
        <w:rPr>
          <w:rFonts w:ascii="Calibri" w:hAnsi="Calibri" w:cs="Calibri"/>
          <w:sz w:val="24"/>
          <w:szCs w:val="24"/>
          <w:lang w:bidi="ar-SA"/>
        </w:rPr>
        <w:t>Executive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sz w:val="24"/>
          <w:szCs w:val="24"/>
          <w:lang w:bidi="ar-SA"/>
        </w:rPr>
        <w:t>MBA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του ΕΚΠΑ δεσμεύεται να ολοκληρώσει τη διαδικασία προεπιλογής εντός δύο εβδομάδων για τους υποψηφίους που θα υποβάλλουν πλήρη φάκελο (αίτηση και απαραίτητα δικαιολογητικά).</w:t>
      </w:r>
    </w:p>
    <w:p w14:paraId="0E1E045B" w14:textId="77777777" w:rsidR="00163E68" w:rsidRPr="00B6174B" w:rsidRDefault="00163E68" w:rsidP="00D746D2">
      <w:pPr>
        <w:spacing w:after="0" w:line="276" w:lineRule="auto"/>
        <w:jc w:val="both"/>
        <w:rPr>
          <w:rFonts w:ascii="Calibri" w:hAnsi="Calibri" w:cs="Calibri"/>
          <w:sz w:val="24"/>
          <w:szCs w:val="24"/>
          <w:lang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Χαρα</w:t>
      </w:r>
      <w:proofErr w:type="spellStart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κτηριστικά</w:t>
      </w:r>
      <w:proofErr w:type="spellEnd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 xml:space="preserve"> του </w:t>
      </w:r>
      <w:proofErr w:type="spellStart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Προγράμμ</w:t>
      </w:r>
      <w:proofErr w:type="spellEnd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ατος:</w:t>
      </w:r>
    </w:p>
    <w:p w14:paraId="3099D074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Executive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MBA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: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Διαφέρει από </w:t>
      </w:r>
      <w:r w:rsidRPr="00163E68">
        <w:rPr>
          <w:rFonts w:ascii="Calibri" w:hAnsi="Calibri" w:cs="Calibri"/>
          <w:sz w:val="24"/>
          <w:szCs w:val="24"/>
          <w:lang w:val="el-GR"/>
        </w:rPr>
        <w:t>ένα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παραδοσιακό </w:t>
      </w:r>
      <w:r w:rsidRPr="00B6174B">
        <w:rPr>
          <w:rFonts w:ascii="Calibri" w:hAnsi="Calibri" w:cs="Calibri"/>
          <w:sz w:val="24"/>
          <w:szCs w:val="24"/>
          <w:lang w:bidi="ar-SA"/>
        </w:rPr>
        <w:t>MBA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καθώς τα μαθήματα είναι πιο πρακτικά και λιγότερο θεωρητικά.</w:t>
      </w:r>
    </w:p>
    <w:p w14:paraId="17DED13A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Weekend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MBA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: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Διαλέξεις μόνο τα Σαββατοκύριακα.</w:t>
      </w:r>
    </w:p>
    <w:p w14:paraId="5A0D64CD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Distance Learning &amp; Blended Learning:</w:t>
      </w:r>
      <w:r w:rsidRPr="00B6174B">
        <w:rPr>
          <w:rFonts w:ascii="Calibri" w:hAnsi="Calibri" w:cs="Calibri"/>
          <w:sz w:val="24"/>
          <w:szCs w:val="24"/>
          <w:lang w:bidi="ar-SA"/>
        </w:rPr>
        <w:t xml:space="preserve"> </w:t>
      </w:r>
      <w:proofErr w:type="spellStart"/>
      <w:r w:rsidRPr="00B6174B">
        <w:rPr>
          <w:rFonts w:ascii="Calibri" w:hAnsi="Calibri" w:cs="Calibri"/>
          <w:sz w:val="24"/>
          <w:szCs w:val="24"/>
          <w:lang w:bidi="ar-SA"/>
        </w:rPr>
        <w:t>Εξ</w:t>
      </w:r>
      <w:proofErr w:type="spellEnd"/>
      <w:r w:rsidRPr="00B6174B">
        <w:rPr>
          <w:rFonts w:ascii="Calibri" w:hAnsi="Calibri" w:cs="Calibri"/>
          <w:sz w:val="24"/>
          <w:szCs w:val="24"/>
          <w:lang w:bidi="ar-SA"/>
        </w:rPr>
        <w:t xml:space="preserve"> απ</w:t>
      </w:r>
      <w:proofErr w:type="spellStart"/>
      <w:r w:rsidRPr="00B6174B">
        <w:rPr>
          <w:rFonts w:ascii="Calibri" w:hAnsi="Calibri" w:cs="Calibri"/>
          <w:sz w:val="24"/>
          <w:szCs w:val="24"/>
          <w:lang w:bidi="ar-SA"/>
        </w:rPr>
        <w:t>οστάσεως</w:t>
      </w:r>
      <w:proofErr w:type="spellEnd"/>
      <w:r w:rsidRPr="00B6174B">
        <w:rPr>
          <w:rFonts w:ascii="Calibri" w:hAnsi="Calibri" w:cs="Calibri"/>
          <w:sz w:val="24"/>
          <w:szCs w:val="24"/>
          <w:lang w:bidi="ar-SA"/>
        </w:rPr>
        <w:t xml:space="preserve"> </w:t>
      </w:r>
      <w:proofErr w:type="spellStart"/>
      <w:r w:rsidRPr="00B6174B">
        <w:rPr>
          <w:rFonts w:ascii="Calibri" w:hAnsi="Calibri" w:cs="Calibri"/>
          <w:sz w:val="24"/>
          <w:szCs w:val="24"/>
          <w:lang w:bidi="ar-SA"/>
        </w:rPr>
        <w:t>διδ</w:t>
      </w:r>
      <w:proofErr w:type="spellEnd"/>
      <w:r w:rsidRPr="00B6174B">
        <w:rPr>
          <w:rFonts w:ascii="Calibri" w:hAnsi="Calibri" w:cs="Calibri"/>
          <w:sz w:val="24"/>
          <w:szCs w:val="24"/>
          <w:lang w:bidi="ar-SA"/>
        </w:rPr>
        <w:t xml:space="preserve">ασκαλία και </w:t>
      </w:r>
      <w:proofErr w:type="spellStart"/>
      <w:r w:rsidRPr="00B6174B">
        <w:rPr>
          <w:rFonts w:ascii="Calibri" w:hAnsi="Calibri" w:cs="Calibri"/>
          <w:sz w:val="24"/>
          <w:szCs w:val="24"/>
          <w:lang w:bidi="ar-SA"/>
        </w:rPr>
        <w:t>δι</w:t>
      </w:r>
      <w:proofErr w:type="spellEnd"/>
      <w:r w:rsidRPr="00B6174B">
        <w:rPr>
          <w:rFonts w:ascii="Calibri" w:hAnsi="Calibri" w:cs="Calibri"/>
          <w:sz w:val="24"/>
          <w:szCs w:val="24"/>
          <w:lang w:bidi="ar-SA"/>
        </w:rPr>
        <w:t xml:space="preserve">α </w:t>
      </w:r>
      <w:proofErr w:type="spellStart"/>
      <w:r w:rsidRPr="00B6174B">
        <w:rPr>
          <w:rFonts w:ascii="Calibri" w:hAnsi="Calibri" w:cs="Calibri"/>
          <w:sz w:val="24"/>
          <w:szCs w:val="24"/>
          <w:lang w:bidi="ar-SA"/>
        </w:rPr>
        <w:t>ζώσης</w:t>
      </w:r>
      <w:proofErr w:type="spellEnd"/>
      <w:r w:rsidRPr="00B6174B">
        <w:rPr>
          <w:rFonts w:ascii="Calibri" w:hAnsi="Calibri" w:cs="Calibri"/>
          <w:sz w:val="24"/>
          <w:szCs w:val="24"/>
          <w:lang w:bidi="ar-SA"/>
        </w:rPr>
        <w:t>.</w:t>
      </w:r>
    </w:p>
    <w:p w14:paraId="4EE0F84B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163E68">
        <w:rPr>
          <w:rFonts w:ascii="Calibri" w:hAnsi="Calibri" w:cs="Calibri"/>
          <w:b/>
          <w:bCs/>
          <w:sz w:val="24"/>
          <w:szCs w:val="24"/>
          <w:lang w:val="el-GR"/>
        </w:rPr>
        <w:t xml:space="preserve">Σύντομη 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Διάρκεια Φοίτησης: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3 εξάμηνα (</w:t>
      </w:r>
      <w:r w:rsidRPr="00B6174B">
        <w:rPr>
          <w:rFonts w:ascii="Calibri" w:hAnsi="Calibri" w:cs="Calibri"/>
          <w:sz w:val="24"/>
          <w:szCs w:val="24"/>
          <w:lang w:bidi="ar-SA"/>
        </w:rPr>
        <w:t>full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sz w:val="24"/>
          <w:szCs w:val="24"/>
          <w:lang w:bidi="ar-SA"/>
        </w:rPr>
        <w:t>time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>) - 6 εξάμηνα (</w:t>
      </w:r>
      <w:r w:rsidRPr="00B6174B">
        <w:rPr>
          <w:rFonts w:ascii="Calibri" w:hAnsi="Calibri" w:cs="Calibri"/>
          <w:sz w:val="24"/>
          <w:szCs w:val="24"/>
          <w:lang w:bidi="ar-SA"/>
        </w:rPr>
        <w:t>part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sz w:val="24"/>
          <w:szCs w:val="24"/>
          <w:lang w:bidi="ar-SA"/>
        </w:rPr>
        <w:t>time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>).</w:t>
      </w:r>
    </w:p>
    <w:p w14:paraId="27A23DB3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 xml:space="preserve">MBA </w:t>
      </w:r>
      <w:proofErr w:type="spellStart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με</w:t>
      </w:r>
      <w:proofErr w:type="spellEnd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 xml:space="preserve"> </w:t>
      </w:r>
      <w:proofErr w:type="spellStart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Ειδικεύσεις</w:t>
      </w:r>
      <w:proofErr w:type="spellEnd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:</w:t>
      </w:r>
      <w:r w:rsidRPr="00B6174B">
        <w:rPr>
          <w:rFonts w:ascii="Calibri" w:hAnsi="Calibri" w:cs="Calibri"/>
          <w:sz w:val="24"/>
          <w:szCs w:val="24"/>
          <w:lang w:bidi="ar-SA"/>
        </w:rPr>
        <w:t xml:space="preserve"> General Management, Accounting &amp; Finance, Human Resource Management, Marketing.</w:t>
      </w:r>
    </w:p>
    <w:p w14:paraId="1625B773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Δίπλωμα Μεταπτυχιακών Σπουδών: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Απαιτείται η επιτυχής παρακολούθηση 12 μαθημάτων.</w:t>
      </w:r>
    </w:p>
    <w:p w14:paraId="3FFB6BD4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bidi="ar-SA"/>
        </w:rPr>
      </w:pPr>
      <w:r w:rsidRPr="00163E68">
        <w:rPr>
          <w:rFonts w:ascii="Calibri" w:hAnsi="Calibri" w:cs="Calibri"/>
          <w:b/>
          <w:bCs/>
          <w:sz w:val="24"/>
          <w:szCs w:val="24"/>
        </w:rPr>
        <w:t xml:space="preserve">ΜΒΑ </w:t>
      </w:r>
      <w:proofErr w:type="spellStart"/>
      <w:r w:rsidRPr="00163E68">
        <w:rPr>
          <w:rFonts w:ascii="Calibri" w:hAnsi="Calibri" w:cs="Calibri"/>
          <w:b/>
          <w:bCs/>
          <w:sz w:val="24"/>
          <w:szCs w:val="24"/>
        </w:rPr>
        <w:t>με</w:t>
      </w:r>
      <w:proofErr w:type="spellEnd"/>
      <w:r w:rsidRPr="00163E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Χα</w:t>
      </w:r>
      <w:proofErr w:type="spellStart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μηλά</w:t>
      </w:r>
      <w:proofErr w:type="spellEnd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 xml:space="preserve"> </w:t>
      </w:r>
      <w:proofErr w:type="spellStart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Δίδ</w:t>
      </w:r>
      <w:proofErr w:type="spellEnd"/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ακτρα:</w:t>
      </w:r>
      <w:r w:rsidRPr="00B6174B">
        <w:rPr>
          <w:rFonts w:ascii="Calibri" w:hAnsi="Calibri" w:cs="Calibri"/>
          <w:sz w:val="24"/>
          <w:szCs w:val="24"/>
          <w:lang w:bidi="ar-SA"/>
        </w:rPr>
        <w:t xml:space="preserve"> 6.000 €.</w:t>
      </w:r>
    </w:p>
    <w:p w14:paraId="2B646E92" w14:textId="77777777" w:rsidR="00163E68" w:rsidRPr="00163E68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63E68">
        <w:rPr>
          <w:rFonts w:ascii="Calibri" w:hAnsi="Calibri" w:cs="Calibri"/>
          <w:b/>
          <w:bCs/>
          <w:sz w:val="24"/>
          <w:szCs w:val="24"/>
        </w:rPr>
        <w:t>Πα</w:t>
      </w:r>
      <w:proofErr w:type="spellStart"/>
      <w:r w:rsidRPr="00163E68">
        <w:rPr>
          <w:rFonts w:ascii="Calibri" w:hAnsi="Calibri" w:cs="Calibri"/>
          <w:b/>
          <w:bCs/>
          <w:sz w:val="24"/>
          <w:szCs w:val="24"/>
        </w:rPr>
        <w:t>ρέχει</w:t>
      </w:r>
      <w:proofErr w:type="spellEnd"/>
      <w:r w:rsidRPr="00163E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Ευκαιρίες Δικτύωσης</w:t>
      </w:r>
      <w:r w:rsidRPr="00163E68">
        <w:rPr>
          <w:rFonts w:ascii="Calibri" w:hAnsi="Calibri" w:cs="Calibri"/>
          <w:sz w:val="24"/>
          <w:szCs w:val="24"/>
        </w:rPr>
        <w:t>.</w:t>
      </w:r>
    </w:p>
    <w:p w14:paraId="46F2A69D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Παρέχ</w:t>
      </w:r>
      <w:r w:rsidRPr="00163E68">
        <w:rPr>
          <w:rFonts w:ascii="Calibri" w:hAnsi="Calibri" w:cs="Calibri"/>
          <w:b/>
          <w:bCs/>
          <w:sz w:val="24"/>
          <w:szCs w:val="24"/>
          <w:lang w:val="el-GR"/>
        </w:rPr>
        <w:t>ει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 xml:space="preserve"> δυνατότητες αναβάθμισης και διεύρυνσης των δεξιοτήτων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των συμμετεχόντων (</w:t>
      </w:r>
      <w:r w:rsidRPr="00B6174B">
        <w:rPr>
          <w:rFonts w:ascii="Calibri" w:hAnsi="Calibri" w:cs="Calibri"/>
          <w:sz w:val="24"/>
          <w:szCs w:val="24"/>
          <w:lang w:bidi="ar-SA"/>
        </w:rPr>
        <w:t>upskilling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>/</w:t>
      </w:r>
      <w:r w:rsidRPr="00B6174B">
        <w:rPr>
          <w:rFonts w:ascii="Calibri" w:hAnsi="Calibri" w:cs="Calibri"/>
          <w:sz w:val="24"/>
          <w:szCs w:val="24"/>
          <w:lang w:bidi="ar-SA"/>
        </w:rPr>
        <w:t>reskilling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</w:t>
      </w:r>
      <w:r w:rsidRPr="00B6174B">
        <w:rPr>
          <w:rFonts w:ascii="Calibri" w:hAnsi="Calibri" w:cs="Calibri"/>
          <w:sz w:val="24"/>
          <w:szCs w:val="24"/>
          <w:lang w:bidi="ar-SA"/>
        </w:rPr>
        <w:t>initiatives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>).</w:t>
      </w:r>
    </w:p>
    <w:p w14:paraId="65EEAB20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Ομαδική Δουλειά (</w:t>
      </w:r>
      <w:r w:rsidRPr="00B6174B">
        <w:rPr>
          <w:rFonts w:ascii="Calibri" w:hAnsi="Calibri" w:cs="Calibri"/>
          <w:b/>
          <w:bCs/>
          <w:sz w:val="24"/>
          <w:szCs w:val="24"/>
          <w:lang w:bidi="ar-SA"/>
        </w:rPr>
        <w:t>cohorts</w:t>
      </w: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):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 Βασίζεται κυρίως σε ομαδική δουλειά.</w:t>
      </w:r>
    </w:p>
    <w:p w14:paraId="1027DF84" w14:textId="77777777" w:rsidR="00163E68" w:rsidRPr="00B6174B" w:rsidRDefault="00163E68" w:rsidP="00D746D2">
      <w:pPr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b/>
          <w:bCs/>
          <w:sz w:val="24"/>
          <w:szCs w:val="24"/>
          <w:lang w:val="el-GR" w:bidi="ar-SA"/>
        </w:rPr>
        <w:t>Προφέρεται από το Τμήμα Διοίκησης Επιχειρήσεων και Οργανισμών του ΕΚΠΑ.</w:t>
      </w:r>
    </w:p>
    <w:p w14:paraId="64B68C37" w14:textId="77777777" w:rsidR="00163E68" w:rsidRPr="00B6174B" w:rsidRDefault="00163E68" w:rsidP="00D746D2">
      <w:pPr>
        <w:spacing w:after="0" w:line="276" w:lineRule="auto"/>
        <w:jc w:val="both"/>
        <w:rPr>
          <w:rFonts w:ascii="Calibri" w:hAnsi="Calibri" w:cs="Calibri"/>
          <w:sz w:val="24"/>
          <w:szCs w:val="24"/>
          <w:lang w:val="el-GR" w:bidi="ar-SA"/>
        </w:rPr>
      </w:pPr>
      <w:r w:rsidRPr="00B6174B">
        <w:rPr>
          <w:rFonts w:ascii="Calibri" w:hAnsi="Calibri" w:cs="Calibri"/>
          <w:sz w:val="24"/>
          <w:szCs w:val="24"/>
          <w:lang w:val="el-GR" w:bidi="ar-SA"/>
        </w:rPr>
        <w:t xml:space="preserve">Για περισσότερες πληροφορίες και για την υποβολή αίτησης, επισκεφθείτε την ιστοσελίδα μας: </w:t>
      </w:r>
      <w:r w:rsidRPr="00B6174B">
        <w:rPr>
          <w:rFonts w:ascii="Calibri" w:hAnsi="Calibri" w:cs="Calibri"/>
          <w:sz w:val="24"/>
          <w:szCs w:val="24"/>
          <w:lang w:bidi="ar-SA"/>
        </w:rPr>
        <w:t>https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>://</w:t>
      </w:r>
      <w:proofErr w:type="spellStart"/>
      <w:r w:rsidRPr="00B6174B">
        <w:rPr>
          <w:rFonts w:ascii="Calibri" w:hAnsi="Calibri" w:cs="Calibri"/>
          <w:sz w:val="24"/>
          <w:szCs w:val="24"/>
          <w:lang w:bidi="ar-SA"/>
        </w:rPr>
        <w:t>emba</w:t>
      </w:r>
      <w:proofErr w:type="spellEnd"/>
      <w:r w:rsidRPr="00B6174B">
        <w:rPr>
          <w:rFonts w:ascii="Calibri" w:hAnsi="Calibri" w:cs="Calibri"/>
          <w:sz w:val="24"/>
          <w:szCs w:val="24"/>
          <w:lang w:val="el-GR" w:bidi="ar-SA"/>
        </w:rPr>
        <w:t>.</w:t>
      </w:r>
      <w:proofErr w:type="spellStart"/>
      <w:r w:rsidRPr="00B6174B">
        <w:rPr>
          <w:rFonts w:ascii="Calibri" w:hAnsi="Calibri" w:cs="Calibri"/>
          <w:sz w:val="24"/>
          <w:szCs w:val="24"/>
          <w:lang w:bidi="ar-SA"/>
        </w:rPr>
        <w:t>ba</w:t>
      </w:r>
      <w:proofErr w:type="spellEnd"/>
      <w:r w:rsidRPr="00B6174B">
        <w:rPr>
          <w:rFonts w:ascii="Calibri" w:hAnsi="Calibri" w:cs="Calibri"/>
          <w:sz w:val="24"/>
          <w:szCs w:val="24"/>
          <w:lang w:val="el-GR" w:bidi="ar-SA"/>
        </w:rPr>
        <w:t>.</w:t>
      </w:r>
      <w:proofErr w:type="spellStart"/>
      <w:r w:rsidRPr="00B6174B">
        <w:rPr>
          <w:rFonts w:ascii="Calibri" w:hAnsi="Calibri" w:cs="Calibri"/>
          <w:sz w:val="24"/>
          <w:szCs w:val="24"/>
          <w:lang w:bidi="ar-SA"/>
        </w:rPr>
        <w:t>uoa</w:t>
      </w:r>
      <w:proofErr w:type="spellEnd"/>
      <w:r w:rsidRPr="00B6174B">
        <w:rPr>
          <w:rFonts w:ascii="Calibri" w:hAnsi="Calibri" w:cs="Calibri"/>
          <w:sz w:val="24"/>
          <w:szCs w:val="24"/>
          <w:lang w:val="el-GR" w:bidi="ar-SA"/>
        </w:rPr>
        <w:t>.</w:t>
      </w:r>
      <w:r w:rsidRPr="00B6174B">
        <w:rPr>
          <w:rFonts w:ascii="Calibri" w:hAnsi="Calibri" w:cs="Calibri"/>
          <w:sz w:val="24"/>
          <w:szCs w:val="24"/>
          <w:lang w:bidi="ar-SA"/>
        </w:rPr>
        <w:t>gr</w:t>
      </w:r>
      <w:r w:rsidRPr="00B6174B">
        <w:rPr>
          <w:rFonts w:ascii="Calibri" w:hAnsi="Calibri" w:cs="Calibri"/>
          <w:sz w:val="24"/>
          <w:szCs w:val="24"/>
          <w:lang w:val="el-GR" w:bidi="ar-SA"/>
        </w:rPr>
        <w:t>/</w:t>
      </w:r>
    </w:p>
    <w:p w14:paraId="16252051" w14:textId="77777777" w:rsidR="00163E68" w:rsidRPr="00163E68" w:rsidRDefault="00163E68" w:rsidP="00D746D2">
      <w:pPr>
        <w:spacing w:line="276" w:lineRule="auto"/>
        <w:jc w:val="both"/>
        <w:rPr>
          <w:rFonts w:ascii="Calibri" w:hAnsi="Calibri" w:cs="Calibri"/>
          <w:lang w:val="el-GR"/>
        </w:rPr>
      </w:pPr>
    </w:p>
    <w:sectPr w:rsidR="00163E68" w:rsidRPr="00163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14F00"/>
    <w:multiLevelType w:val="multilevel"/>
    <w:tmpl w:val="F0AA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C3375"/>
    <w:multiLevelType w:val="multilevel"/>
    <w:tmpl w:val="ABEC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226466">
    <w:abstractNumId w:val="1"/>
  </w:num>
  <w:num w:numId="2" w16cid:durableId="117985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68"/>
    <w:rsid w:val="00163E68"/>
    <w:rsid w:val="005A58C8"/>
    <w:rsid w:val="00781A6A"/>
    <w:rsid w:val="00BA3E0E"/>
    <w:rsid w:val="00D7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E314"/>
  <w15:chartTrackingRefBased/>
  <w15:docId w15:val="{D7F3FD73-AB73-4313-A355-47F9CBC9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3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3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3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3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3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3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3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3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3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3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3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3E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3E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3E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3E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3E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3E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3E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3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3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3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3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3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3E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3E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3E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3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3E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3E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Vasiliou</dc:creator>
  <cp:keywords/>
  <dc:description/>
  <cp:lastModifiedBy>Dimitrios Vasiliou</cp:lastModifiedBy>
  <cp:revision>3</cp:revision>
  <dcterms:created xsi:type="dcterms:W3CDTF">2025-02-20T06:24:00Z</dcterms:created>
  <dcterms:modified xsi:type="dcterms:W3CDTF">2025-02-20T06:29:00Z</dcterms:modified>
</cp:coreProperties>
</file>