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596F5" w14:textId="1563B279" w:rsidR="00CC6168" w:rsidRDefault="00E06A81" w:rsidP="00E34984">
      <w:pPr>
        <w:tabs>
          <w:tab w:val="left" w:pos="4530"/>
        </w:tabs>
        <w:ind w:left="2160" w:firstLine="720"/>
      </w:pPr>
      <w:bookmarkStart w:id="0" w:name="_GoBack"/>
      <w:bookmarkEnd w:id="0"/>
      <w:r w:rsidRPr="00966284">
        <w:rPr>
          <w:noProof/>
        </w:rPr>
        <w:drawing>
          <wp:anchor distT="0" distB="0" distL="114300" distR="114300" simplePos="0" relativeHeight="251665408" behindDoc="1" locked="0" layoutInCell="1" allowOverlap="1" wp14:anchorId="72077A51" wp14:editId="1FCA7061">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CC6168">
        <w:rPr>
          <w:noProof/>
          <w:lang w:val="en-US"/>
        </w:rPr>
        <w:t xml:space="preserve">      </w:t>
      </w:r>
      <w:r w:rsidR="00E17C05">
        <w:rPr>
          <w:noProof/>
          <w:lang w:val="en-US"/>
        </w:rPr>
        <w:tab/>
      </w:r>
    </w:p>
    <w:p w14:paraId="03FA774A" w14:textId="62ED5995" w:rsidR="00F90D4C" w:rsidRPr="00F90D4C" w:rsidRDefault="00CC6168" w:rsidP="00E34984">
      <w:pPr>
        <w:rPr>
          <w:noProof/>
        </w:rPr>
      </w:pPr>
      <w:r>
        <w:rPr>
          <w:lang w:val="en-US"/>
        </w:rPr>
        <w:t xml:space="preserve"> </w:t>
      </w:r>
      <w:r w:rsidR="00F90D4C">
        <w:rPr>
          <w:noProof/>
        </w:rPr>
        <w:t xml:space="preserve"> </w:t>
      </w:r>
    </w:p>
    <w:tbl>
      <w:tblPr>
        <w:tblStyle w:val="af1"/>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2104CE" w:rsidRPr="002104CE" w14:paraId="26E54E83" w14:textId="77777777" w:rsidTr="002C44F9">
        <w:trPr>
          <w:trHeight w:val="1020"/>
        </w:trPr>
        <w:tc>
          <w:tcPr>
            <w:tcW w:w="2552" w:type="dxa"/>
          </w:tcPr>
          <w:p w14:paraId="7CD12700" w14:textId="5146F058" w:rsidR="00F90D4C" w:rsidRPr="00F90D4C" w:rsidRDefault="00F53634" w:rsidP="00E34984">
            <w:pPr>
              <w:jc w:val="center"/>
              <w:rPr>
                <w:noProof/>
                <w:lang w:val="en-US"/>
              </w:rPr>
            </w:pPr>
            <w:r>
              <w:rPr>
                <w:noProof/>
                <w:lang w:val="en-US"/>
              </w:rPr>
              <w:drawing>
                <wp:inline distT="0" distB="0" distL="0" distR="0" wp14:anchorId="5AFBF901" wp14:editId="22988C31">
                  <wp:extent cx="1463040" cy="1176655"/>
                  <wp:effectExtent l="0" t="0" r="3810" b="444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176655"/>
                          </a:xfrm>
                          <a:prstGeom prst="rect">
                            <a:avLst/>
                          </a:prstGeom>
                          <a:noFill/>
                        </pic:spPr>
                      </pic:pic>
                    </a:graphicData>
                  </a:graphic>
                </wp:inline>
              </w:drawing>
            </w:r>
          </w:p>
        </w:tc>
        <w:tc>
          <w:tcPr>
            <w:tcW w:w="3522" w:type="dxa"/>
          </w:tcPr>
          <w:p w14:paraId="7ED238E9" w14:textId="77777777" w:rsidR="00F90D4C" w:rsidRDefault="00F90D4C" w:rsidP="00E34984">
            <w:pPr>
              <w:rPr>
                <w:noProof/>
              </w:rPr>
            </w:pPr>
          </w:p>
        </w:tc>
        <w:tc>
          <w:tcPr>
            <w:tcW w:w="4666" w:type="dxa"/>
          </w:tcPr>
          <w:p w14:paraId="61DE440B" w14:textId="371DF734" w:rsidR="00F90D4C" w:rsidRPr="002104CE" w:rsidRDefault="002104CE" w:rsidP="00E34984">
            <w:pPr>
              <w:rPr>
                <w:noProof/>
              </w:rPr>
            </w:pPr>
            <w:r w:rsidRPr="002104CE">
              <w:rPr>
                <w:noProof/>
                <w:sz w:val="16"/>
                <w:szCs w:val="16"/>
              </w:rPr>
              <mc:AlternateContent>
                <mc:Choice Requires="wps">
                  <w:drawing>
                    <wp:anchor distT="45720" distB="45720" distL="114300" distR="114300" simplePos="0" relativeHeight="251660288" behindDoc="1" locked="0" layoutInCell="1" allowOverlap="1" wp14:anchorId="026F30E9" wp14:editId="76E8B7C5">
                      <wp:simplePos x="0" y="0"/>
                      <wp:positionH relativeFrom="page">
                        <wp:posOffset>1233681</wp:posOffset>
                      </wp:positionH>
                      <wp:positionV relativeFrom="paragraph">
                        <wp:posOffset>172473</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18417681" w14:textId="2959267B" w:rsidR="00EC4A58" w:rsidRPr="00EC4A58" w:rsidRDefault="00E50643">
                                  <w:pPr>
                                    <w:rPr>
                                      <w:b/>
                                    </w:rPr>
                                  </w:pPr>
                                  <w:r>
                                    <w:rPr>
                                      <w:rFonts w:ascii="Arial" w:hAnsi="Arial" w:cs="Arial"/>
                                      <w:b/>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97.15pt;margin-top:13.6pt;width:129pt;height:24.8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" fillcolor="#006896" strokecolor="white [3212]">
                      <v:textbox>
                        <w:txbxContent>
                          <w:p w14:paraId="18417681" w14:textId="2959267B" w:rsidR="00EC4A58" w:rsidRPr="00EC4A58" w:rsidRDefault="00E50643">
                            <w:pPr>
                              <w:rPr>
                                <w:b/>
                              </w:rPr>
                            </w:pPr>
                            <w:r>
                              <w:rPr>
                                <w:rFonts w:ascii="Arial" w:hAnsi="Arial" w:cs="Arial"/>
                                <w:b/>
                                <w:color w:val="FFFFFF" w:themeColor="background1"/>
                                <w:sz w:val="28"/>
                                <w:szCs w:val="28"/>
                              </w:rPr>
                              <w:t>Δελτίο Τύπου</w:t>
                            </w:r>
                          </w:p>
                        </w:txbxContent>
                      </v:textbox>
                      <w10:wrap anchorx="page"/>
                    </v:shape>
                  </w:pict>
                </mc:Fallback>
              </mc:AlternateContent>
            </w:r>
          </w:p>
        </w:tc>
      </w:tr>
      <w:tr w:rsidR="007A3852" w:rsidRPr="00F90D4C" w14:paraId="67D2EA67" w14:textId="77777777" w:rsidTr="002C44F9">
        <w:trPr>
          <w:trHeight w:val="60"/>
        </w:trPr>
        <w:tc>
          <w:tcPr>
            <w:tcW w:w="2552" w:type="dxa"/>
          </w:tcPr>
          <w:p w14:paraId="27107B28" w14:textId="77777777" w:rsidR="007A3852" w:rsidRPr="00F90D4C" w:rsidRDefault="007A3852" w:rsidP="00E34984">
            <w:pPr>
              <w:jc w:val="center"/>
              <w:rPr>
                <w:rFonts w:ascii="Arial" w:hAnsi="Arial" w:cs="Arial"/>
                <w:b/>
                <w:bCs/>
                <w:noProof/>
                <w:color w:val="2F5496" w:themeColor="accent1" w:themeShade="BF"/>
                <w:sz w:val="16"/>
                <w:szCs w:val="16"/>
              </w:rPr>
            </w:pPr>
          </w:p>
        </w:tc>
        <w:tc>
          <w:tcPr>
            <w:tcW w:w="3522" w:type="dxa"/>
          </w:tcPr>
          <w:p w14:paraId="3E51722A" w14:textId="77777777" w:rsidR="007A3852" w:rsidRPr="00F90D4C" w:rsidRDefault="007A3852" w:rsidP="00E34984">
            <w:pPr>
              <w:rPr>
                <w:noProof/>
                <w:sz w:val="16"/>
                <w:szCs w:val="16"/>
              </w:rPr>
            </w:pPr>
          </w:p>
        </w:tc>
        <w:tc>
          <w:tcPr>
            <w:tcW w:w="4666" w:type="dxa"/>
          </w:tcPr>
          <w:p w14:paraId="55959DC8" w14:textId="6384873A" w:rsidR="007A3852" w:rsidRPr="00F90D4C" w:rsidRDefault="007A3852" w:rsidP="00E34984">
            <w:pPr>
              <w:rPr>
                <w:noProof/>
                <w:sz w:val="16"/>
                <w:szCs w:val="16"/>
              </w:rPr>
            </w:pPr>
          </w:p>
        </w:tc>
      </w:tr>
      <w:tr w:rsidR="007A3852" w:rsidRPr="00F90D4C" w14:paraId="4542E4DA" w14:textId="77777777" w:rsidTr="002C44F9">
        <w:trPr>
          <w:trHeight w:val="342"/>
        </w:trPr>
        <w:tc>
          <w:tcPr>
            <w:tcW w:w="2552" w:type="dxa"/>
          </w:tcPr>
          <w:p w14:paraId="4D768759" w14:textId="183C33B6" w:rsidR="007A3852" w:rsidRPr="00F90D4C" w:rsidRDefault="00D02354" w:rsidP="00E34984">
            <w:pPr>
              <w:jc w:val="center"/>
              <w:rPr>
                <w:rFonts w:ascii="Arial" w:hAnsi="Arial" w:cs="Arial"/>
                <w:b/>
                <w:bCs/>
                <w:noProof/>
                <w:color w:val="2F5496" w:themeColor="accent1" w:themeShade="BF"/>
                <w:sz w:val="16"/>
                <w:szCs w:val="16"/>
              </w:rPr>
            </w:pPr>
            <w:r w:rsidRPr="00D02354">
              <w:rPr>
                <w:rFonts w:ascii="Arial" w:hAnsi="Arial" w:cs="Arial"/>
                <w:b/>
                <w:bCs/>
                <w:noProof/>
                <w:color w:val="2F5496" w:themeColor="accent1" w:themeShade="BF"/>
                <w:sz w:val="16"/>
                <w:szCs w:val="16"/>
              </w:rPr>
              <w:drawing>
                <wp:inline distT="0" distB="0" distL="0" distR="0" wp14:anchorId="31050D96" wp14:editId="7198C0E0">
                  <wp:extent cx="851557" cy="190647"/>
                  <wp:effectExtent l="0" t="0" r="5715" b="0"/>
                  <wp:docPr id="1"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870506" cy="194889"/>
                          </a:xfrm>
                          <a:prstGeom prst="rect">
                            <a:avLst/>
                          </a:prstGeom>
                        </pic:spPr>
                      </pic:pic>
                    </a:graphicData>
                  </a:graphic>
                </wp:inline>
              </w:drawing>
            </w:r>
          </w:p>
        </w:tc>
        <w:tc>
          <w:tcPr>
            <w:tcW w:w="3522" w:type="dxa"/>
          </w:tcPr>
          <w:p w14:paraId="57333148" w14:textId="77777777" w:rsidR="007A3852" w:rsidRPr="00F90D4C" w:rsidRDefault="007A3852" w:rsidP="00E34984">
            <w:pPr>
              <w:rPr>
                <w:noProof/>
                <w:sz w:val="16"/>
                <w:szCs w:val="16"/>
              </w:rPr>
            </w:pPr>
          </w:p>
        </w:tc>
        <w:tc>
          <w:tcPr>
            <w:tcW w:w="4666" w:type="dxa"/>
          </w:tcPr>
          <w:p w14:paraId="61F669BA" w14:textId="06EC35D3" w:rsidR="007A3852" w:rsidRPr="00F90D4C" w:rsidRDefault="007A3852" w:rsidP="00E34984">
            <w:pPr>
              <w:rPr>
                <w:noProof/>
                <w:sz w:val="16"/>
                <w:szCs w:val="16"/>
              </w:rPr>
            </w:pPr>
          </w:p>
        </w:tc>
      </w:tr>
      <w:tr w:rsidR="00D02354" w:rsidRPr="00F90D4C" w14:paraId="60C7F30D" w14:textId="77777777" w:rsidTr="002C44F9">
        <w:trPr>
          <w:trHeight w:val="342"/>
        </w:trPr>
        <w:tc>
          <w:tcPr>
            <w:tcW w:w="2552" w:type="dxa"/>
          </w:tcPr>
          <w:p w14:paraId="34335FA8" w14:textId="77777777" w:rsidR="00F53634" w:rsidRPr="00F53634" w:rsidRDefault="00F53634" w:rsidP="00E34984">
            <w:pPr>
              <w:jc w:val="center"/>
              <w:rPr>
                <w:rFonts w:ascii="Arial" w:hAnsi="Arial" w:cs="Arial"/>
                <w:b/>
                <w:bCs/>
                <w:noProof/>
                <w:color w:val="006896"/>
                <w:sz w:val="20"/>
                <w:szCs w:val="20"/>
              </w:rPr>
            </w:pPr>
            <w:r w:rsidRPr="00F53634">
              <w:rPr>
                <w:rFonts w:ascii="Arial" w:hAnsi="Arial" w:cs="Arial"/>
                <w:b/>
                <w:bCs/>
                <w:noProof/>
                <w:color w:val="006896"/>
                <w:sz w:val="20"/>
                <w:szCs w:val="20"/>
              </w:rPr>
              <w:t>Τμήμα Επικοινωνίας &amp;</w:t>
            </w:r>
          </w:p>
          <w:p w14:paraId="31E9732B" w14:textId="77777777" w:rsidR="00F53634" w:rsidRPr="00F53634" w:rsidRDefault="00F53634" w:rsidP="00E34984">
            <w:pPr>
              <w:jc w:val="center"/>
              <w:rPr>
                <w:rFonts w:ascii="Arial" w:hAnsi="Arial" w:cs="Arial"/>
                <w:b/>
                <w:bCs/>
                <w:noProof/>
                <w:color w:val="006896"/>
                <w:sz w:val="20"/>
                <w:szCs w:val="20"/>
              </w:rPr>
            </w:pPr>
            <w:r w:rsidRPr="00F53634">
              <w:rPr>
                <w:rFonts w:ascii="Arial" w:hAnsi="Arial" w:cs="Arial"/>
                <w:b/>
                <w:bCs/>
                <w:noProof/>
                <w:color w:val="006896"/>
                <w:sz w:val="20"/>
                <w:szCs w:val="20"/>
              </w:rPr>
              <w:t>Δημοσίων Σχέσεων</w:t>
            </w:r>
          </w:p>
          <w:p w14:paraId="3D763D2A" w14:textId="7C2A2F2A" w:rsidR="00D02354" w:rsidRPr="00A5101B" w:rsidRDefault="00F53634" w:rsidP="00E34984">
            <w:pPr>
              <w:jc w:val="center"/>
              <w:rPr>
                <w:rFonts w:ascii="Arial" w:hAnsi="Arial" w:cs="Arial"/>
                <w:b/>
                <w:bCs/>
                <w:noProof/>
                <w:color w:val="006896"/>
                <w:sz w:val="16"/>
                <w:szCs w:val="16"/>
              </w:rPr>
            </w:pPr>
            <w:r w:rsidRPr="00F53634">
              <w:rPr>
                <w:rFonts w:ascii="Arial" w:hAnsi="Arial" w:cs="Arial"/>
                <w:b/>
                <w:bCs/>
                <w:noProof/>
                <w:color w:val="006896"/>
                <w:sz w:val="20"/>
                <w:szCs w:val="20"/>
              </w:rPr>
              <w:t xml:space="preserve">Αθήνα, </w:t>
            </w:r>
            <w:r w:rsidR="00324B4B">
              <w:rPr>
                <w:rFonts w:ascii="Arial" w:hAnsi="Arial" w:cs="Arial"/>
                <w:b/>
                <w:bCs/>
                <w:noProof/>
                <w:color w:val="006896"/>
                <w:sz w:val="20"/>
                <w:szCs w:val="20"/>
              </w:rPr>
              <w:t>2</w:t>
            </w:r>
            <w:r w:rsidR="008C0A26">
              <w:rPr>
                <w:rFonts w:ascii="Arial" w:hAnsi="Arial" w:cs="Arial"/>
                <w:b/>
                <w:bCs/>
                <w:noProof/>
                <w:color w:val="006896"/>
                <w:sz w:val="20"/>
                <w:szCs w:val="20"/>
              </w:rPr>
              <w:t>8</w:t>
            </w:r>
            <w:r w:rsidRPr="00F53634">
              <w:rPr>
                <w:rFonts w:ascii="Arial" w:hAnsi="Arial" w:cs="Arial"/>
                <w:b/>
                <w:bCs/>
                <w:noProof/>
                <w:color w:val="006896"/>
                <w:sz w:val="20"/>
                <w:szCs w:val="20"/>
              </w:rPr>
              <w:t>.0</w:t>
            </w:r>
            <w:r w:rsidR="00EA7F29">
              <w:rPr>
                <w:rFonts w:ascii="Arial" w:hAnsi="Arial" w:cs="Arial"/>
                <w:b/>
                <w:bCs/>
                <w:noProof/>
                <w:color w:val="006896"/>
                <w:sz w:val="20"/>
                <w:szCs w:val="20"/>
              </w:rPr>
              <w:t>3</w:t>
            </w:r>
            <w:r w:rsidRPr="00F53634">
              <w:rPr>
                <w:rFonts w:ascii="Arial" w:hAnsi="Arial" w:cs="Arial"/>
                <w:b/>
                <w:bCs/>
                <w:noProof/>
                <w:color w:val="006896"/>
                <w:sz w:val="20"/>
                <w:szCs w:val="20"/>
              </w:rPr>
              <w:t>.202</w:t>
            </w:r>
            <w:r w:rsidR="00EA7F29">
              <w:rPr>
                <w:rFonts w:ascii="Arial" w:hAnsi="Arial" w:cs="Arial"/>
                <w:b/>
                <w:bCs/>
                <w:noProof/>
                <w:color w:val="006896"/>
                <w:sz w:val="20"/>
                <w:szCs w:val="20"/>
              </w:rPr>
              <w:t>5</w:t>
            </w:r>
          </w:p>
        </w:tc>
        <w:tc>
          <w:tcPr>
            <w:tcW w:w="3522" w:type="dxa"/>
          </w:tcPr>
          <w:p w14:paraId="7C153CA3" w14:textId="77777777" w:rsidR="00D02354" w:rsidRPr="00F90D4C" w:rsidRDefault="00D02354" w:rsidP="00E34984">
            <w:pPr>
              <w:rPr>
                <w:noProof/>
                <w:sz w:val="16"/>
                <w:szCs w:val="16"/>
              </w:rPr>
            </w:pPr>
          </w:p>
        </w:tc>
        <w:tc>
          <w:tcPr>
            <w:tcW w:w="4666" w:type="dxa"/>
          </w:tcPr>
          <w:p w14:paraId="55C424E3" w14:textId="34EBB1C9" w:rsidR="00D02354" w:rsidRPr="00F90D4C" w:rsidRDefault="00D02354" w:rsidP="00E34984">
            <w:pPr>
              <w:rPr>
                <w:noProof/>
                <w:sz w:val="16"/>
                <w:szCs w:val="16"/>
              </w:rPr>
            </w:pPr>
          </w:p>
        </w:tc>
      </w:tr>
    </w:tbl>
    <w:p w14:paraId="1F4533EB" w14:textId="715BDEC9" w:rsidR="00CC6168" w:rsidRDefault="00CC6168" w:rsidP="00E34984">
      <w:pPr>
        <w:rPr>
          <w:noProof/>
          <w:sz w:val="16"/>
          <w:szCs w:val="16"/>
        </w:rPr>
      </w:pPr>
    </w:p>
    <w:p w14:paraId="3072A915" w14:textId="76D93D9B" w:rsidR="00F90D4C" w:rsidRPr="00734EE9" w:rsidRDefault="00F90D4C" w:rsidP="00E34984">
      <w:pPr>
        <w:rPr>
          <w:noProof/>
          <w:sz w:val="16"/>
          <w:szCs w:val="16"/>
        </w:rPr>
      </w:pPr>
    </w:p>
    <w:p w14:paraId="2D46AC95" w14:textId="77777777" w:rsidR="00784B7E" w:rsidRDefault="00784B7E" w:rsidP="00E34984">
      <w:pPr>
        <w:pStyle w:val="Web"/>
        <w:shd w:val="clear" w:color="auto" w:fill="FFFFFF"/>
        <w:spacing w:before="0" w:beforeAutospacing="0" w:after="0" w:afterAutospacing="0"/>
        <w:jc w:val="center"/>
        <w:rPr>
          <w:rFonts w:ascii="Arial" w:hAnsi="Arial" w:cs="Arial"/>
          <w:b/>
          <w:color w:val="1D1D1D"/>
          <w:spacing w:val="11"/>
          <w:sz w:val="22"/>
          <w:szCs w:val="22"/>
        </w:rPr>
      </w:pPr>
    </w:p>
    <w:p w14:paraId="1603BB3C" w14:textId="5F5A7BA7" w:rsidR="00885B7A" w:rsidRPr="003F076E" w:rsidRDefault="00885B7A" w:rsidP="003F076E">
      <w:pPr>
        <w:pStyle w:val="Web"/>
        <w:shd w:val="clear" w:color="auto" w:fill="FFFFFF"/>
        <w:spacing w:before="0" w:beforeAutospacing="0" w:after="0" w:afterAutospacing="0"/>
        <w:jc w:val="center"/>
        <w:rPr>
          <w:rFonts w:ascii="Arial" w:hAnsi="Arial" w:cs="Arial"/>
          <w:b/>
          <w:color w:val="1D1D1D"/>
          <w:spacing w:val="11"/>
          <w:sz w:val="22"/>
          <w:szCs w:val="22"/>
        </w:rPr>
      </w:pPr>
      <w:r w:rsidRPr="003F076E">
        <w:rPr>
          <w:rFonts w:ascii="Arial" w:hAnsi="Arial" w:cs="Arial"/>
          <w:b/>
          <w:color w:val="1D1D1D"/>
          <w:spacing w:val="11"/>
          <w:sz w:val="22"/>
          <w:szCs w:val="22"/>
        </w:rPr>
        <w:t xml:space="preserve">Ξεκίνησε το πιλοτικό πρόγραμμα </w:t>
      </w:r>
      <w:r w:rsidR="00784B7E" w:rsidRPr="003F076E">
        <w:rPr>
          <w:rFonts w:ascii="Arial" w:hAnsi="Arial" w:cs="Arial"/>
          <w:b/>
          <w:color w:val="1D1D1D"/>
          <w:spacing w:val="11"/>
          <w:sz w:val="22"/>
          <w:szCs w:val="22"/>
        </w:rPr>
        <w:t>για το</w:t>
      </w:r>
      <w:r w:rsidRPr="003F076E">
        <w:rPr>
          <w:rFonts w:ascii="Arial" w:hAnsi="Arial" w:cs="Arial"/>
          <w:b/>
          <w:color w:val="1D1D1D"/>
          <w:spacing w:val="11"/>
          <w:sz w:val="22"/>
          <w:szCs w:val="22"/>
        </w:rPr>
        <w:t xml:space="preserve"> νέο </w:t>
      </w:r>
      <w:r w:rsidR="00784B7E" w:rsidRPr="003F076E">
        <w:rPr>
          <w:rFonts w:ascii="Arial" w:hAnsi="Arial" w:cs="Arial"/>
          <w:b/>
          <w:color w:val="1D1D1D"/>
          <w:spacing w:val="11"/>
          <w:sz w:val="22"/>
          <w:szCs w:val="22"/>
        </w:rPr>
        <w:t>επίδομα</w:t>
      </w:r>
      <w:r w:rsidRPr="003F076E">
        <w:rPr>
          <w:rFonts w:ascii="Arial" w:hAnsi="Arial" w:cs="Arial"/>
          <w:b/>
          <w:color w:val="1D1D1D"/>
          <w:spacing w:val="11"/>
          <w:sz w:val="22"/>
          <w:szCs w:val="22"/>
        </w:rPr>
        <w:t xml:space="preserve"> ανεργίας</w:t>
      </w:r>
    </w:p>
    <w:p w14:paraId="38CE3404" w14:textId="77777777" w:rsidR="00885B7A" w:rsidRPr="003F076E" w:rsidRDefault="00885B7A" w:rsidP="003F076E">
      <w:pPr>
        <w:pStyle w:val="Web"/>
        <w:shd w:val="clear" w:color="auto" w:fill="FFFFFF"/>
        <w:spacing w:before="0" w:beforeAutospacing="0" w:after="0" w:afterAutospacing="0"/>
        <w:jc w:val="both"/>
        <w:rPr>
          <w:rFonts w:ascii="Arial" w:hAnsi="Arial" w:cs="Arial"/>
          <w:color w:val="1D1D1D"/>
          <w:spacing w:val="11"/>
          <w:sz w:val="22"/>
          <w:szCs w:val="22"/>
        </w:rPr>
      </w:pPr>
    </w:p>
    <w:p w14:paraId="2BAF51F5" w14:textId="3A137952" w:rsidR="00885B7A" w:rsidRPr="003F076E" w:rsidRDefault="00885B7A" w:rsidP="003F076E">
      <w:pPr>
        <w:pStyle w:val="Web"/>
        <w:shd w:val="clear" w:color="auto" w:fill="FFFFFF"/>
        <w:spacing w:before="0" w:beforeAutospacing="0" w:after="0" w:afterAutospacing="0"/>
        <w:jc w:val="both"/>
        <w:rPr>
          <w:rFonts w:ascii="Arial" w:hAnsi="Arial" w:cs="Arial"/>
          <w:color w:val="1D1D1D"/>
          <w:spacing w:val="11"/>
          <w:sz w:val="22"/>
          <w:szCs w:val="22"/>
        </w:rPr>
      </w:pPr>
      <w:r w:rsidRPr="003F076E">
        <w:rPr>
          <w:rFonts w:ascii="Arial" w:hAnsi="Arial" w:cs="Arial"/>
          <w:color w:val="1D1D1D"/>
          <w:spacing w:val="11"/>
          <w:sz w:val="22"/>
          <w:szCs w:val="22"/>
        </w:rPr>
        <w:t>Σήμερα, Παρασκευή 28 Μαρτίου, ξεκίνησε η υλοποίηση του πιλοτικού προγράμματος επιδόματος ανεργίας</w:t>
      </w:r>
      <w:r w:rsidR="00F64E62" w:rsidRPr="003F076E">
        <w:rPr>
          <w:rFonts w:ascii="Arial" w:hAnsi="Arial" w:cs="Arial"/>
          <w:color w:val="1D1D1D"/>
          <w:spacing w:val="11"/>
          <w:sz w:val="22"/>
          <w:szCs w:val="22"/>
        </w:rPr>
        <w:t xml:space="preserve"> σύμφωνα με την ΚΥΑ </w:t>
      </w:r>
      <w:r w:rsidR="00F64E62" w:rsidRPr="003F076E">
        <w:rPr>
          <w:rFonts w:ascii="Arial" w:hAnsi="Arial" w:cs="Arial"/>
          <w:sz w:val="22"/>
          <w:szCs w:val="22"/>
        </w:rPr>
        <w:t xml:space="preserve">54427/20.12.2024 </w:t>
      </w:r>
      <w:r w:rsidR="00F64E62" w:rsidRPr="003F076E">
        <w:rPr>
          <w:rFonts w:ascii="Arial" w:hAnsi="Arial" w:cs="Arial"/>
          <w:color w:val="1D1D1D"/>
          <w:spacing w:val="11"/>
          <w:sz w:val="22"/>
          <w:szCs w:val="22"/>
        </w:rPr>
        <w:t>(ΦΕΚ Β' 7047/20.12.2024).</w:t>
      </w:r>
      <w:r w:rsidRPr="003F076E">
        <w:rPr>
          <w:rFonts w:ascii="Arial" w:hAnsi="Arial" w:cs="Arial"/>
          <w:color w:val="1D1D1D"/>
          <w:spacing w:val="11"/>
          <w:sz w:val="22"/>
          <w:szCs w:val="22"/>
        </w:rPr>
        <w:t xml:space="preserve"> Στόχος είναι</w:t>
      </w:r>
      <w:r w:rsidR="00BA4DAB">
        <w:rPr>
          <w:rFonts w:ascii="Arial" w:hAnsi="Arial" w:cs="Arial"/>
          <w:color w:val="1D1D1D"/>
          <w:spacing w:val="11"/>
          <w:sz w:val="22"/>
          <w:szCs w:val="22"/>
        </w:rPr>
        <w:t xml:space="preserve"> </w:t>
      </w:r>
      <w:r w:rsidR="0083379D" w:rsidRPr="003F076E">
        <w:rPr>
          <w:rFonts w:ascii="Arial" w:hAnsi="Arial" w:cs="Arial"/>
          <w:color w:val="1D1D1D"/>
          <w:spacing w:val="11"/>
          <w:sz w:val="22"/>
          <w:szCs w:val="22"/>
        </w:rPr>
        <w:t>με αφετηρία την εμπειρία από το πιλοτικό πρόγραμμα να δημιουργηθεί ένα</w:t>
      </w:r>
      <w:r w:rsidRPr="003F076E">
        <w:rPr>
          <w:rFonts w:ascii="Arial" w:hAnsi="Arial" w:cs="Arial"/>
          <w:color w:val="1D1D1D"/>
          <w:spacing w:val="11"/>
          <w:sz w:val="22"/>
          <w:szCs w:val="22"/>
        </w:rPr>
        <w:t xml:space="preserve"> νέο επίδομα ανεργίας </w:t>
      </w:r>
      <w:r w:rsidR="0083379D" w:rsidRPr="003F076E">
        <w:rPr>
          <w:rFonts w:ascii="Arial" w:hAnsi="Arial" w:cs="Arial"/>
          <w:color w:val="1D1D1D"/>
          <w:spacing w:val="11"/>
          <w:sz w:val="22"/>
          <w:szCs w:val="22"/>
        </w:rPr>
        <w:t>προσαρμοσμένο</w:t>
      </w:r>
      <w:r w:rsidRPr="003F076E">
        <w:rPr>
          <w:rFonts w:ascii="Arial" w:hAnsi="Arial" w:cs="Arial"/>
          <w:color w:val="1D1D1D"/>
          <w:spacing w:val="11"/>
          <w:sz w:val="22"/>
          <w:szCs w:val="22"/>
        </w:rPr>
        <w:t xml:space="preserve"> στις ανάγκες της σύγχρονης αγοράς εργασίας</w:t>
      </w:r>
      <w:r w:rsidR="0083379D" w:rsidRPr="003F076E">
        <w:rPr>
          <w:rFonts w:ascii="Arial" w:hAnsi="Arial" w:cs="Arial"/>
          <w:color w:val="1D1D1D"/>
          <w:spacing w:val="11"/>
          <w:sz w:val="22"/>
          <w:szCs w:val="22"/>
        </w:rPr>
        <w:t xml:space="preserve">, </w:t>
      </w:r>
      <w:r w:rsidRPr="003F076E">
        <w:rPr>
          <w:rFonts w:ascii="Arial" w:hAnsi="Arial" w:cs="Arial"/>
          <w:color w:val="1D1D1D"/>
          <w:spacing w:val="11"/>
          <w:sz w:val="22"/>
          <w:szCs w:val="22"/>
        </w:rPr>
        <w:t>πιο αποτελεσματικό, πιο απλό, πιο δίκαιο και πιο ανταποδοτικ</w:t>
      </w:r>
      <w:r w:rsidR="00B4072E" w:rsidRPr="003F076E">
        <w:rPr>
          <w:rFonts w:ascii="Arial" w:hAnsi="Arial" w:cs="Arial"/>
          <w:color w:val="1D1D1D"/>
          <w:spacing w:val="11"/>
          <w:sz w:val="22"/>
          <w:szCs w:val="22"/>
        </w:rPr>
        <w:t>ό</w:t>
      </w:r>
      <w:r w:rsidR="00BA4DAB">
        <w:rPr>
          <w:rFonts w:ascii="Arial" w:hAnsi="Arial" w:cs="Arial"/>
          <w:color w:val="1D1D1D"/>
          <w:spacing w:val="11"/>
          <w:sz w:val="22"/>
          <w:szCs w:val="22"/>
        </w:rPr>
        <w:t>.</w:t>
      </w:r>
    </w:p>
    <w:p w14:paraId="64FED8A9" w14:textId="1FCAAD54" w:rsidR="00885B7A" w:rsidRPr="003F076E" w:rsidRDefault="00885B7A" w:rsidP="003F076E">
      <w:pPr>
        <w:pStyle w:val="Web"/>
        <w:shd w:val="clear" w:color="auto" w:fill="FFFFFF"/>
        <w:spacing w:before="0" w:beforeAutospacing="0" w:after="0" w:afterAutospacing="0"/>
        <w:jc w:val="both"/>
        <w:rPr>
          <w:rFonts w:ascii="Arial" w:hAnsi="Arial" w:cs="Arial"/>
          <w:color w:val="1D1D1D"/>
          <w:spacing w:val="11"/>
          <w:sz w:val="22"/>
          <w:szCs w:val="22"/>
        </w:rPr>
      </w:pPr>
    </w:p>
    <w:p w14:paraId="121489A1" w14:textId="0AE1C856" w:rsidR="0083379D" w:rsidRPr="003F076E" w:rsidRDefault="00885B7A" w:rsidP="003F076E">
      <w:pPr>
        <w:autoSpaceDE w:val="0"/>
        <w:autoSpaceDN w:val="0"/>
        <w:adjustRightInd w:val="0"/>
        <w:jc w:val="both"/>
        <w:rPr>
          <w:rFonts w:ascii="Arial" w:eastAsiaTheme="minorHAnsi" w:hAnsi="Arial" w:cs="Arial"/>
          <w:color w:val="242021"/>
          <w:sz w:val="22"/>
          <w:szCs w:val="22"/>
          <w:lang w:eastAsia="en-US"/>
        </w:rPr>
      </w:pPr>
      <w:r w:rsidRPr="003F076E">
        <w:rPr>
          <w:rFonts w:ascii="Arial" w:hAnsi="Arial" w:cs="Arial"/>
          <w:color w:val="1D1D1D"/>
          <w:spacing w:val="11"/>
          <w:sz w:val="22"/>
          <w:szCs w:val="22"/>
        </w:rPr>
        <w:t>Συγκεκριμένα, από σήμερα πραγματοποιείται η προεπιλογή δυνητικών δικαιούχων του νέου επιδόματος ανεργίας μέσω ειδικού αλγόριθμου που υπολογίζει αυτόματα το επίδομα</w:t>
      </w:r>
      <w:r w:rsidR="0083379D" w:rsidRPr="003F076E">
        <w:rPr>
          <w:rFonts w:ascii="Arial" w:hAnsi="Arial" w:cs="Arial"/>
          <w:color w:val="1D1D1D"/>
          <w:spacing w:val="11"/>
          <w:sz w:val="22"/>
          <w:szCs w:val="22"/>
        </w:rPr>
        <w:t xml:space="preserve"> τόσο</w:t>
      </w:r>
      <w:r w:rsidRPr="003F076E">
        <w:rPr>
          <w:rFonts w:ascii="Arial" w:hAnsi="Arial" w:cs="Arial"/>
          <w:color w:val="1D1D1D"/>
          <w:spacing w:val="11"/>
          <w:sz w:val="22"/>
          <w:szCs w:val="22"/>
        </w:rPr>
        <w:t xml:space="preserve"> με το υφιστάμενο θεσμικό πλαίσιο </w:t>
      </w:r>
      <w:r w:rsidR="0083379D" w:rsidRPr="003F076E">
        <w:rPr>
          <w:rFonts w:ascii="Arial" w:hAnsi="Arial" w:cs="Arial"/>
          <w:color w:val="1D1D1D"/>
          <w:spacing w:val="11"/>
          <w:sz w:val="22"/>
          <w:szCs w:val="22"/>
        </w:rPr>
        <w:t>όσο και</w:t>
      </w:r>
      <w:r w:rsidRPr="003F076E">
        <w:rPr>
          <w:rFonts w:ascii="Arial" w:hAnsi="Arial" w:cs="Arial"/>
          <w:color w:val="1D1D1D"/>
          <w:spacing w:val="11"/>
          <w:sz w:val="22"/>
          <w:szCs w:val="22"/>
        </w:rPr>
        <w:t xml:space="preserve"> με το νέο. </w:t>
      </w:r>
      <w:r w:rsidR="0083379D" w:rsidRPr="003F076E">
        <w:rPr>
          <w:rFonts w:ascii="Arial" w:eastAsiaTheme="minorHAnsi" w:hAnsi="Arial" w:cs="Arial"/>
          <w:color w:val="242021"/>
          <w:sz w:val="22"/>
          <w:szCs w:val="22"/>
          <w:lang w:eastAsia="en-US"/>
        </w:rPr>
        <w:t>Βασικό κριτήριο  για την προεπιλογή των δικαιούχων μέσω του αλγορίθμου είναι να καταβάλλεται στο πλαίσιο του πιλοτικού προγράμματος συνολικά ποσό ίσο ή μεγαλύτερο από το ποσό που θα καταβαλλόταν με το υφιστάμενο σύστημα επιδότησης.</w:t>
      </w:r>
    </w:p>
    <w:p w14:paraId="3952851C" w14:textId="12DC622F" w:rsidR="00885B7A" w:rsidRPr="003F076E" w:rsidRDefault="00885B7A" w:rsidP="003F076E">
      <w:pPr>
        <w:pStyle w:val="Web"/>
        <w:shd w:val="clear" w:color="auto" w:fill="FFFFFF"/>
        <w:spacing w:before="0" w:beforeAutospacing="0" w:after="0" w:afterAutospacing="0"/>
        <w:jc w:val="both"/>
        <w:rPr>
          <w:rFonts w:ascii="Arial" w:hAnsi="Arial" w:cs="Arial"/>
          <w:color w:val="1D1D1D"/>
          <w:spacing w:val="11"/>
          <w:sz w:val="22"/>
          <w:szCs w:val="22"/>
        </w:rPr>
      </w:pPr>
    </w:p>
    <w:p w14:paraId="3A3F46C9" w14:textId="42C33A65" w:rsidR="00885B7A" w:rsidRPr="003F076E" w:rsidRDefault="00885B7A" w:rsidP="003F076E">
      <w:pPr>
        <w:pStyle w:val="Web"/>
        <w:shd w:val="clear" w:color="auto" w:fill="FFFFFF"/>
        <w:spacing w:before="0" w:beforeAutospacing="0" w:after="0" w:afterAutospacing="0"/>
        <w:jc w:val="both"/>
        <w:rPr>
          <w:rFonts w:ascii="Arial" w:hAnsi="Arial" w:cs="Arial"/>
          <w:color w:val="1D1D1D"/>
          <w:spacing w:val="11"/>
          <w:sz w:val="22"/>
          <w:szCs w:val="22"/>
        </w:rPr>
      </w:pPr>
      <w:r w:rsidRPr="003F076E">
        <w:rPr>
          <w:rFonts w:ascii="Arial" w:hAnsi="Arial" w:cs="Arial"/>
          <w:color w:val="1D1D1D"/>
          <w:spacing w:val="11"/>
          <w:sz w:val="22"/>
          <w:szCs w:val="22"/>
        </w:rPr>
        <w:t>Η πιλοτική δράση υλοποιείται έπειτα από εκπόνηση μελέτης της Δημόσιας Υπηρεσίας Απασχόλησης σε συνεργασία με τον ΟΟΣΑ στο πλαίσιο έργου τεχνικής βοήθειας της Γενικής Διεύθυνσης Υποστήριξης Διαρθρωτικών Μεταρρυθμίσεων (DG REFORM) της Ευρωπαϊκής Επιτροπής και χρηματοδοτείται από το Ταμείο Ανάκαμψης και Ανθεκτικότητας με συνολικό προϋπολογισμό 100 εκ. ευρώ.</w:t>
      </w:r>
    </w:p>
    <w:p w14:paraId="28FFF4CB" w14:textId="77777777" w:rsidR="00885B7A" w:rsidRPr="003F076E" w:rsidRDefault="00885B7A" w:rsidP="003F076E">
      <w:pPr>
        <w:pStyle w:val="Web"/>
        <w:shd w:val="clear" w:color="auto" w:fill="FFFFFF"/>
        <w:spacing w:before="0" w:beforeAutospacing="0" w:after="0" w:afterAutospacing="0"/>
        <w:jc w:val="both"/>
        <w:rPr>
          <w:rFonts w:ascii="Arial" w:hAnsi="Arial" w:cs="Arial"/>
          <w:color w:val="1D1D1D"/>
          <w:spacing w:val="11"/>
          <w:sz w:val="22"/>
          <w:szCs w:val="22"/>
        </w:rPr>
      </w:pPr>
    </w:p>
    <w:p w14:paraId="4474C6F7" w14:textId="77777777" w:rsidR="00885B7A" w:rsidRPr="003F076E" w:rsidRDefault="00885B7A" w:rsidP="003F076E">
      <w:pPr>
        <w:pStyle w:val="Web"/>
        <w:shd w:val="clear" w:color="auto" w:fill="FFFFFF"/>
        <w:spacing w:before="0" w:beforeAutospacing="0" w:after="0" w:afterAutospacing="0"/>
        <w:jc w:val="both"/>
        <w:rPr>
          <w:rFonts w:ascii="Arial" w:hAnsi="Arial" w:cs="Arial"/>
          <w:color w:val="1D1D1D"/>
          <w:spacing w:val="11"/>
          <w:sz w:val="22"/>
          <w:szCs w:val="22"/>
        </w:rPr>
      </w:pPr>
      <w:r w:rsidRPr="003F076E">
        <w:rPr>
          <w:rFonts w:ascii="Arial" w:hAnsi="Arial" w:cs="Arial"/>
          <w:color w:val="1D1D1D"/>
          <w:spacing w:val="11"/>
          <w:sz w:val="22"/>
          <w:szCs w:val="22"/>
        </w:rPr>
        <w:t>Οι στόχοι του νέου επιδόματος ανεργίας είναι οι εξής:</w:t>
      </w:r>
    </w:p>
    <w:p w14:paraId="11814202" w14:textId="77777777" w:rsidR="00885B7A" w:rsidRPr="003F076E" w:rsidRDefault="00885B7A" w:rsidP="003F076E">
      <w:pPr>
        <w:pStyle w:val="Web"/>
        <w:shd w:val="clear" w:color="auto" w:fill="FFFFFF"/>
        <w:spacing w:before="0" w:beforeAutospacing="0" w:after="0" w:afterAutospacing="0"/>
        <w:jc w:val="both"/>
        <w:rPr>
          <w:rStyle w:val="ac"/>
          <w:rFonts w:ascii="Arial" w:hAnsi="Arial" w:cs="Arial"/>
          <w:color w:val="000000"/>
          <w:spacing w:val="11"/>
          <w:sz w:val="22"/>
          <w:szCs w:val="22"/>
        </w:rPr>
      </w:pPr>
    </w:p>
    <w:p w14:paraId="6B89D5F6" w14:textId="49469FCE" w:rsidR="001D72F5" w:rsidRPr="003F076E" w:rsidRDefault="00885B7A" w:rsidP="003F076E">
      <w:pPr>
        <w:pStyle w:val="Web"/>
        <w:numPr>
          <w:ilvl w:val="0"/>
          <w:numId w:val="36"/>
        </w:numPr>
        <w:shd w:val="clear" w:color="auto" w:fill="FFFFFF"/>
        <w:spacing w:before="0" w:beforeAutospacing="0" w:after="0" w:afterAutospacing="0"/>
        <w:ind w:left="567" w:hanging="283"/>
        <w:jc w:val="both"/>
        <w:rPr>
          <w:rFonts w:ascii="Arial" w:hAnsi="Arial" w:cs="Arial"/>
          <w:color w:val="000000"/>
          <w:spacing w:val="11"/>
          <w:sz w:val="22"/>
          <w:szCs w:val="22"/>
        </w:rPr>
      </w:pPr>
      <w:r w:rsidRPr="003F076E">
        <w:rPr>
          <w:rStyle w:val="ac"/>
          <w:rFonts w:ascii="Arial" w:hAnsi="Arial" w:cs="Arial"/>
          <w:color w:val="000000"/>
          <w:spacing w:val="11"/>
          <w:sz w:val="22"/>
          <w:szCs w:val="22"/>
        </w:rPr>
        <w:t>Μεγαλύτερη στήριξη και παρακίνηση για εργασία</w:t>
      </w:r>
      <w:r w:rsidRPr="003F076E">
        <w:rPr>
          <w:rFonts w:ascii="Arial" w:hAnsi="Arial" w:cs="Arial"/>
          <w:color w:val="000000"/>
          <w:spacing w:val="11"/>
          <w:sz w:val="22"/>
          <w:szCs w:val="22"/>
        </w:rPr>
        <w:t>: Θα στηρίζει με μεγαλύτερο επίδομα του</w:t>
      </w:r>
      <w:r w:rsidR="0083379D" w:rsidRPr="003F076E">
        <w:rPr>
          <w:rFonts w:ascii="Arial" w:hAnsi="Arial" w:cs="Arial"/>
          <w:color w:val="000000"/>
          <w:spacing w:val="11"/>
          <w:sz w:val="22"/>
          <w:szCs w:val="22"/>
        </w:rPr>
        <w:t>ς</w:t>
      </w:r>
      <w:r w:rsidRPr="003F076E">
        <w:rPr>
          <w:rFonts w:ascii="Arial" w:hAnsi="Arial" w:cs="Arial"/>
          <w:color w:val="000000"/>
          <w:spacing w:val="11"/>
          <w:sz w:val="22"/>
          <w:szCs w:val="22"/>
        </w:rPr>
        <w:t xml:space="preserve"> ανέργους τους πρώτους 6 μήνες</w:t>
      </w:r>
      <w:r w:rsidR="00784B7E" w:rsidRPr="003F076E">
        <w:rPr>
          <w:rFonts w:ascii="Arial" w:hAnsi="Arial" w:cs="Arial"/>
          <w:color w:val="000000"/>
          <w:spacing w:val="11"/>
          <w:sz w:val="22"/>
          <w:szCs w:val="22"/>
        </w:rPr>
        <w:t>,</w:t>
      </w:r>
      <w:r w:rsidRPr="003F076E">
        <w:rPr>
          <w:rFonts w:ascii="Arial" w:hAnsi="Arial" w:cs="Arial"/>
          <w:color w:val="000000"/>
          <w:spacing w:val="11"/>
          <w:sz w:val="22"/>
          <w:szCs w:val="22"/>
        </w:rPr>
        <w:t xml:space="preserve"> συγκριτικά με το τωρινό </w:t>
      </w:r>
      <w:r w:rsidR="001D72F5" w:rsidRPr="003F076E">
        <w:rPr>
          <w:rFonts w:ascii="Arial" w:hAnsi="Arial" w:cs="Arial"/>
          <w:color w:val="000000"/>
          <w:spacing w:val="11"/>
          <w:sz w:val="22"/>
          <w:szCs w:val="22"/>
        </w:rPr>
        <w:t>πλαίσιο</w:t>
      </w:r>
      <w:r w:rsidR="00784B7E" w:rsidRPr="003F076E">
        <w:rPr>
          <w:rFonts w:ascii="Arial" w:hAnsi="Arial" w:cs="Arial"/>
          <w:color w:val="000000"/>
          <w:spacing w:val="11"/>
          <w:sz w:val="22"/>
          <w:szCs w:val="22"/>
        </w:rPr>
        <w:t>,</w:t>
      </w:r>
      <w:r w:rsidRPr="003F076E">
        <w:rPr>
          <w:rFonts w:ascii="Arial" w:hAnsi="Arial" w:cs="Arial"/>
          <w:color w:val="000000"/>
          <w:spacing w:val="11"/>
          <w:sz w:val="22"/>
          <w:szCs w:val="22"/>
        </w:rPr>
        <w:t xml:space="preserve"> καθώς</w:t>
      </w:r>
      <w:r w:rsidR="00784B7E" w:rsidRPr="003F076E">
        <w:rPr>
          <w:rFonts w:ascii="Arial" w:hAnsi="Arial" w:cs="Arial"/>
          <w:color w:val="000000"/>
          <w:spacing w:val="11"/>
          <w:sz w:val="22"/>
          <w:szCs w:val="22"/>
        </w:rPr>
        <w:t xml:space="preserve"> </w:t>
      </w:r>
      <w:r w:rsidRPr="003F076E">
        <w:rPr>
          <w:rFonts w:ascii="Arial" w:hAnsi="Arial" w:cs="Arial"/>
          <w:color w:val="000000"/>
          <w:spacing w:val="11"/>
          <w:sz w:val="22"/>
          <w:szCs w:val="22"/>
        </w:rPr>
        <w:t xml:space="preserve">θα </w:t>
      </w:r>
      <w:r w:rsidR="00784B7E" w:rsidRPr="003F076E">
        <w:rPr>
          <w:rFonts w:ascii="Arial" w:hAnsi="Arial" w:cs="Arial"/>
          <w:color w:val="000000"/>
          <w:spacing w:val="11"/>
          <w:sz w:val="22"/>
          <w:szCs w:val="22"/>
        </w:rPr>
        <w:t xml:space="preserve">είναι εμπροσθοβαρές – θα </w:t>
      </w:r>
      <w:r w:rsidRPr="003F076E">
        <w:rPr>
          <w:rFonts w:ascii="Arial" w:hAnsi="Arial" w:cs="Arial"/>
          <w:color w:val="000000"/>
          <w:spacing w:val="11"/>
          <w:sz w:val="22"/>
          <w:szCs w:val="22"/>
        </w:rPr>
        <w:t xml:space="preserve">ξεκινάει υψηλότερο </w:t>
      </w:r>
      <w:r w:rsidR="001D72F5" w:rsidRPr="003F076E">
        <w:rPr>
          <w:rFonts w:ascii="Arial" w:hAnsi="Arial" w:cs="Arial"/>
          <w:color w:val="000000"/>
          <w:spacing w:val="11"/>
          <w:sz w:val="22"/>
          <w:szCs w:val="22"/>
        </w:rPr>
        <w:t>αρχικά</w:t>
      </w:r>
      <w:r w:rsidRPr="003F076E">
        <w:rPr>
          <w:rFonts w:ascii="Arial" w:hAnsi="Arial" w:cs="Arial"/>
          <w:color w:val="000000"/>
          <w:spacing w:val="11"/>
          <w:sz w:val="22"/>
          <w:szCs w:val="22"/>
        </w:rPr>
        <w:t xml:space="preserve"> και θα βαίνει μειούμενο</w:t>
      </w:r>
      <w:r w:rsidR="00784B7E" w:rsidRPr="003F076E">
        <w:rPr>
          <w:rFonts w:ascii="Arial" w:hAnsi="Arial" w:cs="Arial"/>
          <w:color w:val="000000"/>
          <w:spacing w:val="11"/>
          <w:sz w:val="22"/>
          <w:szCs w:val="22"/>
        </w:rPr>
        <w:t xml:space="preserve"> –</w:t>
      </w:r>
      <w:r w:rsidRPr="003F076E">
        <w:rPr>
          <w:rFonts w:ascii="Arial" w:hAnsi="Arial" w:cs="Arial"/>
          <w:color w:val="000000"/>
          <w:spacing w:val="11"/>
          <w:sz w:val="22"/>
          <w:szCs w:val="22"/>
        </w:rPr>
        <w:t xml:space="preserve"> </w:t>
      </w:r>
      <w:r w:rsidR="008B63C0" w:rsidRPr="003F076E">
        <w:rPr>
          <w:rFonts w:ascii="Arial" w:hAnsi="Arial" w:cs="Arial"/>
          <w:color w:val="000000"/>
          <w:spacing w:val="11"/>
          <w:sz w:val="22"/>
          <w:szCs w:val="22"/>
        </w:rPr>
        <w:t>δίνοντας και κίνητρο</w:t>
      </w:r>
      <w:r w:rsidRPr="003F076E">
        <w:rPr>
          <w:rFonts w:ascii="Arial" w:hAnsi="Arial" w:cs="Arial"/>
          <w:color w:val="000000"/>
          <w:spacing w:val="11"/>
          <w:sz w:val="22"/>
          <w:szCs w:val="22"/>
        </w:rPr>
        <w:t xml:space="preserve"> για ταχύτερη επιστροφή στην εργασία</w:t>
      </w:r>
      <w:r w:rsidR="001D72F5" w:rsidRPr="003F076E">
        <w:rPr>
          <w:rFonts w:ascii="Arial" w:hAnsi="Arial" w:cs="Arial"/>
          <w:color w:val="000000"/>
          <w:spacing w:val="11"/>
          <w:sz w:val="22"/>
          <w:szCs w:val="22"/>
        </w:rPr>
        <w:t>.</w:t>
      </w:r>
    </w:p>
    <w:p w14:paraId="1308903D" w14:textId="77777777" w:rsidR="00784B7E" w:rsidRPr="003F076E" w:rsidRDefault="00784B7E" w:rsidP="003F076E">
      <w:pPr>
        <w:pStyle w:val="Web"/>
        <w:shd w:val="clear" w:color="auto" w:fill="FFFFFF"/>
        <w:spacing w:before="0" w:beforeAutospacing="0" w:after="0" w:afterAutospacing="0"/>
        <w:ind w:left="567" w:hanging="283"/>
        <w:jc w:val="both"/>
        <w:rPr>
          <w:rFonts w:ascii="Arial" w:hAnsi="Arial" w:cs="Arial"/>
          <w:color w:val="000000"/>
          <w:spacing w:val="11"/>
          <w:sz w:val="22"/>
          <w:szCs w:val="22"/>
        </w:rPr>
      </w:pPr>
    </w:p>
    <w:p w14:paraId="13D7DD58" w14:textId="72475E7F" w:rsidR="001D72F5" w:rsidRPr="003F076E" w:rsidRDefault="00885B7A" w:rsidP="003F076E">
      <w:pPr>
        <w:pStyle w:val="Web"/>
        <w:numPr>
          <w:ilvl w:val="0"/>
          <w:numId w:val="36"/>
        </w:numPr>
        <w:shd w:val="clear" w:color="auto" w:fill="FFFFFF"/>
        <w:spacing w:before="0" w:beforeAutospacing="0" w:after="0" w:afterAutospacing="0"/>
        <w:ind w:left="567" w:hanging="283"/>
        <w:jc w:val="both"/>
        <w:rPr>
          <w:rFonts w:ascii="Arial" w:hAnsi="Arial" w:cs="Arial"/>
          <w:color w:val="000000"/>
          <w:spacing w:val="11"/>
          <w:sz w:val="22"/>
          <w:szCs w:val="22"/>
        </w:rPr>
      </w:pPr>
      <w:r w:rsidRPr="003F076E">
        <w:rPr>
          <w:rStyle w:val="ac"/>
          <w:rFonts w:ascii="Arial" w:hAnsi="Arial" w:cs="Arial"/>
          <w:color w:val="000000"/>
          <w:spacing w:val="11"/>
          <w:sz w:val="22"/>
          <w:szCs w:val="22"/>
        </w:rPr>
        <w:t>Ανταποδοτικότητα και δικαιοσύνη</w:t>
      </w:r>
      <w:r w:rsidRPr="003F076E">
        <w:rPr>
          <w:rFonts w:ascii="Arial" w:hAnsi="Arial" w:cs="Arial"/>
          <w:color w:val="000000"/>
          <w:spacing w:val="11"/>
          <w:sz w:val="22"/>
          <w:szCs w:val="22"/>
        </w:rPr>
        <w:t xml:space="preserve">: </w:t>
      </w:r>
      <w:r w:rsidR="008311D2" w:rsidRPr="003F076E">
        <w:rPr>
          <w:rFonts w:ascii="Arial" w:hAnsi="Arial" w:cs="Arial"/>
          <w:color w:val="000000"/>
          <w:spacing w:val="11"/>
          <w:sz w:val="22"/>
          <w:szCs w:val="22"/>
        </w:rPr>
        <w:t>Το ύψος της επιδότησης στηρίζ</w:t>
      </w:r>
      <w:r w:rsidR="00901B1B" w:rsidRPr="003F076E">
        <w:rPr>
          <w:rFonts w:ascii="Arial" w:hAnsi="Arial" w:cs="Arial"/>
          <w:color w:val="000000"/>
          <w:spacing w:val="11"/>
          <w:sz w:val="22"/>
          <w:szCs w:val="22"/>
        </w:rPr>
        <w:t>ε</w:t>
      </w:r>
      <w:r w:rsidR="008311D2" w:rsidRPr="003F076E">
        <w:rPr>
          <w:rFonts w:ascii="Arial" w:hAnsi="Arial" w:cs="Arial"/>
          <w:color w:val="000000"/>
          <w:spacing w:val="11"/>
          <w:sz w:val="22"/>
          <w:szCs w:val="22"/>
        </w:rPr>
        <w:t>ται σ</w:t>
      </w:r>
      <w:r w:rsidRPr="003F076E">
        <w:rPr>
          <w:rFonts w:ascii="Arial" w:hAnsi="Arial" w:cs="Arial"/>
          <w:color w:val="000000"/>
          <w:spacing w:val="11"/>
          <w:sz w:val="22"/>
          <w:szCs w:val="22"/>
        </w:rPr>
        <w:t>τις εισφορές</w:t>
      </w:r>
      <w:r w:rsidR="001D72F5" w:rsidRPr="003F076E">
        <w:rPr>
          <w:rFonts w:ascii="Arial" w:hAnsi="Arial" w:cs="Arial"/>
          <w:color w:val="000000"/>
          <w:spacing w:val="11"/>
          <w:sz w:val="22"/>
          <w:szCs w:val="22"/>
        </w:rPr>
        <w:t xml:space="preserve"> που έχουν καταβάλει οι άνεργοι</w:t>
      </w:r>
      <w:r w:rsidRPr="003F076E">
        <w:rPr>
          <w:rFonts w:ascii="Arial" w:hAnsi="Arial" w:cs="Arial"/>
          <w:color w:val="000000"/>
          <w:spacing w:val="11"/>
          <w:sz w:val="22"/>
          <w:szCs w:val="22"/>
        </w:rPr>
        <w:t>, όπως ήδη συμβαίνει σ</w:t>
      </w:r>
      <w:r w:rsidR="003F076E" w:rsidRPr="003F076E">
        <w:rPr>
          <w:rFonts w:ascii="Arial" w:hAnsi="Arial" w:cs="Arial"/>
          <w:color w:val="000000"/>
          <w:spacing w:val="11"/>
          <w:sz w:val="22"/>
          <w:szCs w:val="22"/>
        </w:rPr>
        <w:t>ε</w:t>
      </w:r>
      <w:r w:rsidRPr="003F076E">
        <w:rPr>
          <w:rFonts w:ascii="Arial" w:hAnsi="Arial" w:cs="Arial"/>
          <w:color w:val="000000"/>
          <w:spacing w:val="11"/>
          <w:sz w:val="22"/>
          <w:szCs w:val="22"/>
        </w:rPr>
        <w:t xml:space="preserve"> 25 από 27 χώρες της ΕΕ</w:t>
      </w:r>
      <w:r w:rsidR="001D72F5" w:rsidRPr="003F076E">
        <w:rPr>
          <w:rFonts w:ascii="Arial" w:hAnsi="Arial" w:cs="Arial"/>
          <w:color w:val="000000"/>
          <w:spacing w:val="11"/>
          <w:sz w:val="22"/>
          <w:szCs w:val="22"/>
        </w:rPr>
        <w:t xml:space="preserve">, και δεν θα </w:t>
      </w:r>
      <w:r w:rsidR="00FE3D61" w:rsidRPr="003F076E">
        <w:rPr>
          <w:rFonts w:ascii="Arial" w:hAnsi="Arial" w:cs="Arial"/>
          <w:color w:val="000000"/>
          <w:spacing w:val="11"/>
          <w:sz w:val="22"/>
          <w:szCs w:val="22"/>
        </w:rPr>
        <w:t xml:space="preserve">εξομοιώνονται </w:t>
      </w:r>
      <w:r w:rsidR="001D72F5" w:rsidRPr="003F076E">
        <w:rPr>
          <w:rFonts w:ascii="Arial" w:hAnsi="Arial" w:cs="Arial"/>
          <w:color w:val="000000"/>
          <w:spacing w:val="11"/>
          <w:sz w:val="22"/>
          <w:szCs w:val="22"/>
        </w:rPr>
        <w:t>περιπτώσεις με μεγάλες διαφορές</w:t>
      </w:r>
      <w:r w:rsidR="0083379D" w:rsidRPr="003F076E">
        <w:rPr>
          <w:rFonts w:ascii="Arial" w:hAnsi="Arial" w:cs="Arial"/>
          <w:color w:val="000000"/>
          <w:spacing w:val="11"/>
          <w:sz w:val="22"/>
          <w:szCs w:val="22"/>
        </w:rPr>
        <w:t>,</w:t>
      </w:r>
      <w:r w:rsidR="001D72F5" w:rsidRPr="003F076E">
        <w:rPr>
          <w:rFonts w:ascii="Arial" w:hAnsi="Arial" w:cs="Arial"/>
          <w:color w:val="000000"/>
          <w:spacing w:val="11"/>
          <w:sz w:val="22"/>
          <w:szCs w:val="22"/>
        </w:rPr>
        <w:t xml:space="preserve"> όπως γίνεται στη χώρα μας</w:t>
      </w:r>
      <w:r w:rsidRPr="003F076E">
        <w:rPr>
          <w:rFonts w:ascii="Arial" w:hAnsi="Arial" w:cs="Arial"/>
          <w:color w:val="000000"/>
          <w:spacing w:val="11"/>
          <w:sz w:val="22"/>
          <w:szCs w:val="22"/>
        </w:rPr>
        <w:t xml:space="preserve">. Σήμερα, </w:t>
      </w:r>
      <w:r w:rsidR="00FE3D61" w:rsidRPr="003F076E">
        <w:rPr>
          <w:rFonts w:ascii="Arial" w:hAnsi="Arial" w:cs="Arial"/>
          <w:color w:val="000000"/>
          <w:spacing w:val="11"/>
          <w:sz w:val="22"/>
          <w:szCs w:val="22"/>
        </w:rPr>
        <w:t>ανεξ</w:t>
      </w:r>
      <w:r w:rsidR="003F076E" w:rsidRPr="003F076E">
        <w:rPr>
          <w:rFonts w:ascii="Arial" w:hAnsi="Arial" w:cs="Arial"/>
          <w:color w:val="000000"/>
          <w:spacing w:val="11"/>
          <w:sz w:val="22"/>
          <w:szCs w:val="22"/>
        </w:rPr>
        <w:t>άρτητα</w:t>
      </w:r>
      <w:r w:rsidR="00FE3D61" w:rsidRPr="003F076E">
        <w:rPr>
          <w:rFonts w:ascii="Arial" w:hAnsi="Arial" w:cs="Arial"/>
          <w:color w:val="000000"/>
          <w:spacing w:val="11"/>
          <w:sz w:val="22"/>
          <w:szCs w:val="22"/>
        </w:rPr>
        <w:t xml:space="preserve"> από το </w:t>
      </w:r>
      <w:r w:rsidRPr="003F076E">
        <w:rPr>
          <w:rFonts w:ascii="Arial" w:hAnsi="Arial" w:cs="Arial"/>
          <w:color w:val="000000"/>
          <w:spacing w:val="11"/>
          <w:sz w:val="22"/>
          <w:szCs w:val="22"/>
        </w:rPr>
        <w:t xml:space="preserve">αν κάποιος εργάστηκε 2 χρόνια με κατώτατο μισθό ή 20 χρόνια με </w:t>
      </w:r>
      <w:r w:rsidR="003F076E" w:rsidRPr="003F076E">
        <w:rPr>
          <w:rFonts w:ascii="Arial" w:hAnsi="Arial" w:cs="Arial"/>
          <w:color w:val="000000"/>
          <w:spacing w:val="11"/>
          <w:sz w:val="22"/>
          <w:szCs w:val="22"/>
        </w:rPr>
        <w:t xml:space="preserve">μισθό </w:t>
      </w:r>
      <w:r w:rsidRPr="003F076E">
        <w:rPr>
          <w:rFonts w:ascii="Arial" w:hAnsi="Arial" w:cs="Arial"/>
          <w:color w:val="000000"/>
          <w:spacing w:val="11"/>
          <w:sz w:val="22"/>
          <w:szCs w:val="22"/>
        </w:rPr>
        <w:t>2.000 ευρώ, λαμβάνει το ίδιο επίδομα</w:t>
      </w:r>
      <w:r w:rsidR="003F076E" w:rsidRPr="003F076E">
        <w:rPr>
          <w:rFonts w:ascii="Arial" w:hAnsi="Arial" w:cs="Arial"/>
          <w:color w:val="000000"/>
          <w:spacing w:val="11"/>
          <w:sz w:val="22"/>
          <w:szCs w:val="22"/>
        </w:rPr>
        <w:t xml:space="preserve"> για το ίδιο διάστημα</w:t>
      </w:r>
      <w:r w:rsidRPr="003F076E">
        <w:rPr>
          <w:rFonts w:ascii="Arial" w:hAnsi="Arial" w:cs="Arial"/>
          <w:color w:val="000000"/>
          <w:spacing w:val="11"/>
          <w:sz w:val="22"/>
          <w:szCs w:val="22"/>
        </w:rPr>
        <w:t>.</w:t>
      </w:r>
    </w:p>
    <w:p w14:paraId="6668CE78" w14:textId="77777777" w:rsidR="00784B7E" w:rsidRPr="003F076E" w:rsidRDefault="00784B7E" w:rsidP="003F076E">
      <w:pPr>
        <w:pStyle w:val="Web"/>
        <w:shd w:val="clear" w:color="auto" w:fill="FFFFFF"/>
        <w:spacing w:before="0" w:beforeAutospacing="0" w:after="0" w:afterAutospacing="0"/>
        <w:ind w:left="567" w:hanging="283"/>
        <w:jc w:val="both"/>
        <w:rPr>
          <w:rFonts w:ascii="Arial" w:hAnsi="Arial" w:cs="Arial"/>
          <w:color w:val="000000"/>
          <w:spacing w:val="11"/>
          <w:sz w:val="22"/>
          <w:szCs w:val="22"/>
        </w:rPr>
      </w:pPr>
    </w:p>
    <w:p w14:paraId="346BC5A1" w14:textId="66AD1C28" w:rsidR="00885B7A" w:rsidRPr="003F076E" w:rsidRDefault="00885B7A" w:rsidP="003F076E">
      <w:pPr>
        <w:pStyle w:val="Web"/>
        <w:numPr>
          <w:ilvl w:val="0"/>
          <w:numId w:val="36"/>
        </w:numPr>
        <w:shd w:val="clear" w:color="auto" w:fill="FFFFFF"/>
        <w:spacing w:before="0" w:beforeAutospacing="0" w:after="0" w:afterAutospacing="0"/>
        <w:ind w:left="567" w:hanging="283"/>
        <w:jc w:val="both"/>
        <w:rPr>
          <w:rFonts w:ascii="Arial" w:hAnsi="Arial" w:cs="Arial"/>
          <w:color w:val="000000"/>
          <w:spacing w:val="11"/>
          <w:sz w:val="22"/>
          <w:szCs w:val="22"/>
        </w:rPr>
      </w:pPr>
      <w:r w:rsidRPr="003F076E">
        <w:rPr>
          <w:rStyle w:val="ac"/>
          <w:rFonts w:ascii="Arial" w:hAnsi="Arial" w:cs="Arial"/>
          <w:color w:val="000000"/>
          <w:spacing w:val="11"/>
          <w:sz w:val="22"/>
          <w:szCs w:val="22"/>
        </w:rPr>
        <w:t>Αποτελεσματικότητα</w:t>
      </w:r>
      <w:r w:rsidR="001D72F5" w:rsidRPr="003F076E">
        <w:rPr>
          <w:rStyle w:val="ac"/>
          <w:rFonts w:ascii="Arial" w:hAnsi="Arial" w:cs="Arial"/>
          <w:color w:val="000000"/>
          <w:spacing w:val="11"/>
          <w:sz w:val="22"/>
          <w:szCs w:val="22"/>
        </w:rPr>
        <w:t xml:space="preserve"> και απλούστευση</w:t>
      </w:r>
      <w:r w:rsidRPr="003F076E">
        <w:rPr>
          <w:rFonts w:ascii="Arial" w:hAnsi="Arial" w:cs="Arial"/>
          <w:color w:val="000000"/>
          <w:spacing w:val="11"/>
          <w:sz w:val="22"/>
          <w:szCs w:val="22"/>
        </w:rPr>
        <w:t xml:space="preserve">: Η συγχώνευση </w:t>
      </w:r>
      <w:r w:rsidR="001D72F5" w:rsidRPr="003F076E">
        <w:rPr>
          <w:rFonts w:ascii="Arial" w:hAnsi="Arial" w:cs="Arial"/>
          <w:color w:val="000000"/>
          <w:spacing w:val="11"/>
          <w:sz w:val="22"/>
          <w:szCs w:val="22"/>
        </w:rPr>
        <w:t xml:space="preserve">του επιδόματος μακροχρόνιας ανεργίας στο νέο επίδομα ανεργίας </w:t>
      </w:r>
      <w:r w:rsidRPr="003F076E">
        <w:rPr>
          <w:rFonts w:ascii="Arial" w:hAnsi="Arial" w:cs="Arial"/>
          <w:color w:val="000000"/>
          <w:spacing w:val="11"/>
          <w:sz w:val="22"/>
          <w:szCs w:val="22"/>
        </w:rPr>
        <w:t xml:space="preserve">και </w:t>
      </w:r>
      <w:r w:rsidR="001D72F5" w:rsidRPr="003F076E">
        <w:rPr>
          <w:rFonts w:ascii="Arial" w:hAnsi="Arial" w:cs="Arial"/>
          <w:color w:val="000000"/>
          <w:spacing w:val="11"/>
          <w:sz w:val="22"/>
          <w:szCs w:val="22"/>
        </w:rPr>
        <w:t xml:space="preserve">η </w:t>
      </w:r>
      <w:r w:rsidRPr="003F076E">
        <w:rPr>
          <w:rFonts w:ascii="Arial" w:hAnsi="Arial" w:cs="Arial"/>
          <w:color w:val="000000"/>
          <w:spacing w:val="11"/>
          <w:sz w:val="22"/>
          <w:szCs w:val="22"/>
        </w:rPr>
        <w:t xml:space="preserve">αυτοματοποίηση </w:t>
      </w:r>
      <w:r w:rsidRPr="003F076E">
        <w:rPr>
          <w:rFonts w:ascii="Arial" w:hAnsi="Arial" w:cs="Arial"/>
          <w:color w:val="000000"/>
          <w:spacing w:val="11"/>
          <w:sz w:val="22"/>
          <w:szCs w:val="22"/>
        </w:rPr>
        <w:lastRenderedPageBreak/>
        <w:t xml:space="preserve">πολύπλοκων διαδικασιών θα εξασφαλίσουν την απλοποίηση και </w:t>
      </w:r>
      <w:r w:rsidR="001D72F5" w:rsidRPr="003F076E">
        <w:rPr>
          <w:rFonts w:ascii="Arial" w:hAnsi="Arial" w:cs="Arial"/>
          <w:color w:val="000000"/>
          <w:spacing w:val="11"/>
          <w:sz w:val="22"/>
          <w:szCs w:val="22"/>
        </w:rPr>
        <w:t xml:space="preserve">θα ενισχύσουν </w:t>
      </w:r>
      <w:r w:rsidRPr="003F076E">
        <w:rPr>
          <w:rFonts w:ascii="Arial" w:hAnsi="Arial" w:cs="Arial"/>
          <w:color w:val="000000"/>
          <w:spacing w:val="11"/>
          <w:sz w:val="22"/>
          <w:szCs w:val="22"/>
        </w:rPr>
        <w:t>την αποτελεσματικότητα της παροχής.</w:t>
      </w:r>
    </w:p>
    <w:p w14:paraId="0DF092CC" w14:textId="77777777" w:rsidR="001D72F5" w:rsidRPr="003F076E" w:rsidRDefault="001D72F5" w:rsidP="003F076E">
      <w:pPr>
        <w:pStyle w:val="Web"/>
        <w:shd w:val="clear" w:color="auto" w:fill="FFFFFF"/>
        <w:spacing w:before="0" w:beforeAutospacing="0" w:after="0" w:afterAutospacing="0"/>
        <w:jc w:val="both"/>
        <w:rPr>
          <w:rFonts w:ascii="Arial" w:hAnsi="Arial" w:cs="Arial"/>
          <w:color w:val="1D1D1D"/>
          <w:spacing w:val="11"/>
          <w:sz w:val="22"/>
          <w:szCs w:val="22"/>
        </w:rPr>
      </w:pPr>
    </w:p>
    <w:p w14:paraId="606BB00E" w14:textId="77777777" w:rsidR="00784B7E" w:rsidRPr="003F076E" w:rsidRDefault="00885B7A" w:rsidP="003F076E">
      <w:pPr>
        <w:pStyle w:val="Web"/>
        <w:shd w:val="clear" w:color="auto" w:fill="FFFFFF"/>
        <w:spacing w:before="0" w:beforeAutospacing="0" w:after="0" w:afterAutospacing="0"/>
        <w:jc w:val="both"/>
        <w:rPr>
          <w:rFonts w:ascii="Arial" w:hAnsi="Arial" w:cs="Arial"/>
          <w:color w:val="1D1D1D"/>
          <w:spacing w:val="11"/>
          <w:sz w:val="22"/>
          <w:szCs w:val="22"/>
        </w:rPr>
      </w:pPr>
      <w:r w:rsidRPr="003F076E">
        <w:rPr>
          <w:rFonts w:ascii="Arial" w:hAnsi="Arial" w:cs="Arial"/>
          <w:color w:val="1D1D1D"/>
          <w:spacing w:val="11"/>
          <w:sz w:val="22"/>
          <w:szCs w:val="22"/>
        </w:rPr>
        <w:t>Το νέο επίδομα </w:t>
      </w:r>
      <w:r w:rsidRPr="003F076E">
        <w:rPr>
          <w:rStyle w:val="ac"/>
          <w:rFonts w:ascii="Arial" w:hAnsi="Arial" w:cs="Arial"/>
          <w:b w:val="0"/>
          <w:color w:val="1D1D1D"/>
          <w:spacing w:val="11"/>
          <w:sz w:val="22"/>
          <w:szCs w:val="22"/>
        </w:rPr>
        <w:t>αποτελείται</w:t>
      </w:r>
      <w:r w:rsidRPr="003F076E">
        <w:rPr>
          <w:rFonts w:ascii="Arial" w:hAnsi="Arial" w:cs="Arial"/>
          <w:b/>
          <w:color w:val="1D1D1D"/>
          <w:spacing w:val="11"/>
          <w:sz w:val="22"/>
          <w:szCs w:val="22"/>
        </w:rPr>
        <w:t> </w:t>
      </w:r>
      <w:r w:rsidRPr="003F076E">
        <w:rPr>
          <w:rStyle w:val="ac"/>
          <w:rFonts w:ascii="Arial" w:hAnsi="Arial" w:cs="Arial"/>
          <w:b w:val="0"/>
          <w:color w:val="1D1D1D"/>
          <w:spacing w:val="11"/>
          <w:sz w:val="22"/>
          <w:szCs w:val="22"/>
        </w:rPr>
        <w:t>από τρία μέρη</w:t>
      </w:r>
      <w:r w:rsidRPr="003F076E">
        <w:rPr>
          <w:rFonts w:ascii="Arial" w:hAnsi="Arial" w:cs="Arial"/>
          <w:b/>
          <w:color w:val="1D1D1D"/>
          <w:spacing w:val="11"/>
          <w:sz w:val="22"/>
          <w:szCs w:val="22"/>
        </w:rPr>
        <w:t>:</w:t>
      </w:r>
    </w:p>
    <w:p w14:paraId="2DC5273C" w14:textId="77777777" w:rsidR="00784B7E" w:rsidRPr="003F076E" w:rsidRDefault="00784B7E" w:rsidP="003F076E">
      <w:pPr>
        <w:pStyle w:val="Web"/>
        <w:shd w:val="clear" w:color="auto" w:fill="FFFFFF"/>
        <w:spacing w:before="0" w:beforeAutospacing="0" w:after="0" w:afterAutospacing="0"/>
        <w:jc w:val="both"/>
        <w:rPr>
          <w:rStyle w:val="ac"/>
          <w:rFonts w:ascii="Arial" w:hAnsi="Arial" w:cs="Arial"/>
          <w:color w:val="000000"/>
          <w:spacing w:val="11"/>
          <w:sz w:val="22"/>
          <w:szCs w:val="22"/>
        </w:rPr>
      </w:pPr>
    </w:p>
    <w:p w14:paraId="220FE5AB" w14:textId="612F428F" w:rsidR="008B63C0" w:rsidRPr="003F076E" w:rsidRDefault="00885B7A" w:rsidP="003F076E">
      <w:pPr>
        <w:pStyle w:val="Web"/>
        <w:numPr>
          <w:ilvl w:val="0"/>
          <w:numId w:val="37"/>
        </w:numPr>
        <w:shd w:val="clear" w:color="auto" w:fill="FFFFFF"/>
        <w:spacing w:before="0" w:beforeAutospacing="0" w:after="0" w:afterAutospacing="0"/>
        <w:ind w:left="567" w:hanging="283"/>
        <w:jc w:val="both"/>
        <w:rPr>
          <w:rFonts w:ascii="Arial" w:hAnsi="Arial" w:cs="Arial"/>
          <w:spacing w:val="11"/>
          <w:sz w:val="22"/>
          <w:szCs w:val="22"/>
        </w:rPr>
      </w:pPr>
      <w:r w:rsidRPr="003F076E">
        <w:rPr>
          <w:rStyle w:val="ac"/>
          <w:rFonts w:ascii="Arial" w:hAnsi="Arial" w:cs="Arial"/>
          <w:spacing w:val="11"/>
          <w:sz w:val="22"/>
          <w:szCs w:val="22"/>
        </w:rPr>
        <w:t>Σταθερό μέρος επιδότησης</w:t>
      </w:r>
      <w:r w:rsidRPr="003F076E">
        <w:rPr>
          <w:rFonts w:ascii="Arial" w:hAnsi="Arial" w:cs="Arial"/>
          <w:spacing w:val="11"/>
          <w:sz w:val="22"/>
          <w:szCs w:val="22"/>
        </w:rPr>
        <w:t>: Υπολογίζεται</w:t>
      </w:r>
      <w:r w:rsidR="008B63C0" w:rsidRPr="003F076E">
        <w:rPr>
          <w:rFonts w:ascii="Arial" w:hAnsi="Arial" w:cs="Arial"/>
          <w:spacing w:val="11"/>
          <w:sz w:val="22"/>
          <w:szCs w:val="22"/>
        </w:rPr>
        <w:t xml:space="preserve"> </w:t>
      </w:r>
      <w:r w:rsidRPr="003F076E">
        <w:rPr>
          <w:rFonts w:ascii="Arial" w:hAnsi="Arial" w:cs="Arial"/>
          <w:spacing w:val="11"/>
          <w:sz w:val="22"/>
          <w:szCs w:val="22"/>
        </w:rPr>
        <w:t>βάσει των αποδοχών του δικαιούχου</w:t>
      </w:r>
      <w:r w:rsidR="00174042" w:rsidRPr="003F076E">
        <w:rPr>
          <w:rFonts w:ascii="Arial" w:hAnsi="Arial" w:cs="Arial"/>
          <w:spacing w:val="11"/>
          <w:sz w:val="22"/>
          <w:szCs w:val="22"/>
        </w:rPr>
        <w:t xml:space="preserve"> σε συνάρτηση με το νόμιμο κατώτατο ημερομίσθιο</w:t>
      </w:r>
      <w:r w:rsidR="008B63C0" w:rsidRPr="003F076E">
        <w:rPr>
          <w:rFonts w:ascii="Arial" w:hAnsi="Arial" w:cs="Arial"/>
          <w:spacing w:val="11"/>
          <w:sz w:val="22"/>
          <w:szCs w:val="22"/>
        </w:rPr>
        <w:t xml:space="preserve">, ξεκινώντας </w:t>
      </w:r>
      <w:r w:rsidR="00901B1B" w:rsidRPr="003F076E">
        <w:rPr>
          <w:rFonts w:ascii="Arial" w:hAnsi="Arial" w:cs="Arial"/>
          <w:spacing w:val="11"/>
          <w:sz w:val="22"/>
          <w:szCs w:val="22"/>
        </w:rPr>
        <w:t>σ</w:t>
      </w:r>
      <w:r w:rsidR="008B63C0" w:rsidRPr="003F076E">
        <w:rPr>
          <w:rFonts w:ascii="Arial" w:hAnsi="Arial" w:cs="Arial"/>
          <w:spacing w:val="11"/>
          <w:sz w:val="22"/>
          <w:szCs w:val="22"/>
        </w:rPr>
        <w:t xml:space="preserve">το </w:t>
      </w:r>
      <w:r w:rsidR="00B4072E" w:rsidRPr="003F076E">
        <w:rPr>
          <w:rFonts w:ascii="Arial" w:hAnsi="Arial" w:cs="Arial"/>
          <w:spacing w:val="11"/>
          <w:sz w:val="22"/>
          <w:szCs w:val="22"/>
        </w:rPr>
        <w:t>1ο</w:t>
      </w:r>
      <w:r w:rsidR="008B63C0" w:rsidRPr="003F076E">
        <w:rPr>
          <w:rFonts w:ascii="Arial" w:hAnsi="Arial" w:cs="Arial"/>
          <w:spacing w:val="11"/>
          <w:sz w:val="22"/>
          <w:szCs w:val="22"/>
        </w:rPr>
        <w:t xml:space="preserve"> τρίμηνο </w:t>
      </w:r>
      <w:r w:rsidRPr="003F076E">
        <w:rPr>
          <w:rStyle w:val="ac"/>
          <w:rFonts w:ascii="Arial" w:hAnsi="Arial" w:cs="Arial"/>
          <w:b w:val="0"/>
          <w:spacing w:val="11"/>
          <w:sz w:val="22"/>
          <w:szCs w:val="22"/>
        </w:rPr>
        <w:t>από</w:t>
      </w:r>
      <w:r w:rsidR="008B63C0" w:rsidRPr="003F076E">
        <w:rPr>
          <w:rFonts w:ascii="Arial" w:hAnsi="Arial" w:cs="Arial"/>
          <w:b/>
          <w:spacing w:val="11"/>
          <w:sz w:val="22"/>
          <w:szCs w:val="22"/>
        </w:rPr>
        <w:t xml:space="preserve"> </w:t>
      </w:r>
      <w:r w:rsidR="008B63C0" w:rsidRPr="003F076E">
        <w:rPr>
          <w:rFonts w:ascii="Arial" w:hAnsi="Arial" w:cs="Arial"/>
          <w:spacing w:val="11"/>
          <w:sz w:val="22"/>
          <w:szCs w:val="22"/>
        </w:rPr>
        <w:t>το</w:t>
      </w:r>
      <w:r w:rsidR="00901B1B" w:rsidRPr="003F076E">
        <w:rPr>
          <w:rFonts w:ascii="Arial" w:hAnsi="Arial" w:cs="Arial"/>
          <w:spacing w:val="11"/>
          <w:sz w:val="22"/>
          <w:szCs w:val="22"/>
        </w:rPr>
        <w:t xml:space="preserve"> </w:t>
      </w:r>
      <w:r w:rsidRPr="003F076E">
        <w:rPr>
          <w:rFonts w:ascii="Arial" w:hAnsi="Arial" w:cs="Arial"/>
          <w:spacing w:val="11"/>
          <w:sz w:val="22"/>
          <w:szCs w:val="22"/>
        </w:rPr>
        <w:t xml:space="preserve"> 70% του κατώτατου ημερομισθίου </w:t>
      </w:r>
      <w:r w:rsidR="008B63C0" w:rsidRPr="003F076E">
        <w:rPr>
          <w:rFonts w:ascii="Arial" w:hAnsi="Arial" w:cs="Arial"/>
          <w:spacing w:val="11"/>
          <w:sz w:val="22"/>
          <w:szCs w:val="22"/>
        </w:rPr>
        <w:t>(</w:t>
      </w:r>
      <w:r w:rsidRPr="003F076E">
        <w:rPr>
          <w:rFonts w:ascii="Arial" w:hAnsi="Arial" w:cs="Arial"/>
          <w:spacing w:val="11"/>
          <w:sz w:val="22"/>
          <w:szCs w:val="22"/>
        </w:rPr>
        <w:t>ή του μέσου ημερομισθίου</w:t>
      </w:r>
      <w:r w:rsidR="00174042" w:rsidRPr="003F076E">
        <w:rPr>
          <w:rFonts w:ascii="Arial" w:hAnsi="Arial" w:cs="Arial"/>
          <w:spacing w:val="11"/>
          <w:sz w:val="22"/>
          <w:szCs w:val="22"/>
        </w:rPr>
        <w:t xml:space="preserve"> των αποδοχών του,</w:t>
      </w:r>
      <w:r w:rsidRPr="003F076E">
        <w:rPr>
          <w:rFonts w:ascii="Arial" w:hAnsi="Arial" w:cs="Arial"/>
          <w:spacing w:val="11"/>
          <w:sz w:val="22"/>
          <w:szCs w:val="22"/>
        </w:rPr>
        <w:t xml:space="preserve"> εάν </w:t>
      </w:r>
      <w:r w:rsidR="00174042" w:rsidRPr="003F076E">
        <w:rPr>
          <w:rFonts w:ascii="Arial" w:hAnsi="Arial" w:cs="Arial"/>
          <w:spacing w:val="11"/>
          <w:sz w:val="22"/>
          <w:szCs w:val="22"/>
        </w:rPr>
        <w:t>αυτές</w:t>
      </w:r>
      <w:r w:rsidRPr="003F076E">
        <w:rPr>
          <w:rFonts w:ascii="Arial" w:hAnsi="Arial" w:cs="Arial"/>
          <w:spacing w:val="11"/>
          <w:sz w:val="22"/>
          <w:szCs w:val="22"/>
        </w:rPr>
        <w:t xml:space="preserve"> ήταν μικρότερες από τον κατώτατο μισθό) και </w:t>
      </w:r>
      <w:r w:rsidR="008B63C0" w:rsidRPr="003F076E">
        <w:rPr>
          <w:rStyle w:val="ac"/>
          <w:rFonts w:ascii="Arial" w:hAnsi="Arial" w:cs="Arial"/>
          <w:b w:val="0"/>
          <w:spacing w:val="11"/>
          <w:sz w:val="22"/>
          <w:szCs w:val="22"/>
        </w:rPr>
        <w:t>θα μειώνεται</w:t>
      </w:r>
      <w:r w:rsidRPr="003F076E">
        <w:rPr>
          <w:rStyle w:val="ac"/>
          <w:rFonts w:ascii="Arial" w:hAnsi="Arial" w:cs="Arial"/>
          <w:b w:val="0"/>
          <w:spacing w:val="11"/>
          <w:sz w:val="22"/>
          <w:szCs w:val="22"/>
        </w:rPr>
        <w:t xml:space="preserve"> σταδιακά</w:t>
      </w:r>
      <w:r w:rsidR="00B4072E" w:rsidRPr="003F076E">
        <w:rPr>
          <w:rStyle w:val="ac"/>
          <w:rFonts w:ascii="Arial" w:hAnsi="Arial" w:cs="Arial"/>
          <w:b w:val="0"/>
          <w:spacing w:val="11"/>
          <w:sz w:val="22"/>
          <w:szCs w:val="22"/>
        </w:rPr>
        <w:t xml:space="preserve"> (60% 2</w:t>
      </w:r>
      <w:r w:rsidR="00B4072E" w:rsidRPr="003F076E">
        <w:rPr>
          <w:rStyle w:val="ac"/>
          <w:rFonts w:ascii="Arial" w:hAnsi="Arial" w:cs="Arial"/>
          <w:b w:val="0"/>
          <w:spacing w:val="11"/>
          <w:sz w:val="22"/>
          <w:szCs w:val="22"/>
          <w:vertAlign w:val="superscript"/>
        </w:rPr>
        <w:t>ο</w:t>
      </w:r>
      <w:r w:rsidR="00B4072E" w:rsidRPr="003F076E">
        <w:rPr>
          <w:rStyle w:val="ac"/>
          <w:rFonts w:ascii="Arial" w:hAnsi="Arial" w:cs="Arial"/>
          <w:b w:val="0"/>
          <w:spacing w:val="11"/>
          <w:sz w:val="22"/>
          <w:szCs w:val="22"/>
        </w:rPr>
        <w:t xml:space="preserve"> τρίμηνο, 50% 3</w:t>
      </w:r>
      <w:r w:rsidR="00B4072E" w:rsidRPr="003F076E">
        <w:rPr>
          <w:rStyle w:val="ac"/>
          <w:rFonts w:ascii="Arial" w:hAnsi="Arial" w:cs="Arial"/>
          <w:b w:val="0"/>
          <w:spacing w:val="11"/>
          <w:sz w:val="22"/>
          <w:szCs w:val="22"/>
          <w:vertAlign w:val="superscript"/>
        </w:rPr>
        <w:t>ο</w:t>
      </w:r>
      <w:r w:rsidR="00B4072E" w:rsidRPr="003F076E">
        <w:rPr>
          <w:rStyle w:val="ac"/>
          <w:rFonts w:ascii="Arial" w:hAnsi="Arial" w:cs="Arial"/>
          <w:b w:val="0"/>
          <w:spacing w:val="11"/>
          <w:sz w:val="22"/>
          <w:szCs w:val="22"/>
        </w:rPr>
        <w:t xml:space="preserve"> τρίμηνο, 40% 4</w:t>
      </w:r>
      <w:r w:rsidR="00B4072E" w:rsidRPr="003F076E">
        <w:rPr>
          <w:rStyle w:val="ac"/>
          <w:rFonts w:ascii="Arial" w:hAnsi="Arial" w:cs="Arial"/>
          <w:b w:val="0"/>
          <w:spacing w:val="11"/>
          <w:sz w:val="22"/>
          <w:szCs w:val="22"/>
          <w:vertAlign w:val="superscript"/>
        </w:rPr>
        <w:t>ο</w:t>
      </w:r>
      <w:r w:rsidR="00B4072E" w:rsidRPr="003F076E">
        <w:rPr>
          <w:rStyle w:val="ac"/>
          <w:rFonts w:ascii="Arial" w:hAnsi="Arial" w:cs="Arial"/>
          <w:b w:val="0"/>
          <w:spacing w:val="11"/>
          <w:sz w:val="22"/>
          <w:szCs w:val="22"/>
        </w:rPr>
        <w:t xml:space="preserve"> τρίμηνο</w:t>
      </w:r>
      <w:r w:rsidR="00174042" w:rsidRPr="003F076E">
        <w:rPr>
          <w:rStyle w:val="ac"/>
          <w:rFonts w:ascii="Arial" w:hAnsi="Arial" w:cs="Arial"/>
          <w:b w:val="0"/>
          <w:spacing w:val="11"/>
          <w:sz w:val="22"/>
          <w:szCs w:val="22"/>
        </w:rPr>
        <w:t>, 30%</w:t>
      </w:r>
      <w:r w:rsidR="003F076E" w:rsidRPr="003F076E">
        <w:rPr>
          <w:rStyle w:val="ac"/>
          <w:rFonts w:ascii="Arial" w:hAnsi="Arial" w:cs="Arial"/>
          <w:b w:val="0"/>
          <w:spacing w:val="11"/>
          <w:sz w:val="22"/>
          <w:szCs w:val="22"/>
        </w:rPr>
        <w:t xml:space="preserve"> </w:t>
      </w:r>
      <w:r w:rsidR="00174042" w:rsidRPr="003F076E">
        <w:rPr>
          <w:rStyle w:val="ac"/>
          <w:rFonts w:ascii="Arial" w:hAnsi="Arial" w:cs="Arial"/>
          <w:b w:val="0"/>
          <w:spacing w:val="11"/>
          <w:sz w:val="22"/>
          <w:szCs w:val="22"/>
        </w:rPr>
        <w:t>1</w:t>
      </w:r>
      <w:r w:rsidR="00174042" w:rsidRPr="003F076E">
        <w:rPr>
          <w:rStyle w:val="ac"/>
          <w:rFonts w:ascii="Arial" w:hAnsi="Arial" w:cs="Arial"/>
          <w:b w:val="0"/>
          <w:spacing w:val="11"/>
          <w:sz w:val="22"/>
          <w:szCs w:val="22"/>
          <w:vertAlign w:val="superscript"/>
        </w:rPr>
        <w:t xml:space="preserve">ο </w:t>
      </w:r>
      <w:r w:rsidR="00174042" w:rsidRPr="003F076E">
        <w:rPr>
          <w:rStyle w:val="ac"/>
          <w:rFonts w:ascii="Arial" w:hAnsi="Arial" w:cs="Arial"/>
          <w:b w:val="0"/>
          <w:spacing w:val="11"/>
          <w:sz w:val="22"/>
          <w:szCs w:val="22"/>
        </w:rPr>
        <w:t>εξάμηνο 2</w:t>
      </w:r>
      <w:r w:rsidR="00174042" w:rsidRPr="003F076E">
        <w:rPr>
          <w:rStyle w:val="ac"/>
          <w:rFonts w:ascii="Arial" w:hAnsi="Arial" w:cs="Arial"/>
          <w:b w:val="0"/>
          <w:spacing w:val="11"/>
          <w:sz w:val="22"/>
          <w:szCs w:val="22"/>
          <w:vertAlign w:val="superscript"/>
        </w:rPr>
        <w:t>ου</w:t>
      </w:r>
      <w:r w:rsidR="00174042" w:rsidRPr="003F076E">
        <w:rPr>
          <w:rStyle w:val="ac"/>
          <w:rFonts w:ascii="Arial" w:hAnsi="Arial" w:cs="Arial"/>
          <w:b w:val="0"/>
          <w:spacing w:val="11"/>
          <w:sz w:val="22"/>
          <w:szCs w:val="22"/>
        </w:rPr>
        <w:t xml:space="preserve"> έτους, 20%</w:t>
      </w:r>
      <w:r w:rsidR="003F076E" w:rsidRPr="003F076E">
        <w:rPr>
          <w:rStyle w:val="ac"/>
          <w:rFonts w:ascii="Arial" w:hAnsi="Arial" w:cs="Arial"/>
          <w:b w:val="0"/>
          <w:spacing w:val="11"/>
          <w:sz w:val="22"/>
          <w:szCs w:val="22"/>
        </w:rPr>
        <w:t xml:space="preserve"> </w:t>
      </w:r>
      <w:r w:rsidR="00174042" w:rsidRPr="003F076E">
        <w:rPr>
          <w:rStyle w:val="ac"/>
          <w:rFonts w:ascii="Arial" w:hAnsi="Arial" w:cs="Arial"/>
          <w:b w:val="0"/>
          <w:spacing w:val="11"/>
          <w:sz w:val="22"/>
          <w:szCs w:val="22"/>
        </w:rPr>
        <w:t>2</w:t>
      </w:r>
      <w:r w:rsidR="00174042" w:rsidRPr="003F076E">
        <w:rPr>
          <w:rStyle w:val="ac"/>
          <w:rFonts w:ascii="Arial" w:hAnsi="Arial" w:cs="Arial"/>
          <w:b w:val="0"/>
          <w:spacing w:val="11"/>
          <w:sz w:val="22"/>
          <w:szCs w:val="22"/>
          <w:vertAlign w:val="superscript"/>
        </w:rPr>
        <w:t xml:space="preserve">ο </w:t>
      </w:r>
      <w:r w:rsidR="00174042" w:rsidRPr="003F076E">
        <w:rPr>
          <w:rStyle w:val="ac"/>
          <w:rFonts w:ascii="Arial" w:hAnsi="Arial" w:cs="Arial"/>
          <w:b w:val="0"/>
          <w:spacing w:val="11"/>
          <w:sz w:val="22"/>
          <w:szCs w:val="22"/>
        </w:rPr>
        <w:t>εξάμηνο 2</w:t>
      </w:r>
      <w:r w:rsidR="00174042" w:rsidRPr="003F076E">
        <w:rPr>
          <w:rStyle w:val="ac"/>
          <w:rFonts w:ascii="Arial" w:hAnsi="Arial" w:cs="Arial"/>
          <w:b w:val="0"/>
          <w:spacing w:val="11"/>
          <w:sz w:val="22"/>
          <w:szCs w:val="22"/>
          <w:vertAlign w:val="superscript"/>
        </w:rPr>
        <w:t>ου</w:t>
      </w:r>
      <w:r w:rsidR="00174042" w:rsidRPr="003F076E">
        <w:rPr>
          <w:rStyle w:val="ac"/>
          <w:rFonts w:ascii="Arial" w:hAnsi="Arial" w:cs="Arial"/>
          <w:b w:val="0"/>
          <w:spacing w:val="11"/>
          <w:sz w:val="22"/>
          <w:szCs w:val="22"/>
        </w:rPr>
        <w:t xml:space="preserve"> έτους</w:t>
      </w:r>
      <w:r w:rsidR="00B4072E" w:rsidRPr="003F076E">
        <w:rPr>
          <w:rStyle w:val="ac"/>
          <w:rFonts w:ascii="Arial" w:hAnsi="Arial" w:cs="Arial"/>
          <w:b w:val="0"/>
          <w:spacing w:val="11"/>
          <w:sz w:val="22"/>
          <w:szCs w:val="22"/>
        </w:rPr>
        <w:t>), ενώ</w:t>
      </w:r>
      <w:r w:rsidR="008B63C0" w:rsidRPr="003F076E">
        <w:rPr>
          <w:rStyle w:val="ac"/>
          <w:rFonts w:ascii="Arial" w:hAnsi="Arial" w:cs="Arial"/>
          <w:b w:val="0"/>
          <w:spacing w:val="11"/>
          <w:sz w:val="22"/>
          <w:szCs w:val="22"/>
        </w:rPr>
        <w:t xml:space="preserve"> </w:t>
      </w:r>
      <w:r w:rsidR="00B4072E" w:rsidRPr="003F076E">
        <w:rPr>
          <w:rStyle w:val="ac"/>
          <w:rFonts w:ascii="Arial" w:hAnsi="Arial" w:cs="Arial"/>
          <w:b w:val="0"/>
          <w:spacing w:val="11"/>
          <w:sz w:val="22"/>
          <w:szCs w:val="22"/>
        </w:rPr>
        <w:t>ο</w:t>
      </w:r>
      <w:r w:rsidR="008B63C0" w:rsidRPr="003F076E">
        <w:rPr>
          <w:rStyle w:val="ac"/>
          <w:rFonts w:ascii="Arial" w:hAnsi="Arial" w:cs="Arial"/>
          <w:b w:val="0"/>
          <w:spacing w:val="11"/>
          <w:sz w:val="22"/>
          <w:szCs w:val="22"/>
        </w:rPr>
        <w:t xml:space="preserve"> μέσος όρος ποσοστού επιδότησης στο πρώτο 12μηνο</w:t>
      </w:r>
      <w:r w:rsidRPr="003F076E">
        <w:rPr>
          <w:rFonts w:ascii="Arial" w:hAnsi="Arial" w:cs="Arial"/>
          <w:spacing w:val="11"/>
          <w:sz w:val="22"/>
          <w:szCs w:val="22"/>
        </w:rPr>
        <w:t> </w:t>
      </w:r>
      <w:r w:rsidR="008B63C0" w:rsidRPr="003F076E">
        <w:rPr>
          <w:rFonts w:ascii="Arial" w:hAnsi="Arial" w:cs="Arial"/>
          <w:spacing w:val="11"/>
          <w:sz w:val="22"/>
          <w:szCs w:val="22"/>
        </w:rPr>
        <w:t>παραμένει στο 55%</w:t>
      </w:r>
      <w:r w:rsidR="00174042" w:rsidRPr="003F076E">
        <w:rPr>
          <w:rFonts w:ascii="Arial" w:hAnsi="Arial" w:cs="Arial"/>
          <w:spacing w:val="11"/>
          <w:sz w:val="22"/>
          <w:szCs w:val="22"/>
        </w:rPr>
        <w:t xml:space="preserve"> του νόμιμου κατώτατου ημερομισθίου</w:t>
      </w:r>
      <w:r w:rsidR="008B63C0" w:rsidRPr="003F076E">
        <w:rPr>
          <w:rFonts w:ascii="Arial" w:hAnsi="Arial" w:cs="Arial"/>
          <w:spacing w:val="11"/>
          <w:sz w:val="22"/>
          <w:szCs w:val="22"/>
        </w:rPr>
        <w:t xml:space="preserve">, όπως και σήμερα. </w:t>
      </w:r>
    </w:p>
    <w:p w14:paraId="487A9C21" w14:textId="77777777" w:rsidR="008B63C0" w:rsidRPr="003F076E" w:rsidRDefault="008B63C0" w:rsidP="003F076E">
      <w:pPr>
        <w:pStyle w:val="Web"/>
        <w:shd w:val="clear" w:color="auto" w:fill="FFFFFF"/>
        <w:spacing w:before="0" w:beforeAutospacing="0" w:after="0" w:afterAutospacing="0"/>
        <w:ind w:left="567"/>
        <w:jc w:val="both"/>
        <w:rPr>
          <w:rStyle w:val="ac"/>
          <w:rFonts w:ascii="Arial" w:hAnsi="Arial" w:cs="Arial"/>
          <w:b w:val="0"/>
          <w:bCs w:val="0"/>
          <w:color w:val="1D1D1D"/>
          <w:spacing w:val="11"/>
          <w:sz w:val="22"/>
          <w:szCs w:val="22"/>
        </w:rPr>
      </w:pPr>
    </w:p>
    <w:p w14:paraId="7C3AD10F" w14:textId="77777777" w:rsidR="00B4072E" w:rsidRPr="003F076E" w:rsidRDefault="00885B7A" w:rsidP="003F076E">
      <w:pPr>
        <w:pStyle w:val="Web"/>
        <w:numPr>
          <w:ilvl w:val="0"/>
          <w:numId w:val="37"/>
        </w:numPr>
        <w:shd w:val="clear" w:color="auto" w:fill="FFFFFF"/>
        <w:spacing w:before="0" w:beforeAutospacing="0" w:after="0" w:afterAutospacing="0"/>
        <w:ind w:left="567" w:hanging="283"/>
        <w:jc w:val="both"/>
        <w:rPr>
          <w:rFonts w:ascii="Arial" w:hAnsi="Arial" w:cs="Arial"/>
          <w:color w:val="1D1D1D"/>
          <w:spacing w:val="11"/>
          <w:sz w:val="22"/>
          <w:szCs w:val="22"/>
        </w:rPr>
      </w:pPr>
      <w:r w:rsidRPr="003F076E">
        <w:rPr>
          <w:rStyle w:val="ac"/>
          <w:rFonts w:ascii="Arial" w:hAnsi="Arial" w:cs="Arial"/>
          <w:color w:val="000000"/>
          <w:spacing w:val="11"/>
          <w:sz w:val="22"/>
          <w:szCs w:val="22"/>
        </w:rPr>
        <w:t>Μεταβλητό μέρος επιδότησης </w:t>
      </w:r>
      <w:r w:rsidRPr="003F076E">
        <w:rPr>
          <w:rFonts w:ascii="Arial" w:hAnsi="Arial" w:cs="Arial"/>
          <w:color w:val="000000"/>
          <w:spacing w:val="11"/>
          <w:sz w:val="22"/>
          <w:szCs w:val="22"/>
        </w:rPr>
        <w:t>(«μπόνους»):</w:t>
      </w:r>
      <w:r w:rsidR="008B63C0" w:rsidRPr="003F076E">
        <w:rPr>
          <w:rFonts w:ascii="Arial" w:hAnsi="Arial" w:cs="Arial"/>
          <w:color w:val="000000"/>
          <w:spacing w:val="11"/>
          <w:sz w:val="22"/>
          <w:szCs w:val="22"/>
        </w:rPr>
        <w:t xml:space="preserve"> Ε</w:t>
      </w:r>
      <w:r w:rsidRPr="003F076E">
        <w:rPr>
          <w:rFonts w:ascii="Arial" w:hAnsi="Arial" w:cs="Arial"/>
          <w:color w:val="000000"/>
          <w:spacing w:val="11"/>
          <w:sz w:val="22"/>
          <w:szCs w:val="22"/>
        </w:rPr>
        <w:t>ξαρτάται από τα </w:t>
      </w:r>
      <w:r w:rsidRPr="003F076E">
        <w:rPr>
          <w:rStyle w:val="ac"/>
          <w:rFonts w:ascii="Arial" w:hAnsi="Arial" w:cs="Arial"/>
          <w:b w:val="0"/>
          <w:color w:val="000000"/>
          <w:spacing w:val="11"/>
          <w:sz w:val="22"/>
          <w:szCs w:val="22"/>
        </w:rPr>
        <w:t>έτη ασφάλισης</w:t>
      </w:r>
      <w:r w:rsidRPr="003F076E">
        <w:rPr>
          <w:rFonts w:ascii="Arial" w:hAnsi="Arial" w:cs="Arial"/>
          <w:color w:val="000000"/>
          <w:spacing w:val="11"/>
          <w:sz w:val="22"/>
          <w:szCs w:val="22"/>
        </w:rPr>
        <w:t xml:space="preserve"> (από το 4ο έως και το 20ο έτος ασφάλισης) και τον </w:t>
      </w:r>
      <w:r w:rsidRPr="003F076E">
        <w:rPr>
          <w:rStyle w:val="ac"/>
          <w:rFonts w:ascii="Arial" w:hAnsi="Arial" w:cs="Arial"/>
          <w:b w:val="0"/>
          <w:color w:val="000000"/>
          <w:spacing w:val="11"/>
          <w:sz w:val="22"/>
          <w:szCs w:val="22"/>
        </w:rPr>
        <w:t>μέσο όρο αποδοχών</w:t>
      </w:r>
      <w:r w:rsidR="008B63C0" w:rsidRPr="003F076E">
        <w:rPr>
          <w:rFonts w:ascii="Arial" w:hAnsi="Arial" w:cs="Arial"/>
          <w:color w:val="000000"/>
          <w:spacing w:val="11"/>
          <w:sz w:val="22"/>
          <w:szCs w:val="22"/>
        </w:rPr>
        <w:t xml:space="preserve"> του δικαιούχου</w:t>
      </w:r>
      <w:r w:rsidRPr="003F076E">
        <w:rPr>
          <w:rFonts w:ascii="Arial" w:hAnsi="Arial" w:cs="Arial"/>
          <w:color w:val="000000"/>
          <w:spacing w:val="11"/>
          <w:sz w:val="22"/>
          <w:szCs w:val="22"/>
        </w:rPr>
        <w:t xml:space="preserve">. </w:t>
      </w:r>
      <w:r w:rsidR="008B63C0" w:rsidRPr="003F076E">
        <w:rPr>
          <w:rFonts w:ascii="Arial" w:hAnsi="Arial" w:cs="Arial"/>
          <w:color w:val="000000"/>
          <w:spacing w:val="11"/>
          <w:sz w:val="22"/>
          <w:szCs w:val="22"/>
        </w:rPr>
        <w:t>Με αυτό τον τρόπο, διασυνδέεται ο εργασιακός βίος με το ύψος του μεταβλητού μέρους της επιδότησης, αυξάνοντας το συνολικό επίδομα για όσους έχουν εργαστεί τουλάχιστον 4 χρόνι</w:t>
      </w:r>
      <w:r w:rsidR="00B4072E" w:rsidRPr="003F076E">
        <w:rPr>
          <w:rFonts w:ascii="Arial" w:hAnsi="Arial" w:cs="Arial"/>
          <w:color w:val="000000"/>
          <w:spacing w:val="11"/>
          <w:sz w:val="22"/>
          <w:szCs w:val="22"/>
        </w:rPr>
        <w:t>α, ενισχύοντας τον ανταποδοτικό χαρακτήρα της ασφάλισης κατά της ανεργίας. Υπενθυμίζεται ότι το επίδομα ανεργίας είναι ανταποδοτικό (προκύπτει από καταβληθείσες εισφορές) και όχι προνοιακό.</w:t>
      </w:r>
    </w:p>
    <w:p w14:paraId="520C06B9" w14:textId="77777777" w:rsidR="00B4072E" w:rsidRPr="003F076E" w:rsidRDefault="00B4072E" w:rsidP="003F076E">
      <w:pPr>
        <w:pStyle w:val="Web"/>
        <w:shd w:val="clear" w:color="auto" w:fill="FFFFFF"/>
        <w:spacing w:before="0" w:beforeAutospacing="0" w:after="0" w:afterAutospacing="0"/>
        <w:jc w:val="both"/>
        <w:rPr>
          <w:rStyle w:val="ac"/>
          <w:rFonts w:ascii="Arial" w:hAnsi="Arial" w:cs="Arial"/>
          <w:b w:val="0"/>
          <w:bCs w:val="0"/>
          <w:color w:val="1D1D1D"/>
          <w:spacing w:val="11"/>
          <w:sz w:val="22"/>
          <w:szCs w:val="22"/>
        </w:rPr>
      </w:pPr>
    </w:p>
    <w:p w14:paraId="229295A9" w14:textId="4FB3DA17" w:rsidR="00B4072E" w:rsidRPr="003F076E" w:rsidRDefault="00B4072E" w:rsidP="003F076E">
      <w:pPr>
        <w:pStyle w:val="Web"/>
        <w:numPr>
          <w:ilvl w:val="0"/>
          <w:numId w:val="37"/>
        </w:numPr>
        <w:shd w:val="clear" w:color="auto" w:fill="FFFFFF"/>
        <w:spacing w:before="0" w:beforeAutospacing="0" w:after="0" w:afterAutospacing="0"/>
        <w:ind w:left="567" w:hanging="283"/>
        <w:jc w:val="both"/>
        <w:rPr>
          <w:rFonts w:ascii="Arial" w:hAnsi="Arial" w:cs="Arial"/>
          <w:color w:val="1D1D1D"/>
          <w:spacing w:val="11"/>
          <w:sz w:val="22"/>
          <w:szCs w:val="22"/>
        </w:rPr>
      </w:pPr>
      <w:r w:rsidRPr="003F076E">
        <w:rPr>
          <w:rStyle w:val="ac"/>
          <w:rFonts w:ascii="Arial" w:hAnsi="Arial" w:cs="Arial"/>
          <w:color w:val="000000"/>
          <w:spacing w:val="11"/>
          <w:sz w:val="22"/>
          <w:szCs w:val="22"/>
        </w:rPr>
        <w:t>Πρόσθετες παροχές-προσαυξήσεις</w:t>
      </w:r>
      <w:r w:rsidRPr="003F076E">
        <w:rPr>
          <w:rFonts w:ascii="Arial" w:hAnsi="Arial" w:cs="Arial"/>
          <w:color w:val="000000"/>
          <w:spacing w:val="11"/>
          <w:sz w:val="22"/>
          <w:szCs w:val="22"/>
        </w:rPr>
        <w:t>: Δώρο Χριστουγέννων</w:t>
      </w:r>
      <w:r w:rsidR="003F076E" w:rsidRPr="003F076E">
        <w:rPr>
          <w:rFonts w:ascii="Arial" w:hAnsi="Arial" w:cs="Arial"/>
          <w:color w:val="000000"/>
          <w:spacing w:val="11"/>
          <w:sz w:val="22"/>
          <w:szCs w:val="22"/>
        </w:rPr>
        <w:t xml:space="preserve"> και</w:t>
      </w:r>
      <w:r w:rsidRPr="003F076E">
        <w:rPr>
          <w:rFonts w:ascii="Arial" w:hAnsi="Arial" w:cs="Arial"/>
          <w:color w:val="000000"/>
          <w:spacing w:val="11"/>
          <w:sz w:val="22"/>
          <w:szCs w:val="22"/>
        </w:rPr>
        <w:t xml:space="preserve"> Πάσχα</w:t>
      </w:r>
      <w:r w:rsidR="00174042" w:rsidRPr="003F076E">
        <w:rPr>
          <w:rFonts w:ascii="Arial" w:hAnsi="Arial" w:cs="Arial"/>
          <w:color w:val="000000"/>
          <w:spacing w:val="11"/>
          <w:sz w:val="22"/>
          <w:szCs w:val="22"/>
        </w:rPr>
        <w:t>,</w:t>
      </w:r>
      <w:r w:rsidR="003F076E" w:rsidRPr="003F076E">
        <w:rPr>
          <w:rFonts w:ascii="Arial" w:hAnsi="Arial" w:cs="Arial"/>
          <w:color w:val="000000"/>
          <w:spacing w:val="11"/>
          <w:sz w:val="22"/>
          <w:szCs w:val="22"/>
        </w:rPr>
        <w:t xml:space="preserve"> </w:t>
      </w:r>
      <w:r w:rsidR="00174042" w:rsidRPr="003F076E">
        <w:rPr>
          <w:rFonts w:ascii="Arial" w:hAnsi="Arial" w:cs="Arial"/>
          <w:color w:val="000000"/>
          <w:spacing w:val="11"/>
          <w:sz w:val="22"/>
          <w:szCs w:val="22"/>
        </w:rPr>
        <w:t xml:space="preserve">προσαυξήσεις </w:t>
      </w:r>
      <w:r w:rsidR="003F076E" w:rsidRPr="003F076E">
        <w:rPr>
          <w:rFonts w:ascii="Arial" w:hAnsi="Arial" w:cs="Arial"/>
          <w:color w:val="000000"/>
          <w:spacing w:val="11"/>
          <w:sz w:val="22"/>
          <w:szCs w:val="22"/>
        </w:rPr>
        <w:t xml:space="preserve">παιδιών </w:t>
      </w:r>
      <w:r w:rsidRPr="003F076E">
        <w:rPr>
          <w:rFonts w:ascii="Arial" w:hAnsi="Arial" w:cs="Arial"/>
          <w:color w:val="000000"/>
          <w:spacing w:val="11"/>
          <w:sz w:val="22"/>
          <w:szCs w:val="22"/>
        </w:rPr>
        <w:t>και – για πρώτη φορά – προσαυξήσεις λόγω μονογονεϊκότητας.</w:t>
      </w:r>
    </w:p>
    <w:p w14:paraId="73E42810" w14:textId="77777777" w:rsidR="00885B7A" w:rsidRPr="003F076E" w:rsidRDefault="00885B7A" w:rsidP="003F076E">
      <w:pPr>
        <w:pStyle w:val="Web"/>
        <w:shd w:val="clear" w:color="auto" w:fill="FFFFFF"/>
        <w:spacing w:before="0" w:beforeAutospacing="0" w:after="0" w:afterAutospacing="0"/>
        <w:jc w:val="both"/>
        <w:rPr>
          <w:rFonts w:ascii="Arial" w:hAnsi="Arial" w:cs="Arial"/>
          <w:color w:val="1D1D1D"/>
          <w:spacing w:val="11"/>
          <w:sz w:val="22"/>
          <w:szCs w:val="22"/>
        </w:rPr>
      </w:pPr>
      <w:r w:rsidRPr="003F076E">
        <w:rPr>
          <w:rFonts w:ascii="Arial" w:hAnsi="Arial" w:cs="Arial"/>
          <w:color w:val="1D1D1D"/>
          <w:spacing w:val="11"/>
          <w:sz w:val="22"/>
          <w:szCs w:val="22"/>
        </w:rPr>
        <w:t> </w:t>
      </w:r>
    </w:p>
    <w:p w14:paraId="12E1DBF6" w14:textId="7495DBAF" w:rsidR="00885B7A" w:rsidRPr="003F076E" w:rsidRDefault="00885B7A" w:rsidP="003F076E">
      <w:pPr>
        <w:pStyle w:val="Web"/>
        <w:shd w:val="clear" w:color="auto" w:fill="FFFFFF"/>
        <w:spacing w:before="0" w:beforeAutospacing="0" w:after="0" w:afterAutospacing="0"/>
        <w:jc w:val="both"/>
        <w:rPr>
          <w:rStyle w:val="ac"/>
          <w:rFonts w:ascii="Arial" w:hAnsi="Arial" w:cs="Arial"/>
          <w:color w:val="1D1D1D"/>
          <w:spacing w:val="11"/>
          <w:sz w:val="22"/>
          <w:szCs w:val="22"/>
        </w:rPr>
      </w:pPr>
      <w:r w:rsidRPr="003F076E">
        <w:rPr>
          <w:rStyle w:val="ac"/>
          <w:rFonts w:ascii="Arial" w:hAnsi="Arial" w:cs="Arial"/>
          <w:color w:val="1D1D1D"/>
          <w:spacing w:val="11"/>
          <w:sz w:val="22"/>
          <w:szCs w:val="22"/>
        </w:rPr>
        <w:t xml:space="preserve">Ερωτήσεις και απαντήσεις για το πιλοτικό </w:t>
      </w:r>
      <w:r w:rsidR="00E34984" w:rsidRPr="003F076E">
        <w:rPr>
          <w:rStyle w:val="ac"/>
          <w:rFonts w:ascii="Arial" w:hAnsi="Arial" w:cs="Arial"/>
          <w:color w:val="1D1D1D"/>
          <w:spacing w:val="11"/>
          <w:sz w:val="22"/>
          <w:szCs w:val="22"/>
        </w:rPr>
        <w:t xml:space="preserve">επίδομα </w:t>
      </w:r>
      <w:r w:rsidRPr="003F076E">
        <w:rPr>
          <w:rStyle w:val="ac"/>
          <w:rFonts w:ascii="Arial" w:hAnsi="Arial" w:cs="Arial"/>
          <w:color w:val="1D1D1D"/>
          <w:spacing w:val="11"/>
          <w:sz w:val="22"/>
          <w:szCs w:val="22"/>
        </w:rPr>
        <w:t>ανεργίας της ΔΥΠΑ</w:t>
      </w:r>
      <w:r w:rsidR="00B4072E" w:rsidRPr="003F076E">
        <w:rPr>
          <w:rStyle w:val="ac"/>
          <w:rFonts w:ascii="Arial" w:hAnsi="Arial" w:cs="Arial"/>
          <w:color w:val="1D1D1D"/>
          <w:spacing w:val="11"/>
          <w:sz w:val="22"/>
          <w:szCs w:val="22"/>
        </w:rPr>
        <w:t>:</w:t>
      </w:r>
    </w:p>
    <w:p w14:paraId="2B290002" w14:textId="77777777" w:rsidR="00B4072E" w:rsidRPr="003F076E" w:rsidRDefault="00B4072E" w:rsidP="003F076E">
      <w:pPr>
        <w:pStyle w:val="Web"/>
        <w:shd w:val="clear" w:color="auto" w:fill="FFFFFF"/>
        <w:spacing w:before="0" w:beforeAutospacing="0" w:after="0" w:afterAutospacing="0"/>
        <w:jc w:val="both"/>
        <w:rPr>
          <w:rFonts w:ascii="Arial" w:hAnsi="Arial" w:cs="Arial"/>
          <w:color w:val="1D1D1D"/>
          <w:spacing w:val="11"/>
          <w:sz w:val="22"/>
          <w:szCs w:val="22"/>
        </w:rPr>
      </w:pPr>
    </w:p>
    <w:p w14:paraId="11514FCB" w14:textId="61EE2995" w:rsidR="00B4072E" w:rsidRPr="003F076E" w:rsidRDefault="00885B7A" w:rsidP="003F076E">
      <w:pPr>
        <w:pStyle w:val="a6"/>
        <w:numPr>
          <w:ilvl w:val="0"/>
          <w:numId w:val="38"/>
        </w:numPr>
        <w:shd w:val="clear" w:color="auto" w:fill="FFFFFF"/>
        <w:spacing w:line="240" w:lineRule="auto"/>
        <w:ind w:left="567" w:hanging="283"/>
        <w:rPr>
          <w:rFonts w:cs="Arial"/>
          <w:color w:val="000000"/>
          <w:spacing w:val="11"/>
          <w:szCs w:val="22"/>
        </w:rPr>
      </w:pPr>
      <w:r w:rsidRPr="003F076E">
        <w:rPr>
          <w:rStyle w:val="ac"/>
          <w:rFonts w:cs="Arial"/>
          <w:color w:val="000000"/>
          <w:spacing w:val="11"/>
          <w:szCs w:val="22"/>
        </w:rPr>
        <w:t>Γιατί χρειάζεται αλλαγή στο επίδομα ανεργίας;</w:t>
      </w:r>
      <w:r w:rsidR="00B4072E" w:rsidRPr="003F076E">
        <w:rPr>
          <w:rStyle w:val="ac"/>
          <w:rFonts w:cs="Arial"/>
          <w:color w:val="000000"/>
          <w:spacing w:val="11"/>
          <w:szCs w:val="22"/>
        </w:rPr>
        <w:t xml:space="preserve"> </w:t>
      </w:r>
      <w:r w:rsidRPr="003F076E">
        <w:rPr>
          <w:rFonts w:cs="Arial"/>
          <w:color w:val="1D1D1D"/>
          <w:spacing w:val="11"/>
          <w:szCs w:val="22"/>
        </w:rPr>
        <w:t>Το θεσμικό πλαίσιο για το επίδομα ανεργίας διαμορφώθηκε τη δεκαετία του 1950, συνεπώς είναι αναγκαία η επικαιροποίηση του</w:t>
      </w:r>
      <w:r w:rsidR="00174042" w:rsidRPr="003F076E">
        <w:rPr>
          <w:rFonts w:cs="Arial"/>
          <w:color w:val="1D1D1D"/>
          <w:spacing w:val="11"/>
          <w:szCs w:val="22"/>
        </w:rPr>
        <w:t>,</w:t>
      </w:r>
      <w:r w:rsidRPr="003F076E">
        <w:rPr>
          <w:rFonts w:cs="Arial"/>
          <w:color w:val="1D1D1D"/>
          <w:spacing w:val="11"/>
          <w:szCs w:val="22"/>
        </w:rPr>
        <w:t xml:space="preserve"> ώστε να συνδεθεί με τις ανάγκες της σύγχρονης αγοράς εργασίας και να ανταποκρίνεται στα σημερινά βασικά ζητούμενα που είναι η ουσιαστική και δίκαιη στήριξη των ανέργων και η παρακίνηση για την επανένταξη στην αγορά εργασίας.</w:t>
      </w:r>
    </w:p>
    <w:p w14:paraId="6E394D23" w14:textId="77777777" w:rsidR="00B4072E" w:rsidRPr="003F076E" w:rsidRDefault="00B4072E" w:rsidP="003F076E">
      <w:pPr>
        <w:pStyle w:val="a6"/>
        <w:shd w:val="clear" w:color="auto" w:fill="FFFFFF"/>
        <w:spacing w:line="240" w:lineRule="auto"/>
        <w:ind w:left="567"/>
        <w:rPr>
          <w:rFonts w:cs="Arial"/>
          <w:color w:val="000000"/>
          <w:spacing w:val="11"/>
          <w:szCs w:val="22"/>
        </w:rPr>
      </w:pPr>
    </w:p>
    <w:p w14:paraId="7B29357B" w14:textId="31402C25" w:rsidR="00B4072E" w:rsidRPr="003F076E" w:rsidRDefault="00885B7A" w:rsidP="003F076E">
      <w:pPr>
        <w:pStyle w:val="a6"/>
        <w:numPr>
          <w:ilvl w:val="0"/>
          <w:numId w:val="38"/>
        </w:numPr>
        <w:shd w:val="clear" w:color="auto" w:fill="FFFFFF"/>
        <w:spacing w:line="240" w:lineRule="auto"/>
        <w:ind w:left="567" w:hanging="283"/>
        <w:rPr>
          <w:rFonts w:cs="Arial"/>
          <w:color w:val="000000"/>
          <w:spacing w:val="11"/>
          <w:szCs w:val="22"/>
        </w:rPr>
      </w:pPr>
      <w:r w:rsidRPr="003F076E">
        <w:rPr>
          <w:rStyle w:val="ac"/>
          <w:rFonts w:cs="Arial"/>
          <w:color w:val="000000"/>
          <w:spacing w:val="11"/>
          <w:szCs w:val="22"/>
        </w:rPr>
        <w:t>Ποιες ανάγκες αποσκοπεί να καλύψει το νέο πιλοτικό πρόγραμμα επιδότησης τακτικής ανεργίας;</w:t>
      </w:r>
      <w:r w:rsidR="00B4072E" w:rsidRPr="003F076E">
        <w:rPr>
          <w:rStyle w:val="ac"/>
          <w:rFonts w:cs="Arial"/>
          <w:color w:val="000000"/>
          <w:spacing w:val="11"/>
          <w:szCs w:val="22"/>
        </w:rPr>
        <w:t xml:space="preserve"> </w:t>
      </w:r>
      <w:r w:rsidRPr="003F076E">
        <w:rPr>
          <w:rFonts w:cs="Arial"/>
          <w:color w:val="1D1D1D"/>
          <w:spacing w:val="11"/>
          <w:szCs w:val="22"/>
        </w:rPr>
        <w:t>Το νέο πιλοτικό πρόγραμμα επιδότησης τακτικής ανεργίας αποσκοπεί:</w:t>
      </w:r>
      <w:r w:rsidR="00B4072E" w:rsidRPr="003F076E">
        <w:rPr>
          <w:rFonts w:cs="Arial"/>
          <w:color w:val="1D1D1D"/>
          <w:spacing w:val="11"/>
          <w:szCs w:val="22"/>
        </w:rPr>
        <w:t xml:space="preserve"> α) </w:t>
      </w:r>
      <w:r w:rsidRPr="003F076E">
        <w:rPr>
          <w:rFonts w:cs="Arial"/>
          <w:color w:val="000000"/>
          <w:spacing w:val="11"/>
          <w:szCs w:val="22"/>
        </w:rPr>
        <w:t xml:space="preserve">Στον εκσυγχρονισμό της παροχής για να ανταποκρίνεται στις σύγχρονες κοινωνικοοικονομικές συνθήκες και να ενισχύει την αποτελεσματικότητά </w:t>
      </w:r>
      <w:r w:rsidR="00B4072E" w:rsidRPr="003F076E">
        <w:rPr>
          <w:rFonts w:cs="Arial"/>
          <w:color w:val="000000"/>
          <w:spacing w:val="11"/>
          <w:szCs w:val="22"/>
        </w:rPr>
        <w:t xml:space="preserve">της, β) </w:t>
      </w:r>
      <w:r w:rsidR="00174042" w:rsidRPr="003F076E">
        <w:rPr>
          <w:rFonts w:cs="Arial"/>
          <w:color w:val="000000"/>
          <w:spacing w:val="11"/>
          <w:szCs w:val="22"/>
        </w:rPr>
        <w:t>σ</w:t>
      </w:r>
      <w:r w:rsidR="00B4072E" w:rsidRPr="003F076E">
        <w:rPr>
          <w:rFonts w:cs="Arial"/>
          <w:color w:val="000000"/>
          <w:spacing w:val="11"/>
          <w:szCs w:val="22"/>
        </w:rPr>
        <w:t>τ</w:t>
      </w:r>
      <w:r w:rsidRPr="003F076E">
        <w:rPr>
          <w:rFonts w:cs="Arial"/>
          <w:color w:val="000000"/>
          <w:spacing w:val="11"/>
          <w:szCs w:val="22"/>
        </w:rPr>
        <w:t>η στήριξη των δικαιούχων</w:t>
      </w:r>
      <w:r w:rsidR="00174042" w:rsidRPr="003F076E">
        <w:rPr>
          <w:rFonts w:cs="Arial"/>
          <w:color w:val="000000"/>
          <w:spacing w:val="11"/>
          <w:szCs w:val="22"/>
        </w:rPr>
        <w:t>,</w:t>
      </w:r>
      <w:r w:rsidRPr="003F076E">
        <w:rPr>
          <w:rFonts w:cs="Arial"/>
          <w:color w:val="000000"/>
          <w:spacing w:val="11"/>
          <w:szCs w:val="22"/>
        </w:rPr>
        <w:t xml:space="preserve"> στην αντιμετώπιση της ανεργίας, ειδικά τους πρώτους δύσκολους μήνες, και στην ταχύτερη επανένταξή τους στην αγορά εργασίας</w:t>
      </w:r>
      <w:r w:rsidR="00B4072E" w:rsidRPr="003F076E">
        <w:rPr>
          <w:rFonts w:cs="Arial"/>
          <w:color w:val="000000"/>
          <w:spacing w:val="11"/>
          <w:szCs w:val="22"/>
        </w:rPr>
        <w:t xml:space="preserve"> και γ) </w:t>
      </w:r>
      <w:r w:rsidR="00174042" w:rsidRPr="003F076E">
        <w:rPr>
          <w:rFonts w:cs="Arial"/>
          <w:color w:val="000000"/>
          <w:spacing w:val="11"/>
          <w:szCs w:val="22"/>
        </w:rPr>
        <w:t>σ</w:t>
      </w:r>
      <w:r w:rsidRPr="003F076E">
        <w:rPr>
          <w:rFonts w:cs="Arial"/>
          <w:color w:val="000000"/>
          <w:spacing w:val="11"/>
          <w:szCs w:val="22"/>
        </w:rPr>
        <w:t xml:space="preserve">την ενίσχυση του ανταποδοτικού χαρακτήρα, επιδοτώντας τους δικαιούχους ανάλογα με τα χρόνια εργασίας και </w:t>
      </w:r>
      <w:r w:rsidR="00B4072E" w:rsidRPr="003F076E">
        <w:rPr>
          <w:rFonts w:cs="Arial"/>
          <w:color w:val="000000"/>
          <w:spacing w:val="11"/>
          <w:szCs w:val="22"/>
        </w:rPr>
        <w:t xml:space="preserve">τις </w:t>
      </w:r>
      <w:r w:rsidRPr="003F076E">
        <w:rPr>
          <w:rFonts w:cs="Arial"/>
          <w:color w:val="000000"/>
          <w:spacing w:val="11"/>
          <w:szCs w:val="22"/>
        </w:rPr>
        <w:t>αποδοχ</w:t>
      </w:r>
      <w:r w:rsidR="00B4072E" w:rsidRPr="003F076E">
        <w:rPr>
          <w:rFonts w:cs="Arial"/>
          <w:color w:val="000000"/>
          <w:spacing w:val="11"/>
          <w:szCs w:val="22"/>
        </w:rPr>
        <w:t>ές</w:t>
      </w:r>
      <w:r w:rsidRPr="003F076E">
        <w:rPr>
          <w:rFonts w:cs="Arial"/>
          <w:color w:val="000000"/>
          <w:spacing w:val="11"/>
          <w:szCs w:val="22"/>
        </w:rPr>
        <w:t xml:space="preserve"> τους, δηλαδή την εισφορά τους στο ασφαλιστικό σύστημα.</w:t>
      </w:r>
    </w:p>
    <w:p w14:paraId="6F937E4B" w14:textId="77777777" w:rsidR="00B4072E" w:rsidRPr="003F076E" w:rsidRDefault="00B4072E" w:rsidP="003F076E">
      <w:pPr>
        <w:pStyle w:val="a6"/>
        <w:shd w:val="clear" w:color="auto" w:fill="FFFFFF"/>
        <w:spacing w:line="240" w:lineRule="auto"/>
        <w:ind w:left="567"/>
        <w:rPr>
          <w:rFonts w:cs="Arial"/>
          <w:color w:val="000000"/>
          <w:spacing w:val="11"/>
          <w:szCs w:val="22"/>
        </w:rPr>
      </w:pPr>
    </w:p>
    <w:p w14:paraId="27B93EFA" w14:textId="77777777" w:rsidR="00B4072E" w:rsidRPr="003F076E" w:rsidRDefault="00885B7A" w:rsidP="003F076E">
      <w:pPr>
        <w:pStyle w:val="a6"/>
        <w:numPr>
          <w:ilvl w:val="0"/>
          <w:numId w:val="38"/>
        </w:numPr>
        <w:shd w:val="clear" w:color="auto" w:fill="FFFFFF"/>
        <w:spacing w:line="240" w:lineRule="auto"/>
        <w:ind w:left="567" w:hanging="283"/>
        <w:rPr>
          <w:rFonts w:cs="Arial"/>
          <w:color w:val="000000"/>
          <w:spacing w:val="11"/>
          <w:szCs w:val="22"/>
        </w:rPr>
      </w:pPr>
      <w:r w:rsidRPr="003F076E">
        <w:rPr>
          <w:rStyle w:val="ac"/>
          <w:rFonts w:cs="Arial"/>
          <w:color w:val="000000"/>
          <w:spacing w:val="11"/>
          <w:szCs w:val="22"/>
        </w:rPr>
        <w:t>Ποιες είναι οι βασικές αλλαγές στο νέο πρόγραμμα τακτικής επιδότησης για την εξυπηρέτηση των παραπάνω στόχων;</w:t>
      </w:r>
      <w:r w:rsidR="00B4072E" w:rsidRPr="003F076E">
        <w:rPr>
          <w:rStyle w:val="ac"/>
          <w:rFonts w:cs="Arial"/>
          <w:color w:val="000000"/>
          <w:spacing w:val="11"/>
          <w:szCs w:val="22"/>
        </w:rPr>
        <w:t xml:space="preserve"> </w:t>
      </w:r>
      <w:r w:rsidRPr="003F076E">
        <w:rPr>
          <w:rFonts w:cs="Arial"/>
          <w:color w:val="1D1D1D"/>
          <w:spacing w:val="11"/>
          <w:szCs w:val="22"/>
        </w:rPr>
        <w:t>Οι αλλαγές εστιάζονται σε τρεις άξονες: α) στις προϋποθέσεις ένταξης, β) στη διάρκεια και γ) στο ύψος της επιδότησης. Συγκεκριμένα:</w:t>
      </w:r>
    </w:p>
    <w:p w14:paraId="25C1EE64" w14:textId="77777777" w:rsidR="00B4072E" w:rsidRPr="003F076E" w:rsidRDefault="00B4072E" w:rsidP="003F076E">
      <w:pPr>
        <w:pStyle w:val="a6"/>
        <w:shd w:val="clear" w:color="auto" w:fill="FFFFFF"/>
        <w:spacing w:line="240" w:lineRule="auto"/>
        <w:rPr>
          <w:rFonts w:cs="Arial"/>
          <w:color w:val="000000"/>
          <w:spacing w:val="11"/>
          <w:szCs w:val="22"/>
        </w:rPr>
      </w:pPr>
    </w:p>
    <w:p w14:paraId="2B9F4171" w14:textId="77777777" w:rsidR="00B4072E" w:rsidRPr="003F076E" w:rsidRDefault="00885B7A" w:rsidP="003F076E">
      <w:pPr>
        <w:pStyle w:val="a6"/>
        <w:numPr>
          <w:ilvl w:val="0"/>
          <w:numId w:val="40"/>
        </w:numPr>
        <w:shd w:val="clear" w:color="auto" w:fill="FFFFFF"/>
        <w:spacing w:line="240" w:lineRule="auto"/>
        <w:ind w:left="851" w:hanging="284"/>
        <w:rPr>
          <w:rFonts w:cs="Arial"/>
          <w:color w:val="000000"/>
          <w:spacing w:val="11"/>
          <w:szCs w:val="22"/>
        </w:rPr>
      </w:pPr>
      <w:r w:rsidRPr="003F076E">
        <w:rPr>
          <w:rFonts w:cs="Arial"/>
          <w:color w:val="000000"/>
          <w:spacing w:val="11"/>
          <w:szCs w:val="22"/>
        </w:rPr>
        <w:t>Συγχωνεύει την τακτική επιδότηση με το επίδομα μακροχρ</w:t>
      </w:r>
      <w:r w:rsidR="00B4072E" w:rsidRPr="003F076E">
        <w:rPr>
          <w:rFonts w:cs="Arial"/>
          <w:color w:val="000000"/>
          <w:spacing w:val="11"/>
          <w:szCs w:val="22"/>
        </w:rPr>
        <w:t>όνια</w:t>
      </w:r>
      <w:r w:rsidRPr="003F076E">
        <w:rPr>
          <w:rFonts w:cs="Arial"/>
          <w:color w:val="000000"/>
          <w:spacing w:val="11"/>
          <w:szCs w:val="22"/>
        </w:rPr>
        <w:t xml:space="preserve"> ανέργων, επιτρέποντας μέγιστη διάρκεια επιδότησης έως 2 χρόνια (24 μήνες), ακολουθώντας εξατομικευμένη προσέγγιση για το ύψος του επιδόματος.</w:t>
      </w:r>
    </w:p>
    <w:p w14:paraId="6E3A7717" w14:textId="5013B89C" w:rsidR="00B4072E" w:rsidRPr="003F076E" w:rsidRDefault="00885B7A" w:rsidP="003F076E">
      <w:pPr>
        <w:pStyle w:val="a6"/>
        <w:numPr>
          <w:ilvl w:val="0"/>
          <w:numId w:val="40"/>
        </w:numPr>
        <w:shd w:val="clear" w:color="auto" w:fill="FFFFFF"/>
        <w:spacing w:line="240" w:lineRule="auto"/>
        <w:ind w:left="851" w:hanging="284"/>
        <w:rPr>
          <w:rFonts w:cs="Arial"/>
          <w:color w:val="000000"/>
          <w:spacing w:val="11"/>
          <w:szCs w:val="22"/>
        </w:rPr>
      </w:pPr>
      <w:r w:rsidRPr="003F076E">
        <w:rPr>
          <w:rFonts w:cs="Arial"/>
          <w:color w:val="000000"/>
          <w:spacing w:val="11"/>
          <w:szCs w:val="22"/>
        </w:rPr>
        <w:t>Θέτει σε μια πιο ορθολογική βάση τόσο την ένταξη στην επιδότηση</w:t>
      </w:r>
      <w:r w:rsidR="00174042" w:rsidRPr="003F076E">
        <w:rPr>
          <w:rFonts w:cs="Arial"/>
          <w:color w:val="000000"/>
          <w:spacing w:val="11"/>
          <w:szCs w:val="22"/>
        </w:rPr>
        <w:t>, θέτοντας ως όριο τις 175 ημέρες ασφάλισης</w:t>
      </w:r>
      <w:r w:rsidR="003F076E" w:rsidRPr="003F076E">
        <w:rPr>
          <w:rFonts w:cs="Arial"/>
          <w:color w:val="000000"/>
          <w:spacing w:val="11"/>
          <w:szCs w:val="22"/>
        </w:rPr>
        <w:t xml:space="preserve">, </w:t>
      </w:r>
      <w:r w:rsidRPr="003F076E">
        <w:rPr>
          <w:rFonts w:cs="Arial"/>
          <w:color w:val="000000"/>
          <w:spacing w:val="11"/>
          <w:szCs w:val="22"/>
        </w:rPr>
        <w:t xml:space="preserve">όσο και τη διάρκεια της επιδότησης, που υπολογίζεται πλέον </w:t>
      </w:r>
      <w:r w:rsidR="00E34984" w:rsidRPr="003F076E">
        <w:rPr>
          <w:rFonts w:cs="Arial"/>
          <w:color w:val="000000"/>
          <w:spacing w:val="11"/>
          <w:szCs w:val="22"/>
        </w:rPr>
        <w:t>με</w:t>
      </w:r>
      <w:r w:rsidRPr="003F076E">
        <w:rPr>
          <w:rFonts w:cs="Arial"/>
          <w:color w:val="000000"/>
          <w:spacing w:val="11"/>
          <w:szCs w:val="22"/>
        </w:rPr>
        <w:t xml:space="preserve"> αναλογία </w:t>
      </w:r>
      <w:r w:rsidRPr="003F076E">
        <w:rPr>
          <w:rStyle w:val="af"/>
          <w:rFonts w:cs="Arial"/>
          <w:color w:val="000000"/>
          <w:spacing w:val="11"/>
          <w:szCs w:val="22"/>
        </w:rPr>
        <w:t xml:space="preserve">2 μήνες απασχόλησης : 1 μήνας </w:t>
      </w:r>
      <w:r w:rsidRPr="003F076E">
        <w:rPr>
          <w:rStyle w:val="af"/>
          <w:rFonts w:cs="Arial"/>
          <w:color w:val="000000"/>
          <w:spacing w:val="11"/>
          <w:szCs w:val="22"/>
        </w:rPr>
        <w:lastRenderedPageBreak/>
        <w:t>επιδότησης</w:t>
      </w:r>
      <w:r w:rsidRPr="003F076E">
        <w:rPr>
          <w:rFonts w:cs="Arial"/>
          <w:color w:val="000000"/>
          <w:spacing w:val="11"/>
          <w:szCs w:val="22"/>
        </w:rPr>
        <w:t> για το πρώτο έτος της επιδότησης, και </w:t>
      </w:r>
      <w:r w:rsidRPr="003F076E">
        <w:rPr>
          <w:rStyle w:val="af"/>
          <w:rFonts w:cs="Arial"/>
          <w:color w:val="000000"/>
          <w:spacing w:val="11"/>
          <w:szCs w:val="22"/>
        </w:rPr>
        <w:t>3 μήνες απασχόλησης : 1 μήνας επιδότησης</w:t>
      </w:r>
      <w:r w:rsidRPr="003F076E">
        <w:rPr>
          <w:rFonts w:cs="Arial"/>
          <w:color w:val="000000"/>
          <w:spacing w:val="11"/>
          <w:szCs w:val="22"/>
        </w:rPr>
        <w:t> για το δεύτερο έτος.</w:t>
      </w:r>
    </w:p>
    <w:p w14:paraId="204288EB" w14:textId="7F108006" w:rsidR="00B4072E" w:rsidRPr="003F076E" w:rsidRDefault="00885B7A" w:rsidP="003F076E">
      <w:pPr>
        <w:pStyle w:val="a6"/>
        <w:numPr>
          <w:ilvl w:val="0"/>
          <w:numId w:val="40"/>
        </w:numPr>
        <w:shd w:val="clear" w:color="auto" w:fill="FFFFFF"/>
        <w:spacing w:line="240" w:lineRule="auto"/>
        <w:ind w:left="851" w:hanging="284"/>
        <w:rPr>
          <w:rFonts w:cs="Arial"/>
          <w:color w:val="000000"/>
          <w:spacing w:val="11"/>
          <w:szCs w:val="22"/>
        </w:rPr>
      </w:pPr>
      <w:r w:rsidRPr="003F076E">
        <w:rPr>
          <w:rFonts w:cs="Arial"/>
          <w:color w:val="000000"/>
          <w:spacing w:val="11"/>
          <w:szCs w:val="22"/>
        </w:rPr>
        <w:t>Λαμβάνει υπόψη την ασφαλιστική ιστορία για τον υπολογισμό του ύψους του επιδόματος, προσφέροντας ένα σταθερό μέρος το οποίο λαμβάνουν όλοι και ένα επιπλέον μεταβλητό μέρος, ανάλογα με την ασφαλιστική ιστορία.</w:t>
      </w:r>
    </w:p>
    <w:p w14:paraId="6557350C" w14:textId="0A5D00C9" w:rsidR="00B4072E" w:rsidRPr="003F076E" w:rsidRDefault="00885B7A" w:rsidP="003F076E">
      <w:pPr>
        <w:pStyle w:val="a6"/>
        <w:numPr>
          <w:ilvl w:val="0"/>
          <w:numId w:val="40"/>
        </w:numPr>
        <w:shd w:val="clear" w:color="auto" w:fill="FFFFFF"/>
        <w:spacing w:line="240" w:lineRule="auto"/>
        <w:ind w:left="851" w:hanging="284"/>
        <w:rPr>
          <w:rFonts w:cs="Arial"/>
          <w:color w:val="000000"/>
          <w:spacing w:val="11"/>
          <w:szCs w:val="22"/>
        </w:rPr>
      </w:pPr>
      <w:r w:rsidRPr="003F076E">
        <w:rPr>
          <w:rFonts w:cs="Arial"/>
          <w:color w:val="000000"/>
          <w:spacing w:val="11"/>
          <w:szCs w:val="22"/>
        </w:rPr>
        <w:t>Επιπλέον τ</w:t>
      </w:r>
      <w:r w:rsidR="003F076E" w:rsidRPr="003F076E">
        <w:rPr>
          <w:rFonts w:cs="Arial"/>
          <w:color w:val="000000"/>
          <w:spacing w:val="11"/>
          <w:szCs w:val="22"/>
        </w:rPr>
        <w:t xml:space="preserve">ων </w:t>
      </w:r>
      <w:r w:rsidRPr="003F076E">
        <w:rPr>
          <w:rFonts w:cs="Arial"/>
          <w:color w:val="000000"/>
          <w:spacing w:val="11"/>
          <w:szCs w:val="22"/>
        </w:rPr>
        <w:t>δώρων Χριστουγέννων και Πάσχα και των προσαυξήσεων λόγω τέκνων, για πρώτη φορά λαμβάνει υπόψη την ιδιότητα του μονογονέα, η οποία ενισχύεται με επιπλέον ποσό.</w:t>
      </w:r>
    </w:p>
    <w:p w14:paraId="0886C7D6" w14:textId="27CFAE1C" w:rsidR="00885B7A" w:rsidRPr="003F076E" w:rsidRDefault="00885B7A" w:rsidP="003F076E">
      <w:pPr>
        <w:pStyle w:val="a6"/>
        <w:numPr>
          <w:ilvl w:val="0"/>
          <w:numId w:val="40"/>
        </w:numPr>
        <w:shd w:val="clear" w:color="auto" w:fill="FFFFFF"/>
        <w:spacing w:line="240" w:lineRule="auto"/>
        <w:ind w:left="851" w:hanging="284"/>
        <w:rPr>
          <w:rFonts w:cs="Arial"/>
          <w:color w:val="000000" w:themeColor="text1"/>
          <w:spacing w:val="11"/>
          <w:szCs w:val="22"/>
        </w:rPr>
      </w:pPr>
      <w:r w:rsidRPr="003F076E">
        <w:rPr>
          <w:rFonts w:cs="Arial"/>
          <w:color w:val="000000" w:themeColor="text1"/>
          <w:spacing w:val="11"/>
          <w:szCs w:val="22"/>
        </w:rPr>
        <w:t>Είναι εμπροσθοβαρές, με την επιδότηση να είναι υψηλότερη τους πρώτους μήνες και να μειώνεται σταδιακά, για να ενισχύσει την επανένταξη στην αγορά εργασίας, όπως συμβαίνει σε 17 κράτη-μέλη της ΕΕ.</w:t>
      </w:r>
    </w:p>
    <w:p w14:paraId="1CBB0926" w14:textId="77777777" w:rsidR="00B4072E" w:rsidRPr="003F076E" w:rsidRDefault="00B4072E" w:rsidP="003F076E">
      <w:pPr>
        <w:shd w:val="clear" w:color="auto" w:fill="FFFFFF"/>
        <w:jc w:val="both"/>
        <w:rPr>
          <w:rStyle w:val="ac"/>
          <w:rFonts w:ascii="Arial" w:hAnsi="Arial" w:cs="Arial"/>
          <w:color w:val="000000" w:themeColor="text1"/>
          <w:spacing w:val="11"/>
          <w:sz w:val="22"/>
          <w:szCs w:val="22"/>
        </w:rPr>
      </w:pPr>
    </w:p>
    <w:p w14:paraId="43CF687D" w14:textId="5EDFE6BC" w:rsidR="00E34984" w:rsidRPr="003F076E" w:rsidRDefault="00885B7A" w:rsidP="003F076E">
      <w:pPr>
        <w:pStyle w:val="a6"/>
        <w:numPr>
          <w:ilvl w:val="0"/>
          <w:numId w:val="38"/>
        </w:numPr>
        <w:shd w:val="clear" w:color="auto" w:fill="FFFFFF"/>
        <w:spacing w:line="240" w:lineRule="auto"/>
        <w:rPr>
          <w:rFonts w:cs="Arial"/>
          <w:color w:val="000000" w:themeColor="text1"/>
          <w:spacing w:val="11"/>
          <w:szCs w:val="22"/>
        </w:rPr>
      </w:pPr>
      <w:r w:rsidRPr="003F076E">
        <w:rPr>
          <w:rStyle w:val="ac"/>
          <w:rFonts w:cs="Arial"/>
          <w:color w:val="000000" w:themeColor="text1"/>
          <w:spacing w:val="11"/>
          <w:szCs w:val="22"/>
        </w:rPr>
        <w:t>Πώς θα επιλεγούν οι ωφελούμενοι για το νέο πιλοτικό πρόγραμμα επιδότησης ανεργίας;</w:t>
      </w:r>
      <w:r w:rsidR="00E34984" w:rsidRPr="003F076E">
        <w:rPr>
          <w:rStyle w:val="ac"/>
          <w:rFonts w:cs="Arial"/>
          <w:color w:val="000000" w:themeColor="text1"/>
          <w:spacing w:val="11"/>
          <w:szCs w:val="22"/>
        </w:rPr>
        <w:t xml:space="preserve"> </w:t>
      </w:r>
      <w:r w:rsidRPr="003F076E">
        <w:rPr>
          <w:rFonts w:cs="Arial"/>
          <w:color w:val="000000" w:themeColor="text1"/>
          <w:spacing w:val="11"/>
          <w:szCs w:val="22"/>
        </w:rPr>
        <w:t>Η επιλογή των ωφελούμενων θα πραγματοποιηθεί τυχαία μέσω αυτοματοποιημένου συστήματος (μεθοδολογία RCT), από το σύνολο των αιτήσεων που υποβάλλονται για ένταξη στην τακτική επιδότηση ανεργίας, εφόσον διαπιστωθεί ότι πληρούνται οι νέες προϋποθέσεις επιλεξιμότητας</w:t>
      </w:r>
      <w:r w:rsidR="00174042" w:rsidRPr="003F076E">
        <w:rPr>
          <w:rFonts w:cs="Arial"/>
          <w:color w:val="000000" w:themeColor="text1"/>
          <w:spacing w:val="11"/>
          <w:szCs w:val="22"/>
        </w:rPr>
        <w:t xml:space="preserve"> και το σύνολο του ποσού της επιδότησης με τους νέους όρους είναι μεγαλύτερο από ό,τι με το ισχύον σύστημα</w:t>
      </w:r>
      <w:r w:rsidRPr="003F076E">
        <w:rPr>
          <w:rFonts w:cs="Arial"/>
          <w:color w:val="000000" w:themeColor="text1"/>
          <w:spacing w:val="11"/>
          <w:szCs w:val="22"/>
        </w:rPr>
        <w:t>. Το νέο πιλοτικό πρόγραμμα αφορά σε όσους δεν έχουν πάρει επιδότηση τα προηγούμενα 4 έτη από τη λύση της εργασιακής τους σχέσης.</w:t>
      </w:r>
    </w:p>
    <w:p w14:paraId="19430976" w14:textId="77777777" w:rsidR="00E34984" w:rsidRPr="003F076E" w:rsidRDefault="00E34984" w:rsidP="003F076E">
      <w:pPr>
        <w:pStyle w:val="a6"/>
        <w:shd w:val="clear" w:color="auto" w:fill="FFFFFF"/>
        <w:spacing w:line="240" w:lineRule="auto"/>
        <w:rPr>
          <w:rStyle w:val="ac"/>
          <w:rFonts w:cs="Arial"/>
          <w:b w:val="0"/>
          <w:bCs w:val="0"/>
          <w:color w:val="000000"/>
          <w:spacing w:val="11"/>
          <w:szCs w:val="22"/>
        </w:rPr>
      </w:pPr>
    </w:p>
    <w:p w14:paraId="5214DFAF" w14:textId="7445A2B5" w:rsidR="00E34984" w:rsidRPr="003F076E" w:rsidRDefault="00885B7A" w:rsidP="003F076E">
      <w:pPr>
        <w:pStyle w:val="a6"/>
        <w:numPr>
          <w:ilvl w:val="0"/>
          <w:numId w:val="38"/>
        </w:numPr>
        <w:shd w:val="clear" w:color="auto" w:fill="FFFFFF"/>
        <w:spacing w:line="240" w:lineRule="auto"/>
        <w:rPr>
          <w:rFonts w:cs="Arial"/>
          <w:color w:val="000000"/>
          <w:spacing w:val="11"/>
          <w:szCs w:val="22"/>
        </w:rPr>
      </w:pPr>
      <w:r w:rsidRPr="003F076E">
        <w:rPr>
          <w:rStyle w:val="ac"/>
          <w:rFonts w:cs="Arial"/>
          <w:color w:val="000000"/>
          <w:spacing w:val="11"/>
          <w:szCs w:val="22"/>
        </w:rPr>
        <w:t>Πώς υποβάλλεται η αίτηση για το νέο πρόγραμμα τακτικής επιδότησης ανεργίας στο πλαίσιο της πιλοτικής εφαρμογής του;</w:t>
      </w:r>
      <w:r w:rsidR="00E34984" w:rsidRPr="003F076E">
        <w:rPr>
          <w:rStyle w:val="ac"/>
          <w:rFonts w:cs="Arial"/>
          <w:color w:val="000000"/>
          <w:spacing w:val="11"/>
          <w:szCs w:val="22"/>
        </w:rPr>
        <w:t xml:space="preserve"> </w:t>
      </w:r>
      <w:r w:rsidRPr="003F076E">
        <w:rPr>
          <w:rFonts w:cs="Arial"/>
          <w:color w:val="1D1D1D"/>
          <w:spacing w:val="11"/>
          <w:szCs w:val="22"/>
        </w:rPr>
        <w:t>ΔΕΝ απαιτείται ξεχωριστή αίτηση, καθώς χρησιμοποιείται η ίδια αίτηση που υποβάλλεται για το υπάρχον</w:t>
      </w:r>
      <w:r w:rsidR="00E34984" w:rsidRPr="003F076E">
        <w:rPr>
          <w:rFonts w:cs="Arial"/>
          <w:color w:val="1D1D1D"/>
          <w:spacing w:val="11"/>
          <w:szCs w:val="22"/>
        </w:rPr>
        <w:t xml:space="preserve"> επίδομα ανεργίας</w:t>
      </w:r>
      <w:r w:rsidRPr="003F076E">
        <w:rPr>
          <w:rFonts w:cs="Arial"/>
          <w:color w:val="1D1D1D"/>
          <w:spacing w:val="11"/>
          <w:szCs w:val="22"/>
        </w:rPr>
        <w:t>, μέσω των ηλεκτρονικών υπηρεσιών της ΔΥΠΑ. Τα δικαιολογητικά παραμένουν ίδια και αναζητούνται αυτεπάγγελτα. Προβλέπεται μόνο ένα επιπλέον δικαιολογητικό για τη</w:t>
      </w:r>
      <w:r w:rsidR="00E34984" w:rsidRPr="003F076E">
        <w:rPr>
          <w:rFonts w:cs="Arial"/>
          <w:color w:val="1D1D1D"/>
          <w:spacing w:val="11"/>
          <w:szCs w:val="22"/>
        </w:rPr>
        <w:t>ν</w:t>
      </w:r>
      <w:r w:rsidRPr="003F076E">
        <w:rPr>
          <w:rFonts w:cs="Arial"/>
          <w:color w:val="1D1D1D"/>
          <w:spacing w:val="11"/>
          <w:szCs w:val="22"/>
        </w:rPr>
        <w:t xml:space="preserve"> ιδιότητα του μονογονέα, το οποίο θα επισυνάπτεται στην αίτηση, καθώς μόνο για αυτό το δικαιολογητικό δεν υπάρχει δυνατότητα αυτεπάγγελτης αναζήτησης.</w:t>
      </w:r>
    </w:p>
    <w:p w14:paraId="0068FAB8" w14:textId="77777777" w:rsidR="00E34984" w:rsidRPr="003F076E" w:rsidRDefault="00E34984" w:rsidP="003F076E">
      <w:pPr>
        <w:pStyle w:val="a6"/>
        <w:shd w:val="clear" w:color="auto" w:fill="FFFFFF"/>
        <w:spacing w:line="240" w:lineRule="auto"/>
        <w:rPr>
          <w:rStyle w:val="ac"/>
          <w:rFonts w:cs="Arial"/>
          <w:b w:val="0"/>
          <w:bCs w:val="0"/>
          <w:color w:val="000000"/>
          <w:spacing w:val="11"/>
          <w:szCs w:val="22"/>
        </w:rPr>
      </w:pPr>
    </w:p>
    <w:p w14:paraId="24BA7ECB" w14:textId="3002D931" w:rsidR="00E34984" w:rsidRPr="003F076E" w:rsidRDefault="00885B7A" w:rsidP="003F076E">
      <w:pPr>
        <w:pStyle w:val="a6"/>
        <w:numPr>
          <w:ilvl w:val="0"/>
          <w:numId w:val="38"/>
        </w:numPr>
        <w:shd w:val="clear" w:color="auto" w:fill="FFFFFF"/>
        <w:spacing w:line="240" w:lineRule="auto"/>
        <w:rPr>
          <w:rFonts w:cs="Arial"/>
          <w:color w:val="000000"/>
          <w:spacing w:val="11"/>
          <w:szCs w:val="22"/>
        </w:rPr>
      </w:pPr>
      <w:r w:rsidRPr="003F076E">
        <w:rPr>
          <w:rStyle w:val="ac"/>
          <w:rFonts w:cs="Arial"/>
          <w:color w:val="000000"/>
          <w:spacing w:val="11"/>
          <w:szCs w:val="22"/>
        </w:rPr>
        <w:t xml:space="preserve">Οι ωφελούμενοι του </w:t>
      </w:r>
      <w:r w:rsidR="00E34984" w:rsidRPr="003F076E">
        <w:rPr>
          <w:rStyle w:val="ac"/>
          <w:rFonts w:cs="Arial"/>
          <w:color w:val="000000"/>
          <w:spacing w:val="11"/>
          <w:szCs w:val="22"/>
        </w:rPr>
        <w:t xml:space="preserve">πιλοτικού </w:t>
      </w:r>
      <w:r w:rsidRPr="003F076E">
        <w:rPr>
          <w:rStyle w:val="ac"/>
          <w:rFonts w:cs="Arial"/>
          <w:color w:val="000000"/>
          <w:spacing w:val="11"/>
          <w:szCs w:val="22"/>
        </w:rPr>
        <w:t>θα λαμβάνουν χαμηλότερο ύψος επιδότησης;</w:t>
      </w:r>
      <w:r w:rsidR="00E34984" w:rsidRPr="003F076E">
        <w:rPr>
          <w:rStyle w:val="ac"/>
          <w:rFonts w:cs="Arial"/>
          <w:color w:val="000000"/>
          <w:spacing w:val="11"/>
          <w:szCs w:val="22"/>
        </w:rPr>
        <w:t xml:space="preserve"> </w:t>
      </w:r>
      <w:r w:rsidRPr="003F076E">
        <w:rPr>
          <w:rFonts w:cs="Arial"/>
          <w:color w:val="1D1D1D"/>
          <w:spacing w:val="11"/>
          <w:szCs w:val="22"/>
        </w:rPr>
        <w:t>Κανείς άνεργος που συμμετέχει στο πιλοτικό επίδομα ανεργίας δεν θα λάβει χαμηλότερ</w:t>
      </w:r>
      <w:r w:rsidR="00E34984" w:rsidRPr="003F076E">
        <w:rPr>
          <w:rFonts w:cs="Arial"/>
          <w:color w:val="1D1D1D"/>
          <w:spacing w:val="11"/>
          <w:szCs w:val="22"/>
        </w:rPr>
        <w:t>η</w:t>
      </w:r>
      <w:r w:rsidRPr="003F076E">
        <w:rPr>
          <w:rFonts w:cs="Arial"/>
          <w:color w:val="1D1D1D"/>
          <w:spacing w:val="11"/>
          <w:szCs w:val="22"/>
        </w:rPr>
        <w:t xml:space="preserve"> επιδότηση από αυτ</w:t>
      </w:r>
      <w:r w:rsidR="00E34984" w:rsidRPr="003F076E">
        <w:rPr>
          <w:rFonts w:cs="Arial"/>
          <w:color w:val="1D1D1D"/>
          <w:spacing w:val="11"/>
          <w:szCs w:val="22"/>
        </w:rPr>
        <w:t>ή</w:t>
      </w:r>
      <w:r w:rsidRPr="003F076E">
        <w:rPr>
          <w:rFonts w:cs="Arial"/>
          <w:color w:val="1D1D1D"/>
          <w:spacing w:val="11"/>
          <w:szCs w:val="22"/>
        </w:rPr>
        <w:t xml:space="preserve"> που θα έπαιρνε με το ισχύον σύστημα, όπως ακριβώς προβλέπει ο νόμος για το πιλοτικό πρόγραμμα.</w:t>
      </w:r>
    </w:p>
    <w:p w14:paraId="6CF11225" w14:textId="77777777" w:rsidR="00E34984" w:rsidRPr="003F076E" w:rsidRDefault="00E34984" w:rsidP="003F076E">
      <w:pPr>
        <w:pStyle w:val="a6"/>
        <w:shd w:val="clear" w:color="auto" w:fill="FFFFFF"/>
        <w:spacing w:line="240" w:lineRule="auto"/>
        <w:rPr>
          <w:rStyle w:val="ac"/>
          <w:rFonts w:cs="Arial"/>
          <w:b w:val="0"/>
          <w:bCs w:val="0"/>
          <w:color w:val="000000"/>
          <w:spacing w:val="11"/>
          <w:szCs w:val="22"/>
        </w:rPr>
      </w:pPr>
    </w:p>
    <w:p w14:paraId="7295A9DC" w14:textId="56177E4F" w:rsidR="00E34984" w:rsidRPr="003F076E" w:rsidRDefault="00885B7A" w:rsidP="003F076E">
      <w:pPr>
        <w:pStyle w:val="a6"/>
        <w:numPr>
          <w:ilvl w:val="0"/>
          <w:numId w:val="38"/>
        </w:numPr>
        <w:shd w:val="clear" w:color="auto" w:fill="FFFFFF"/>
        <w:spacing w:line="240" w:lineRule="auto"/>
        <w:rPr>
          <w:rFonts w:cs="Arial"/>
          <w:color w:val="000000"/>
          <w:spacing w:val="11"/>
          <w:szCs w:val="22"/>
        </w:rPr>
      </w:pPr>
      <w:r w:rsidRPr="003F076E">
        <w:rPr>
          <w:rStyle w:val="ac"/>
          <w:rFonts w:cs="Arial"/>
          <w:color w:val="000000"/>
          <w:spacing w:val="11"/>
          <w:szCs w:val="22"/>
        </w:rPr>
        <w:t>Επηρεάζονται από το πιλοτικό πρόγραμμα όσοι ήδη λαμβάνουν το επίδομα ανεργίας;</w:t>
      </w:r>
      <w:r w:rsidR="00E34984" w:rsidRPr="003F076E">
        <w:rPr>
          <w:rStyle w:val="ac"/>
          <w:rFonts w:cs="Arial"/>
          <w:color w:val="000000"/>
          <w:spacing w:val="11"/>
          <w:szCs w:val="22"/>
        </w:rPr>
        <w:t xml:space="preserve"> </w:t>
      </w:r>
      <w:r w:rsidRPr="003F076E">
        <w:rPr>
          <w:rFonts w:cs="Arial"/>
          <w:color w:val="1D1D1D"/>
          <w:spacing w:val="11"/>
          <w:szCs w:val="22"/>
        </w:rPr>
        <w:t>Όχι. Όσοι λαμβάνουν επίδομα ανεργίας σύμφωνα με το ισχύον σύστημα συνεχίζουν να το λαμβάνουν κανονικά για όλη τη διάρκεια της επιδότησής τους χωρίς να επηρεάζοντα</w:t>
      </w:r>
      <w:r w:rsidR="00E34984" w:rsidRPr="003F076E">
        <w:rPr>
          <w:rFonts w:cs="Arial"/>
          <w:color w:val="1D1D1D"/>
          <w:spacing w:val="11"/>
          <w:szCs w:val="22"/>
        </w:rPr>
        <w:t>ι</w:t>
      </w:r>
      <w:r w:rsidRPr="003F076E">
        <w:rPr>
          <w:rFonts w:cs="Arial"/>
          <w:color w:val="1D1D1D"/>
          <w:spacing w:val="11"/>
          <w:szCs w:val="22"/>
        </w:rPr>
        <w:t>.</w:t>
      </w:r>
    </w:p>
    <w:p w14:paraId="57FB5BE5" w14:textId="77777777" w:rsidR="00E34984" w:rsidRPr="003F076E" w:rsidRDefault="00E34984" w:rsidP="003F076E">
      <w:pPr>
        <w:pStyle w:val="a6"/>
        <w:shd w:val="clear" w:color="auto" w:fill="FFFFFF"/>
        <w:spacing w:line="240" w:lineRule="auto"/>
        <w:rPr>
          <w:rStyle w:val="ac"/>
          <w:rFonts w:cs="Arial"/>
          <w:b w:val="0"/>
          <w:bCs w:val="0"/>
          <w:color w:val="000000"/>
          <w:spacing w:val="11"/>
          <w:szCs w:val="22"/>
        </w:rPr>
      </w:pPr>
    </w:p>
    <w:p w14:paraId="50F04335" w14:textId="5E557989" w:rsidR="00E34984" w:rsidRPr="003F076E" w:rsidRDefault="00885B7A" w:rsidP="003F076E">
      <w:pPr>
        <w:pStyle w:val="a6"/>
        <w:numPr>
          <w:ilvl w:val="0"/>
          <w:numId w:val="38"/>
        </w:numPr>
        <w:shd w:val="clear" w:color="auto" w:fill="FFFFFF"/>
        <w:spacing w:line="240" w:lineRule="auto"/>
        <w:rPr>
          <w:rFonts w:cs="Arial"/>
          <w:color w:val="000000"/>
          <w:spacing w:val="11"/>
          <w:szCs w:val="22"/>
        </w:rPr>
      </w:pPr>
      <w:r w:rsidRPr="003F076E">
        <w:rPr>
          <w:rStyle w:val="ac"/>
          <w:rFonts w:cs="Arial"/>
          <w:color w:val="000000"/>
          <w:spacing w:val="11"/>
          <w:szCs w:val="22"/>
        </w:rPr>
        <w:t>Η πιλοτική εφαρμογή του επιδόματος ανεργίας αφορά και στο εποχικό επίδομα;</w:t>
      </w:r>
      <w:r w:rsidR="00E34984" w:rsidRPr="003F076E">
        <w:rPr>
          <w:rStyle w:val="ac"/>
          <w:rFonts w:cs="Arial"/>
          <w:color w:val="000000"/>
          <w:spacing w:val="11"/>
          <w:szCs w:val="22"/>
        </w:rPr>
        <w:t xml:space="preserve"> </w:t>
      </w:r>
      <w:r w:rsidRPr="003F076E">
        <w:rPr>
          <w:rFonts w:cs="Arial"/>
          <w:color w:val="1D1D1D"/>
          <w:spacing w:val="11"/>
          <w:szCs w:val="22"/>
        </w:rPr>
        <w:t xml:space="preserve">Όχι. Η πιλοτική εφαρμογή αφορά μόνο στο τακτικό επίδομα ανεργίας και δεν σχετίζεται με το εποχικό επίδομα ανεργίας. </w:t>
      </w:r>
    </w:p>
    <w:p w14:paraId="75FAE06F" w14:textId="77777777" w:rsidR="00E34984" w:rsidRPr="003F076E" w:rsidRDefault="00E34984" w:rsidP="003F076E">
      <w:pPr>
        <w:pStyle w:val="a6"/>
        <w:shd w:val="clear" w:color="auto" w:fill="FFFFFF"/>
        <w:spacing w:line="240" w:lineRule="auto"/>
        <w:rPr>
          <w:rStyle w:val="ac"/>
          <w:rFonts w:cs="Arial"/>
          <w:b w:val="0"/>
          <w:bCs w:val="0"/>
          <w:color w:val="000000"/>
          <w:spacing w:val="11"/>
          <w:szCs w:val="22"/>
        </w:rPr>
      </w:pPr>
    </w:p>
    <w:p w14:paraId="7E38F3BA" w14:textId="77777777" w:rsidR="00E34984" w:rsidRPr="003F076E" w:rsidRDefault="00885B7A" w:rsidP="003F076E">
      <w:pPr>
        <w:pStyle w:val="a6"/>
        <w:numPr>
          <w:ilvl w:val="0"/>
          <w:numId w:val="38"/>
        </w:numPr>
        <w:shd w:val="clear" w:color="auto" w:fill="FFFFFF"/>
        <w:spacing w:line="240" w:lineRule="auto"/>
        <w:rPr>
          <w:rFonts w:cs="Arial"/>
          <w:color w:val="000000"/>
          <w:spacing w:val="11"/>
          <w:szCs w:val="22"/>
        </w:rPr>
      </w:pPr>
      <w:r w:rsidRPr="003F076E">
        <w:rPr>
          <w:rStyle w:val="ac"/>
          <w:rFonts w:cs="Arial"/>
          <w:color w:val="000000"/>
          <w:spacing w:val="11"/>
          <w:szCs w:val="22"/>
        </w:rPr>
        <w:t>Πότε αναμένεται η πλήρης εφαρμογή του νέου προγράμματος τακτικής επιδότησης ανεργίας;</w:t>
      </w:r>
      <w:r w:rsidR="00E34984" w:rsidRPr="003F076E">
        <w:rPr>
          <w:rStyle w:val="ac"/>
          <w:rFonts w:cs="Arial"/>
          <w:color w:val="000000"/>
          <w:spacing w:val="11"/>
          <w:szCs w:val="22"/>
        </w:rPr>
        <w:t xml:space="preserve"> </w:t>
      </w:r>
      <w:r w:rsidRPr="003F076E">
        <w:rPr>
          <w:rFonts w:cs="Arial"/>
          <w:color w:val="1D1D1D"/>
          <w:spacing w:val="11"/>
          <w:szCs w:val="22"/>
        </w:rPr>
        <w:t>Κατά την πιλοτική εφαρμογή, το πρόγραμμα θα αξιολογηθεί και, με βάση τα πορίσματα της αξιολόγησης, θα τροποποιηθεί αναλόγως και θα εφαρμοσθεί καθολικά στο σύνολο των ανέργων.</w:t>
      </w:r>
    </w:p>
    <w:p w14:paraId="7EA85B53" w14:textId="77777777" w:rsidR="00E34984" w:rsidRPr="003F076E" w:rsidRDefault="00E34984" w:rsidP="003F076E">
      <w:pPr>
        <w:pStyle w:val="a6"/>
        <w:shd w:val="clear" w:color="auto" w:fill="FFFFFF"/>
        <w:spacing w:line="240" w:lineRule="auto"/>
        <w:rPr>
          <w:rFonts w:cs="Arial"/>
          <w:color w:val="000000"/>
          <w:spacing w:val="11"/>
          <w:szCs w:val="22"/>
        </w:rPr>
      </w:pPr>
    </w:p>
    <w:p w14:paraId="6BE5EE62" w14:textId="69EB3049" w:rsidR="00AC1331" w:rsidRPr="003F076E" w:rsidRDefault="00E34984" w:rsidP="003F076E">
      <w:pPr>
        <w:pStyle w:val="a6"/>
        <w:numPr>
          <w:ilvl w:val="0"/>
          <w:numId w:val="38"/>
        </w:numPr>
        <w:shd w:val="clear" w:color="auto" w:fill="FFFFFF"/>
        <w:spacing w:line="240" w:lineRule="auto"/>
        <w:rPr>
          <w:rFonts w:cs="Arial"/>
          <w:color w:val="000000"/>
          <w:spacing w:val="11"/>
          <w:szCs w:val="22"/>
        </w:rPr>
      </w:pPr>
      <w:r w:rsidRPr="003F076E">
        <w:rPr>
          <w:rFonts w:cs="Arial"/>
          <w:b/>
          <w:szCs w:val="22"/>
        </w:rPr>
        <w:t>Πόσοι ωφελούμενοι θα επιλεγούν για συμμετοχή στο πιλοτικό;</w:t>
      </w:r>
      <w:r w:rsidRPr="003F076E">
        <w:rPr>
          <w:rFonts w:cs="Arial"/>
          <w:szCs w:val="22"/>
        </w:rPr>
        <w:t xml:space="preserve"> Η πιλοτική επιδότηση ανεργίας θα εφαρμοσθεί για 15.000 περίπου δικαιούχους.</w:t>
      </w:r>
    </w:p>
    <w:sectPr w:rsidR="00AC1331" w:rsidRPr="003F076E" w:rsidSect="00417B17">
      <w:headerReference w:type="even" r:id="rId12"/>
      <w:headerReference w:type="default" r:id="rId13"/>
      <w:footerReference w:type="even" r:id="rId14"/>
      <w:footerReference w:type="default" r:id="rId15"/>
      <w:headerReference w:type="first" r:id="rId16"/>
      <w:pgSz w:w="11906" w:h="16838" w:code="9"/>
      <w:pgMar w:top="1077" w:right="1418" w:bottom="238" w:left="1418"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0CA01" w14:textId="77777777" w:rsidR="00675728" w:rsidRDefault="00675728">
      <w:r>
        <w:separator/>
      </w:r>
    </w:p>
  </w:endnote>
  <w:endnote w:type="continuationSeparator" w:id="0">
    <w:p w14:paraId="4ABCAAB8" w14:textId="77777777" w:rsidR="00675728" w:rsidRDefault="0067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4D5D" w14:textId="5243E561" w:rsidR="003769A9" w:rsidRDefault="003769A9">
    <w:pPr>
      <w:pStyle w:val="a4"/>
    </w:pPr>
  </w:p>
  <w:p w14:paraId="0023160A" w14:textId="5B60A15C" w:rsidR="00391BDD" w:rsidRPr="005371FC" w:rsidRDefault="00AC13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inline distT="0" distB="0" distL="0" distR="0" wp14:anchorId="251B2894" wp14:editId="50770109">
          <wp:extent cx="2880000" cy="463514"/>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rotWithShape="1">
                  <a:blip r:embed="rId1">
                    <a:extLst>
                      <a:ext uri="{28A0092B-C50C-407E-A947-70E740481C1C}">
                        <a14:useLocalDpi xmlns:a14="http://schemas.microsoft.com/office/drawing/2010/main" val="0"/>
                      </a:ext>
                    </a:extLst>
                  </a:blip>
                  <a:srcRect l="4793" t="13629" b="19287"/>
                  <a:stretch/>
                </pic:blipFill>
                <pic:spPr bwMode="auto">
                  <a:xfrm>
                    <a:off x="0" y="0"/>
                    <a:ext cx="2880000" cy="4635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0BC16" w14:textId="77777777" w:rsidR="00675728" w:rsidRDefault="00675728">
      <w:r>
        <w:separator/>
      </w:r>
    </w:p>
  </w:footnote>
  <w:footnote w:type="continuationSeparator" w:id="0">
    <w:p w14:paraId="54184AC1" w14:textId="77777777" w:rsidR="00675728" w:rsidRDefault="00675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675728">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93" type="#_x0000_t75" style="position:absolute;margin-left:0;margin-top:0;width:595.2pt;height:842.25pt;z-index:-251654144;mso-position-horizontal:center;mso-position-horizontal-relative:margin;mso-position-vertical:center;mso-position-vertical-relative:margin"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44CAF9FB" w:rsidR="007E63E8" w:rsidRDefault="00675728">
    <w:pPr>
      <w:pStyle w:val="a5"/>
    </w:pPr>
    <w:r>
      <w:rPr>
        <w:noProof/>
      </w:rPr>
      <w:pict w14:anchorId="57B1B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2" o:spid="_x0000_s2094" type="#_x0000_t75" style="position:absolute;margin-left:0;margin-top:0;width:595.2pt;height:883.05pt;z-index:-251653120;mso-position-horizontal:center;mso-position-horizontal-relative:margin;mso-position-vertical:center;mso-position-vertical-relative:margin" o:allowincell="f">
          <v:imagedata r:id="rId1" o:title="Forma-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675728">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92" type="#_x0000_t75" style="position:absolute;margin-left:0;margin-top:0;width:595.2pt;height:842.25pt;z-index:-251655168;mso-position-horizontal:center;mso-position-horizontal-relative:margin;mso-position-vertical:center;mso-position-vertical-relative:margin"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51C4"/>
    <w:multiLevelType w:val="multilevel"/>
    <w:tmpl w:val="0FE07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37DCA"/>
    <w:multiLevelType w:val="hybridMultilevel"/>
    <w:tmpl w:val="202CB4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55118C"/>
    <w:multiLevelType w:val="multilevel"/>
    <w:tmpl w:val="C7F45F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0D860313"/>
    <w:multiLevelType w:val="multilevel"/>
    <w:tmpl w:val="61D45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15:restartNumberingAfterBreak="0">
    <w:nsid w:val="14D27B10"/>
    <w:multiLevelType w:val="multilevel"/>
    <w:tmpl w:val="C39E11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1A85ABC"/>
    <w:multiLevelType w:val="multilevel"/>
    <w:tmpl w:val="5D8401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82093"/>
    <w:multiLevelType w:val="multilevel"/>
    <w:tmpl w:val="ACA6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BE567E"/>
    <w:multiLevelType w:val="hybridMultilevel"/>
    <w:tmpl w:val="F59AA0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15:restartNumberingAfterBreak="0">
    <w:nsid w:val="337C6842"/>
    <w:multiLevelType w:val="hybridMultilevel"/>
    <w:tmpl w:val="9B742C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6"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3B805DD2"/>
    <w:multiLevelType w:val="multilevel"/>
    <w:tmpl w:val="028876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2C7E04"/>
    <w:multiLevelType w:val="multilevel"/>
    <w:tmpl w:val="6BFC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0" w15:restartNumberingAfterBreak="0">
    <w:nsid w:val="417B4441"/>
    <w:multiLevelType w:val="multilevel"/>
    <w:tmpl w:val="7302A9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B20FB2"/>
    <w:multiLevelType w:val="multilevel"/>
    <w:tmpl w:val="817602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E5A074E"/>
    <w:multiLevelType w:val="hybridMultilevel"/>
    <w:tmpl w:val="EF18F3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EF1091D"/>
    <w:multiLevelType w:val="hybridMultilevel"/>
    <w:tmpl w:val="D54A0E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14A2240"/>
    <w:multiLevelType w:val="multilevel"/>
    <w:tmpl w:val="58F40C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760E44"/>
    <w:multiLevelType w:val="hybridMultilevel"/>
    <w:tmpl w:val="DCBE23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6B57DF4"/>
    <w:multiLevelType w:val="multilevel"/>
    <w:tmpl w:val="AB52DC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E01F61"/>
    <w:multiLevelType w:val="multilevel"/>
    <w:tmpl w:val="F314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32" w15:restartNumberingAfterBreak="0">
    <w:nsid w:val="71354E35"/>
    <w:multiLevelType w:val="multilevel"/>
    <w:tmpl w:val="21D420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8902FB"/>
    <w:multiLevelType w:val="multilevel"/>
    <w:tmpl w:val="2A4AC0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15:restartNumberingAfterBreak="0">
    <w:nsid w:val="7F331A50"/>
    <w:multiLevelType w:val="hybridMultilevel"/>
    <w:tmpl w:val="6B9847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F7D45FE"/>
    <w:multiLevelType w:val="hybridMultilevel"/>
    <w:tmpl w:val="EB9C65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FA41789"/>
    <w:multiLevelType w:val="multilevel"/>
    <w:tmpl w:val="1EA4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6"/>
  </w:num>
  <w:num w:numId="3">
    <w:abstractNumId w:val="8"/>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24"/>
  </w:num>
  <w:num w:numId="11">
    <w:abstractNumId w:val="31"/>
  </w:num>
  <w:num w:numId="12">
    <w:abstractNumId w:val="15"/>
  </w:num>
  <w:num w:numId="13">
    <w:abstractNumId w:val="19"/>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35"/>
  </w:num>
  <w:num w:numId="19">
    <w:abstractNumId w:val="30"/>
  </w:num>
  <w:num w:numId="20">
    <w:abstractNumId w:val="5"/>
  </w:num>
  <w:num w:numId="21">
    <w:abstractNumId w:val="0"/>
  </w:num>
  <w:num w:numId="22">
    <w:abstractNumId w:val="20"/>
  </w:num>
  <w:num w:numId="23">
    <w:abstractNumId w:val="37"/>
  </w:num>
  <w:num w:numId="24">
    <w:abstractNumId w:val="27"/>
  </w:num>
  <w:num w:numId="25">
    <w:abstractNumId w:val="9"/>
  </w:num>
  <w:num w:numId="26">
    <w:abstractNumId w:val="18"/>
  </w:num>
  <w:num w:numId="27">
    <w:abstractNumId w:val="2"/>
  </w:num>
  <w:num w:numId="28">
    <w:abstractNumId w:val="12"/>
  </w:num>
  <w:num w:numId="29">
    <w:abstractNumId w:val="29"/>
  </w:num>
  <w:num w:numId="30">
    <w:abstractNumId w:val="7"/>
  </w:num>
  <w:num w:numId="31">
    <w:abstractNumId w:val="33"/>
  </w:num>
  <w:num w:numId="32">
    <w:abstractNumId w:val="17"/>
  </w:num>
  <w:num w:numId="33">
    <w:abstractNumId w:val="21"/>
  </w:num>
  <w:num w:numId="34">
    <w:abstractNumId w:val="32"/>
  </w:num>
  <w:num w:numId="35">
    <w:abstractNumId w:val="6"/>
  </w:num>
  <w:num w:numId="36">
    <w:abstractNumId w:val="28"/>
  </w:num>
  <w:num w:numId="37">
    <w:abstractNumId w:val="36"/>
  </w:num>
  <w:num w:numId="38">
    <w:abstractNumId w:val="26"/>
  </w:num>
  <w:num w:numId="39">
    <w:abstractNumId w:val="14"/>
  </w:num>
  <w:num w:numId="40">
    <w:abstractNumId w:val="1"/>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95">
      <o:colormru v:ext="edit" colors="#00adef,#0075b2,#36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E6"/>
    <w:rsid w:val="000012B0"/>
    <w:rsid w:val="00025055"/>
    <w:rsid w:val="000357C6"/>
    <w:rsid w:val="00042DD9"/>
    <w:rsid w:val="00052EEA"/>
    <w:rsid w:val="0005418E"/>
    <w:rsid w:val="00054856"/>
    <w:rsid w:val="000631F1"/>
    <w:rsid w:val="000766C8"/>
    <w:rsid w:val="000813EB"/>
    <w:rsid w:val="000877A2"/>
    <w:rsid w:val="00087ACB"/>
    <w:rsid w:val="000A3207"/>
    <w:rsid w:val="000B0995"/>
    <w:rsid w:val="000C65A5"/>
    <w:rsid w:val="000E1D39"/>
    <w:rsid w:val="001271C9"/>
    <w:rsid w:val="0015424E"/>
    <w:rsid w:val="00154886"/>
    <w:rsid w:val="00161E7D"/>
    <w:rsid w:val="001653E2"/>
    <w:rsid w:val="0016571E"/>
    <w:rsid w:val="00174042"/>
    <w:rsid w:val="00177088"/>
    <w:rsid w:val="00185028"/>
    <w:rsid w:val="001863DB"/>
    <w:rsid w:val="001864AF"/>
    <w:rsid w:val="001934B5"/>
    <w:rsid w:val="00197DCA"/>
    <w:rsid w:val="001A0BAE"/>
    <w:rsid w:val="001A379A"/>
    <w:rsid w:val="001C0BBD"/>
    <w:rsid w:val="001D5BC9"/>
    <w:rsid w:val="001D72F5"/>
    <w:rsid w:val="001E1D21"/>
    <w:rsid w:val="001F12B4"/>
    <w:rsid w:val="001F33E0"/>
    <w:rsid w:val="00201BAB"/>
    <w:rsid w:val="00204B3C"/>
    <w:rsid w:val="002104CE"/>
    <w:rsid w:val="00217BEB"/>
    <w:rsid w:val="0024101B"/>
    <w:rsid w:val="002530B0"/>
    <w:rsid w:val="0026007D"/>
    <w:rsid w:val="00274BD5"/>
    <w:rsid w:val="00274C71"/>
    <w:rsid w:val="00285EA3"/>
    <w:rsid w:val="002A4F0F"/>
    <w:rsid w:val="002B3459"/>
    <w:rsid w:val="002B45F7"/>
    <w:rsid w:val="002C318A"/>
    <w:rsid w:val="002C44F9"/>
    <w:rsid w:val="002D0C41"/>
    <w:rsid w:val="002D2CA8"/>
    <w:rsid w:val="002D3489"/>
    <w:rsid w:val="002D43C5"/>
    <w:rsid w:val="002D70EE"/>
    <w:rsid w:val="002E579C"/>
    <w:rsid w:val="00301125"/>
    <w:rsid w:val="00314E9A"/>
    <w:rsid w:val="003160E0"/>
    <w:rsid w:val="00321312"/>
    <w:rsid w:val="0032217B"/>
    <w:rsid w:val="0032394B"/>
    <w:rsid w:val="00324B4B"/>
    <w:rsid w:val="00341A16"/>
    <w:rsid w:val="00343828"/>
    <w:rsid w:val="00344BDB"/>
    <w:rsid w:val="003505CB"/>
    <w:rsid w:val="003571C3"/>
    <w:rsid w:val="00361DCA"/>
    <w:rsid w:val="00375DE8"/>
    <w:rsid w:val="003769A9"/>
    <w:rsid w:val="00386E1C"/>
    <w:rsid w:val="003910FF"/>
    <w:rsid w:val="00391BDD"/>
    <w:rsid w:val="00394501"/>
    <w:rsid w:val="003A7C70"/>
    <w:rsid w:val="003B12C0"/>
    <w:rsid w:val="003B42D6"/>
    <w:rsid w:val="003C2CD7"/>
    <w:rsid w:val="003C422D"/>
    <w:rsid w:val="003C7F4A"/>
    <w:rsid w:val="003E11DE"/>
    <w:rsid w:val="003E32AD"/>
    <w:rsid w:val="003F076E"/>
    <w:rsid w:val="004011B9"/>
    <w:rsid w:val="00403332"/>
    <w:rsid w:val="00407CE6"/>
    <w:rsid w:val="00410F3A"/>
    <w:rsid w:val="00411890"/>
    <w:rsid w:val="004171A9"/>
    <w:rsid w:val="00417B17"/>
    <w:rsid w:val="00422A04"/>
    <w:rsid w:val="00424330"/>
    <w:rsid w:val="0042559F"/>
    <w:rsid w:val="0042674A"/>
    <w:rsid w:val="00432D25"/>
    <w:rsid w:val="004363B1"/>
    <w:rsid w:val="00467788"/>
    <w:rsid w:val="00476851"/>
    <w:rsid w:val="0048686C"/>
    <w:rsid w:val="004964D2"/>
    <w:rsid w:val="004977E0"/>
    <w:rsid w:val="004A4A53"/>
    <w:rsid w:val="004A6558"/>
    <w:rsid w:val="004A666F"/>
    <w:rsid w:val="004B441E"/>
    <w:rsid w:val="004C2A82"/>
    <w:rsid w:val="004C5400"/>
    <w:rsid w:val="004D27B2"/>
    <w:rsid w:val="004D51DD"/>
    <w:rsid w:val="004D758A"/>
    <w:rsid w:val="004E5E3F"/>
    <w:rsid w:val="004F131E"/>
    <w:rsid w:val="004F5959"/>
    <w:rsid w:val="00503253"/>
    <w:rsid w:val="00507641"/>
    <w:rsid w:val="005111F5"/>
    <w:rsid w:val="005371FC"/>
    <w:rsid w:val="005444E0"/>
    <w:rsid w:val="005744DF"/>
    <w:rsid w:val="00575073"/>
    <w:rsid w:val="00576294"/>
    <w:rsid w:val="00590C52"/>
    <w:rsid w:val="005A79F4"/>
    <w:rsid w:val="005B0E32"/>
    <w:rsid w:val="005B179C"/>
    <w:rsid w:val="005B6A60"/>
    <w:rsid w:val="005C1EBD"/>
    <w:rsid w:val="005C2A61"/>
    <w:rsid w:val="005D0586"/>
    <w:rsid w:val="005D21DE"/>
    <w:rsid w:val="005D5539"/>
    <w:rsid w:val="005D7527"/>
    <w:rsid w:val="005F6CD3"/>
    <w:rsid w:val="0060136F"/>
    <w:rsid w:val="00613069"/>
    <w:rsid w:val="0062257C"/>
    <w:rsid w:val="00625D1F"/>
    <w:rsid w:val="00631411"/>
    <w:rsid w:val="00635AFF"/>
    <w:rsid w:val="0065510C"/>
    <w:rsid w:val="00670556"/>
    <w:rsid w:val="006744EF"/>
    <w:rsid w:val="00675728"/>
    <w:rsid w:val="00696F59"/>
    <w:rsid w:val="006A7547"/>
    <w:rsid w:val="006B4391"/>
    <w:rsid w:val="006B62C6"/>
    <w:rsid w:val="006B63A7"/>
    <w:rsid w:val="006B7092"/>
    <w:rsid w:val="006D0CF9"/>
    <w:rsid w:val="006D22C6"/>
    <w:rsid w:val="006D64A8"/>
    <w:rsid w:val="006E1D91"/>
    <w:rsid w:val="006E55BF"/>
    <w:rsid w:val="006F01C8"/>
    <w:rsid w:val="006F5D6D"/>
    <w:rsid w:val="006F7034"/>
    <w:rsid w:val="00703991"/>
    <w:rsid w:val="00717B16"/>
    <w:rsid w:val="00734EE9"/>
    <w:rsid w:val="00784B7E"/>
    <w:rsid w:val="007A0DF8"/>
    <w:rsid w:val="007A3852"/>
    <w:rsid w:val="007A4FFB"/>
    <w:rsid w:val="007B1454"/>
    <w:rsid w:val="007C5CAC"/>
    <w:rsid w:val="007D5EB2"/>
    <w:rsid w:val="007E4173"/>
    <w:rsid w:val="007E63E8"/>
    <w:rsid w:val="007E74BD"/>
    <w:rsid w:val="007F2E19"/>
    <w:rsid w:val="0082126A"/>
    <w:rsid w:val="0082307C"/>
    <w:rsid w:val="00826BC1"/>
    <w:rsid w:val="008311D2"/>
    <w:rsid w:val="0083379D"/>
    <w:rsid w:val="00837EFF"/>
    <w:rsid w:val="00860DF7"/>
    <w:rsid w:val="00861452"/>
    <w:rsid w:val="00864C4A"/>
    <w:rsid w:val="00865D4F"/>
    <w:rsid w:val="00867557"/>
    <w:rsid w:val="00871B0B"/>
    <w:rsid w:val="00885B7A"/>
    <w:rsid w:val="00894CEE"/>
    <w:rsid w:val="008A5143"/>
    <w:rsid w:val="008A7C37"/>
    <w:rsid w:val="008B2E6E"/>
    <w:rsid w:val="008B63C0"/>
    <w:rsid w:val="008C0A26"/>
    <w:rsid w:val="008D05C5"/>
    <w:rsid w:val="008D0EF8"/>
    <w:rsid w:val="008F24F7"/>
    <w:rsid w:val="00901B1B"/>
    <w:rsid w:val="0093009C"/>
    <w:rsid w:val="00934794"/>
    <w:rsid w:val="00941FE5"/>
    <w:rsid w:val="00954513"/>
    <w:rsid w:val="00964CDC"/>
    <w:rsid w:val="009704E9"/>
    <w:rsid w:val="00970F73"/>
    <w:rsid w:val="00985C8D"/>
    <w:rsid w:val="0099623B"/>
    <w:rsid w:val="00996F61"/>
    <w:rsid w:val="009B2DDC"/>
    <w:rsid w:val="009B3E76"/>
    <w:rsid w:val="009B481A"/>
    <w:rsid w:val="009D0160"/>
    <w:rsid w:val="009D4CCB"/>
    <w:rsid w:val="009D7701"/>
    <w:rsid w:val="009E0792"/>
    <w:rsid w:val="009E3EBE"/>
    <w:rsid w:val="00A10B57"/>
    <w:rsid w:val="00A206CB"/>
    <w:rsid w:val="00A41C6C"/>
    <w:rsid w:val="00A4564F"/>
    <w:rsid w:val="00A5101B"/>
    <w:rsid w:val="00A63533"/>
    <w:rsid w:val="00A87251"/>
    <w:rsid w:val="00A910B3"/>
    <w:rsid w:val="00AA4739"/>
    <w:rsid w:val="00AB3CC9"/>
    <w:rsid w:val="00AB7464"/>
    <w:rsid w:val="00AC1331"/>
    <w:rsid w:val="00AD53D9"/>
    <w:rsid w:val="00AE2B31"/>
    <w:rsid w:val="00AF615B"/>
    <w:rsid w:val="00B20203"/>
    <w:rsid w:val="00B26D5C"/>
    <w:rsid w:val="00B37A64"/>
    <w:rsid w:val="00B4072E"/>
    <w:rsid w:val="00B52CDE"/>
    <w:rsid w:val="00B61BE9"/>
    <w:rsid w:val="00B6339D"/>
    <w:rsid w:val="00B65FBA"/>
    <w:rsid w:val="00B84DA3"/>
    <w:rsid w:val="00B958C6"/>
    <w:rsid w:val="00BA4DAB"/>
    <w:rsid w:val="00BA6688"/>
    <w:rsid w:val="00BB3CB8"/>
    <w:rsid w:val="00BC4880"/>
    <w:rsid w:val="00BD35B0"/>
    <w:rsid w:val="00BE1E44"/>
    <w:rsid w:val="00BF1C8B"/>
    <w:rsid w:val="00C031BB"/>
    <w:rsid w:val="00C121C7"/>
    <w:rsid w:val="00C15C51"/>
    <w:rsid w:val="00C22314"/>
    <w:rsid w:val="00C22A45"/>
    <w:rsid w:val="00C26B94"/>
    <w:rsid w:val="00C309CF"/>
    <w:rsid w:val="00C74424"/>
    <w:rsid w:val="00CA07FA"/>
    <w:rsid w:val="00CA7964"/>
    <w:rsid w:val="00CA7BD1"/>
    <w:rsid w:val="00CB4F92"/>
    <w:rsid w:val="00CC6168"/>
    <w:rsid w:val="00CD2AA9"/>
    <w:rsid w:val="00CD3287"/>
    <w:rsid w:val="00CD3940"/>
    <w:rsid w:val="00CD539A"/>
    <w:rsid w:val="00CF1A8E"/>
    <w:rsid w:val="00CF1C24"/>
    <w:rsid w:val="00CF1F7F"/>
    <w:rsid w:val="00CF2420"/>
    <w:rsid w:val="00CF25E6"/>
    <w:rsid w:val="00CF59C5"/>
    <w:rsid w:val="00CF5EF3"/>
    <w:rsid w:val="00D02354"/>
    <w:rsid w:val="00D03BFA"/>
    <w:rsid w:val="00D0514A"/>
    <w:rsid w:val="00D22A4D"/>
    <w:rsid w:val="00D317EF"/>
    <w:rsid w:val="00D37A8B"/>
    <w:rsid w:val="00D4647B"/>
    <w:rsid w:val="00D46C48"/>
    <w:rsid w:val="00D52C58"/>
    <w:rsid w:val="00D55A3B"/>
    <w:rsid w:val="00D70DCA"/>
    <w:rsid w:val="00D70E6C"/>
    <w:rsid w:val="00D82A22"/>
    <w:rsid w:val="00D85976"/>
    <w:rsid w:val="00D86698"/>
    <w:rsid w:val="00DA09DF"/>
    <w:rsid w:val="00DB02F4"/>
    <w:rsid w:val="00DD36A9"/>
    <w:rsid w:val="00E00D42"/>
    <w:rsid w:val="00E06A81"/>
    <w:rsid w:val="00E07178"/>
    <w:rsid w:val="00E17C05"/>
    <w:rsid w:val="00E27FDE"/>
    <w:rsid w:val="00E34984"/>
    <w:rsid w:val="00E35485"/>
    <w:rsid w:val="00E3636B"/>
    <w:rsid w:val="00E36B4D"/>
    <w:rsid w:val="00E50643"/>
    <w:rsid w:val="00E50FAB"/>
    <w:rsid w:val="00E54C09"/>
    <w:rsid w:val="00E658A8"/>
    <w:rsid w:val="00E71154"/>
    <w:rsid w:val="00E71F64"/>
    <w:rsid w:val="00E74355"/>
    <w:rsid w:val="00E83C8B"/>
    <w:rsid w:val="00E848CC"/>
    <w:rsid w:val="00E85D04"/>
    <w:rsid w:val="00E8686F"/>
    <w:rsid w:val="00E86B25"/>
    <w:rsid w:val="00E9088A"/>
    <w:rsid w:val="00EA2C8A"/>
    <w:rsid w:val="00EA655C"/>
    <w:rsid w:val="00EA7908"/>
    <w:rsid w:val="00EA7F29"/>
    <w:rsid w:val="00EB1D07"/>
    <w:rsid w:val="00EC4A58"/>
    <w:rsid w:val="00EC7180"/>
    <w:rsid w:val="00EE0935"/>
    <w:rsid w:val="00EF12A7"/>
    <w:rsid w:val="00F10531"/>
    <w:rsid w:val="00F41C4F"/>
    <w:rsid w:val="00F465C2"/>
    <w:rsid w:val="00F53634"/>
    <w:rsid w:val="00F56368"/>
    <w:rsid w:val="00F57538"/>
    <w:rsid w:val="00F64E62"/>
    <w:rsid w:val="00F6704D"/>
    <w:rsid w:val="00F67454"/>
    <w:rsid w:val="00F73743"/>
    <w:rsid w:val="00F75C42"/>
    <w:rsid w:val="00F76E6F"/>
    <w:rsid w:val="00F87FAE"/>
    <w:rsid w:val="00F90D4C"/>
    <w:rsid w:val="00F93DC8"/>
    <w:rsid w:val="00F977A3"/>
    <w:rsid w:val="00FB2446"/>
    <w:rsid w:val="00FD2452"/>
    <w:rsid w:val="00FD2E57"/>
    <w:rsid w:val="00FE3D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colormru v:ext="edit" colors="#00adef,#0075b2,#369"/>
    </o:shapedefaults>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link w:val="Char"/>
    <w:uiPriority w:val="99"/>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uiPriority w:val="22"/>
    <w:qFormat/>
    <w:rsid w:val="006D64A8"/>
    <w:rPr>
      <w:b/>
      <w:bCs/>
    </w:rPr>
  </w:style>
  <w:style w:type="paragraph" w:styleId="ad">
    <w:name w:val="Plain Text"/>
    <w:basedOn w:val="a"/>
    <w:link w:val="Char0"/>
    <w:uiPriority w:val="99"/>
    <w:unhideWhenUsed/>
    <w:rsid w:val="00D52C58"/>
    <w:rPr>
      <w:rFonts w:ascii="Consolas" w:eastAsia="Calibri" w:hAnsi="Consolas"/>
      <w:sz w:val="21"/>
      <w:szCs w:val="21"/>
      <w:lang w:eastAsia="x-none"/>
    </w:rPr>
  </w:style>
  <w:style w:type="character" w:customStyle="1" w:styleId="Char0">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1"/>
    <w:rsid w:val="0048686C"/>
    <w:rPr>
      <w:rFonts w:ascii="Tahoma" w:hAnsi="Tahoma"/>
      <w:sz w:val="16"/>
      <w:szCs w:val="16"/>
      <w:lang w:val="x-none" w:eastAsia="x-none"/>
    </w:rPr>
  </w:style>
  <w:style w:type="character" w:customStyle="1" w:styleId="Char1">
    <w:name w:val="Κείμενο πλαισίου Char"/>
    <w:link w:val="ae"/>
    <w:rsid w:val="0048686C"/>
    <w:rPr>
      <w:rFonts w:ascii="Tahoma" w:hAnsi="Tahoma" w:cs="Tahoma"/>
      <w:sz w:val="16"/>
      <w:szCs w:val="16"/>
    </w:rPr>
  </w:style>
  <w:style w:type="character" w:styleId="af">
    <w:name w:val="Emphasis"/>
    <w:uiPriority w:val="20"/>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styleId="af0">
    <w:name w:val="Unresolved Mention"/>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1">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basedOn w:val="a0"/>
    <w:link w:val="a4"/>
    <w:uiPriority w:val="99"/>
    <w:rsid w:val="003769A9"/>
    <w:rPr>
      <w:sz w:val="24"/>
      <w:szCs w:val="24"/>
    </w:rPr>
  </w:style>
  <w:style w:type="paragraph" w:customStyle="1" w:styleId="Web3">
    <w:name w:val="Κανονικό (Web)3"/>
    <w:basedOn w:val="a"/>
    <w:rsid w:val="0032217B"/>
    <w:pPr>
      <w:suppressAutoHyphens/>
      <w:spacing w:before="280" w:after="280"/>
    </w:pPr>
    <w:rPr>
      <w:lang w:eastAsia="zh-CN"/>
    </w:rPr>
  </w:style>
  <w:style w:type="paragraph" w:styleId="Web">
    <w:name w:val="Normal (Web)"/>
    <w:basedOn w:val="a"/>
    <w:uiPriority w:val="99"/>
    <w:unhideWhenUsed/>
    <w:rsid w:val="00885B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588684178">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83FB-375F-442F-A6EF-6B0DA68C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6966</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ΦΩΤΕΙΝΗ</cp:lastModifiedBy>
  <cp:revision>2</cp:revision>
  <cp:lastPrinted>2021-09-20T12:20:00Z</cp:lastPrinted>
  <dcterms:created xsi:type="dcterms:W3CDTF">2025-03-28T09:55:00Z</dcterms:created>
  <dcterms:modified xsi:type="dcterms:W3CDTF">2025-03-28T09:55:00Z</dcterms:modified>
</cp:coreProperties>
</file>