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276" w14:textId="77777777" w:rsidR="0021680F" w:rsidRDefault="0021680F" w:rsidP="00017CA8">
      <w:pPr>
        <w:spacing w:after="0" w:line="240" w:lineRule="auto"/>
        <w:jc w:val="center"/>
        <w:rPr>
          <w:rFonts w:cstheme="minorHAnsi"/>
          <w:b/>
          <w:sz w:val="28"/>
          <w:szCs w:val="28"/>
          <w:lang w:val="el-GR" w:eastAsia="el-GR"/>
        </w:rPr>
      </w:pPr>
      <w:bookmarkStart w:id="0" w:name="_Hlk50626364"/>
    </w:p>
    <w:p w14:paraId="44DF5AF4" w14:textId="77777777" w:rsidR="0021558E" w:rsidRDefault="0021558E" w:rsidP="0021680F">
      <w:pPr>
        <w:spacing w:after="0" w:line="240" w:lineRule="auto"/>
        <w:rPr>
          <w:rFonts w:cstheme="minorHAnsi"/>
          <w:b/>
          <w:sz w:val="28"/>
          <w:szCs w:val="28"/>
          <w:lang w:val="el-GR" w:eastAsia="el-GR"/>
        </w:rPr>
      </w:pPr>
    </w:p>
    <w:p w14:paraId="717602A7" w14:textId="77777777" w:rsidR="0021558E" w:rsidRDefault="0021558E" w:rsidP="0021680F">
      <w:pPr>
        <w:spacing w:after="0" w:line="240" w:lineRule="auto"/>
        <w:rPr>
          <w:rFonts w:cstheme="minorHAnsi"/>
          <w:b/>
          <w:sz w:val="28"/>
          <w:szCs w:val="28"/>
          <w:lang w:val="el-GR" w:eastAsia="el-GR"/>
        </w:rPr>
      </w:pPr>
    </w:p>
    <w:p w14:paraId="018EC745" w14:textId="47B12219" w:rsidR="00E6458D" w:rsidRPr="00AB58E0" w:rsidRDefault="00E6458D" w:rsidP="0021558E">
      <w:pPr>
        <w:spacing w:after="0" w:line="240" w:lineRule="auto"/>
        <w:jc w:val="center"/>
        <w:rPr>
          <w:rFonts w:cstheme="minorHAnsi"/>
          <w:b/>
          <w:sz w:val="28"/>
          <w:szCs w:val="28"/>
          <w:lang w:val="el-GR" w:eastAsia="el-GR"/>
        </w:rPr>
      </w:pPr>
      <w:r w:rsidRPr="00AB58E0">
        <w:rPr>
          <w:rFonts w:cstheme="minorHAnsi"/>
          <w:b/>
          <w:sz w:val="28"/>
          <w:szCs w:val="28"/>
          <w:lang w:val="el-GR" w:eastAsia="el-GR"/>
        </w:rPr>
        <w:t>ΔΕΛΤΙΟ ΤΥΠΟΥ</w:t>
      </w:r>
    </w:p>
    <w:p w14:paraId="30F2422A" w14:textId="2D7A52F9" w:rsidR="00356322" w:rsidRDefault="00356322" w:rsidP="00017CA8">
      <w:pPr>
        <w:spacing w:after="0" w:line="240" w:lineRule="auto"/>
        <w:jc w:val="center"/>
        <w:rPr>
          <w:rFonts w:ascii="Helvetica" w:hAnsi="Helvetica" w:cs="Helvetica"/>
          <w:sz w:val="28"/>
          <w:szCs w:val="28"/>
          <w:lang w:val="el-GR"/>
        </w:rPr>
      </w:pPr>
    </w:p>
    <w:p w14:paraId="2B383CE9" w14:textId="77777777" w:rsidR="0021680F" w:rsidRDefault="0005270D" w:rsidP="0021680F">
      <w:pPr>
        <w:spacing w:after="0" w:line="240" w:lineRule="auto"/>
        <w:jc w:val="center"/>
        <w:rPr>
          <w:rFonts w:cstheme="minorHAnsi"/>
          <w:b/>
          <w:bCs/>
          <w:sz w:val="28"/>
          <w:szCs w:val="28"/>
          <w:lang w:val="el-GR"/>
        </w:rPr>
      </w:pPr>
      <w:r>
        <w:rPr>
          <w:rFonts w:cstheme="minorHAnsi"/>
          <w:b/>
          <w:bCs/>
          <w:sz w:val="28"/>
          <w:szCs w:val="28"/>
          <w:lang w:val="el-GR"/>
        </w:rPr>
        <w:t>Δυναμική η παρουσία τ</w:t>
      </w:r>
      <w:r w:rsidR="00A657C0">
        <w:rPr>
          <w:rFonts w:cstheme="minorHAnsi"/>
          <w:b/>
          <w:bCs/>
          <w:sz w:val="28"/>
          <w:szCs w:val="28"/>
          <w:lang w:val="el-GR"/>
        </w:rPr>
        <w:t>ων ελληνικών επιχειρήσεων</w:t>
      </w:r>
      <w:r w:rsidR="00017CA8" w:rsidRPr="00017CA8">
        <w:rPr>
          <w:rFonts w:cstheme="minorHAnsi"/>
          <w:b/>
          <w:bCs/>
          <w:sz w:val="28"/>
          <w:szCs w:val="28"/>
          <w:lang w:val="el-GR"/>
        </w:rPr>
        <w:t xml:space="preserve"> </w:t>
      </w:r>
    </w:p>
    <w:p w14:paraId="0C8F1DA8" w14:textId="7B9200DE" w:rsidR="00017CA8" w:rsidRPr="00017CA8" w:rsidRDefault="00017CA8" w:rsidP="0021680F">
      <w:pPr>
        <w:spacing w:after="0" w:line="240" w:lineRule="auto"/>
        <w:jc w:val="center"/>
        <w:rPr>
          <w:rFonts w:cstheme="minorHAnsi"/>
          <w:b/>
          <w:bCs/>
          <w:sz w:val="28"/>
          <w:szCs w:val="28"/>
          <w:lang w:val="el-GR"/>
        </w:rPr>
      </w:pPr>
      <w:r>
        <w:rPr>
          <w:rFonts w:cstheme="minorHAnsi"/>
          <w:b/>
          <w:bCs/>
          <w:sz w:val="28"/>
          <w:szCs w:val="28"/>
          <w:lang w:val="el-GR"/>
        </w:rPr>
        <w:t>σ</w:t>
      </w:r>
      <w:r w:rsidRPr="00017CA8">
        <w:rPr>
          <w:rFonts w:cstheme="minorHAnsi"/>
          <w:b/>
          <w:bCs/>
          <w:color w:val="000000" w:themeColor="text1"/>
          <w:sz w:val="28"/>
          <w:szCs w:val="28"/>
          <w:lang w:val="el-GR"/>
        </w:rPr>
        <w:t>τη διεθνή έκθεση FHA-Food &amp; Beverage</w:t>
      </w:r>
      <w:r w:rsidR="00A657C0">
        <w:rPr>
          <w:rFonts w:cstheme="minorHAnsi"/>
          <w:b/>
          <w:bCs/>
          <w:color w:val="000000" w:themeColor="text1"/>
          <w:sz w:val="28"/>
          <w:szCs w:val="28"/>
          <w:lang w:val="el-GR"/>
        </w:rPr>
        <w:t xml:space="preserve"> 2025</w:t>
      </w:r>
    </w:p>
    <w:bookmarkEnd w:id="0"/>
    <w:p w14:paraId="5D7F55FE" w14:textId="69447BFE" w:rsidR="00E6458D" w:rsidRDefault="00E6458D" w:rsidP="00AB58E0">
      <w:pPr>
        <w:spacing w:after="0" w:line="240" w:lineRule="auto"/>
        <w:jc w:val="both"/>
        <w:rPr>
          <w:rFonts w:cstheme="minorHAnsi"/>
          <w:b/>
          <w:color w:val="000000" w:themeColor="text1"/>
          <w:sz w:val="24"/>
          <w:szCs w:val="24"/>
          <w:lang w:val="el-GR" w:eastAsia="el-GR"/>
        </w:rPr>
      </w:pPr>
    </w:p>
    <w:p w14:paraId="4F9F6136" w14:textId="77777777" w:rsidR="0021558E" w:rsidRDefault="0021558E" w:rsidP="00017CA8">
      <w:pPr>
        <w:autoSpaceDE w:val="0"/>
        <w:autoSpaceDN w:val="0"/>
        <w:adjustRightInd w:val="0"/>
        <w:spacing w:after="0" w:line="240" w:lineRule="auto"/>
        <w:jc w:val="both"/>
        <w:rPr>
          <w:rFonts w:cstheme="minorHAnsi"/>
          <w:b/>
          <w:bCs/>
          <w:color w:val="000000" w:themeColor="text1"/>
          <w:sz w:val="24"/>
          <w:szCs w:val="24"/>
          <w:lang w:val="el-GR"/>
        </w:rPr>
      </w:pPr>
    </w:p>
    <w:p w14:paraId="390F02FE" w14:textId="55F77BAB" w:rsidR="00017CA8" w:rsidRDefault="001512DA" w:rsidP="00017CA8">
      <w:pPr>
        <w:autoSpaceDE w:val="0"/>
        <w:autoSpaceDN w:val="0"/>
        <w:adjustRightInd w:val="0"/>
        <w:spacing w:after="0" w:line="240" w:lineRule="auto"/>
        <w:jc w:val="both"/>
        <w:rPr>
          <w:rFonts w:cstheme="minorHAnsi"/>
          <w:color w:val="000000" w:themeColor="text1"/>
          <w:sz w:val="24"/>
          <w:szCs w:val="24"/>
          <w:lang w:val="el-GR"/>
        </w:rPr>
      </w:pPr>
      <w:r w:rsidRPr="00AB58E0">
        <w:rPr>
          <w:rFonts w:cstheme="minorHAnsi"/>
          <w:b/>
          <w:bCs/>
          <w:color w:val="000000" w:themeColor="text1"/>
          <w:sz w:val="24"/>
          <w:szCs w:val="24"/>
          <w:lang w:val="el-GR"/>
        </w:rPr>
        <w:t>Αθήνα</w:t>
      </w:r>
      <w:r w:rsidR="00E6458D" w:rsidRPr="00AB58E0">
        <w:rPr>
          <w:rFonts w:cstheme="minorHAnsi"/>
          <w:b/>
          <w:bCs/>
          <w:color w:val="000000" w:themeColor="text1"/>
          <w:sz w:val="24"/>
          <w:szCs w:val="24"/>
          <w:lang w:val="el-GR"/>
        </w:rPr>
        <w:t xml:space="preserve">, </w:t>
      </w:r>
      <w:r w:rsidR="00017CA8">
        <w:rPr>
          <w:rFonts w:cstheme="minorHAnsi"/>
          <w:b/>
          <w:bCs/>
          <w:color w:val="000000" w:themeColor="text1"/>
          <w:sz w:val="24"/>
          <w:szCs w:val="24"/>
          <w:lang w:val="el-GR"/>
        </w:rPr>
        <w:t>1</w:t>
      </w:r>
      <w:r w:rsidR="00984922" w:rsidRPr="00984922">
        <w:rPr>
          <w:rFonts w:cstheme="minorHAnsi"/>
          <w:b/>
          <w:bCs/>
          <w:color w:val="000000" w:themeColor="text1"/>
          <w:sz w:val="24"/>
          <w:szCs w:val="24"/>
          <w:lang w:val="el-GR"/>
        </w:rPr>
        <w:t>5</w:t>
      </w:r>
      <w:r w:rsidR="00A657C0">
        <w:rPr>
          <w:rFonts w:cstheme="minorHAnsi"/>
          <w:b/>
          <w:bCs/>
          <w:color w:val="000000" w:themeColor="text1"/>
          <w:sz w:val="24"/>
          <w:szCs w:val="24"/>
          <w:lang w:val="el-GR"/>
        </w:rPr>
        <w:t xml:space="preserve"> Απριλίου</w:t>
      </w:r>
      <w:r w:rsidR="00524283" w:rsidRPr="00AB58E0">
        <w:rPr>
          <w:rFonts w:cstheme="minorHAnsi"/>
          <w:b/>
          <w:bCs/>
          <w:color w:val="000000" w:themeColor="text1"/>
          <w:sz w:val="24"/>
          <w:szCs w:val="24"/>
          <w:lang w:val="el-GR"/>
        </w:rPr>
        <w:t xml:space="preserve"> </w:t>
      </w:r>
      <w:r w:rsidR="00E6458D" w:rsidRPr="00AB58E0">
        <w:rPr>
          <w:rFonts w:cstheme="minorHAnsi"/>
          <w:b/>
          <w:bCs/>
          <w:color w:val="000000" w:themeColor="text1"/>
          <w:sz w:val="24"/>
          <w:szCs w:val="24"/>
          <w:lang w:val="el-GR"/>
        </w:rPr>
        <w:t>202</w:t>
      </w:r>
      <w:r w:rsidR="00A657C0">
        <w:rPr>
          <w:rFonts w:cstheme="minorHAnsi"/>
          <w:b/>
          <w:bCs/>
          <w:color w:val="000000" w:themeColor="text1"/>
          <w:sz w:val="24"/>
          <w:szCs w:val="24"/>
          <w:lang w:val="el-GR"/>
        </w:rPr>
        <w:t>5</w:t>
      </w:r>
      <w:r w:rsidR="009E05A3" w:rsidRPr="00AB58E0">
        <w:rPr>
          <w:rFonts w:cstheme="minorHAnsi"/>
          <w:b/>
          <w:bCs/>
          <w:color w:val="000000" w:themeColor="text1"/>
          <w:sz w:val="24"/>
          <w:szCs w:val="24"/>
          <w:lang w:val="el-GR"/>
        </w:rPr>
        <w:t xml:space="preserve"> </w:t>
      </w:r>
      <w:r w:rsidR="00E6458D" w:rsidRPr="00AB58E0">
        <w:rPr>
          <w:rFonts w:cstheme="minorHAnsi"/>
          <w:color w:val="000000" w:themeColor="text1"/>
          <w:sz w:val="24"/>
          <w:szCs w:val="24"/>
          <w:lang w:val="el-GR"/>
        </w:rPr>
        <w:t xml:space="preserve">| </w:t>
      </w:r>
      <w:r w:rsidR="00017CA8" w:rsidRPr="00017CA8">
        <w:rPr>
          <w:rFonts w:cstheme="minorHAnsi"/>
          <w:color w:val="000000" w:themeColor="text1"/>
          <w:sz w:val="24"/>
          <w:szCs w:val="24"/>
          <w:lang w:val="el-GR"/>
        </w:rPr>
        <w:t xml:space="preserve">Με 10 </w:t>
      </w:r>
      <w:r w:rsidR="00A17E01">
        <w:rPr>
          <w:rFonts w:cstheme="minorHAnsi"/>
          <w:color w:val="000000" w:themeColor="text1"/>
          <w:sz w:val="24"/>
          <w:szCs w:val="24"/>
          <w:lang w:val="el-GR"/>
        </w:rPr>
        <w:t>εξωστρεφείς</w:t>
      </w:r>
      <w:r w:rsidR="00017CA8" w:rsidRPr="00017CA8">
        <w:rPr>
          <w:rFonts w:cstheme="minorHAnsi"/>
          <w:color w:val="000000" w:themeColor="text1"/>
          <w:sz w:val="24"/>
          <w:szCs w:val="24"/>
          <w:lang w:val="el-GR"/>
        </w:rPr>
        <w:t xml:space="preserve"> εταιρείες το</w:t>
      </w:r>
      <w:r w:rsidR="00A17E01">
        <w:rPr>
          <w:rFonts w:cstheme="minorHAnsi"/>
          <w:color w:val="000000" w:themeColor="text1"/>
          <w:sz w:val="24"/>
          <w:szCs w:val="24"/>
          <w:lang w:val="el-GR"/>
        </w:rPr>
        <w:t>υ</w:t>
      </w:r>
      <w:r w:rsidR="00017CA8" w:rsidRPr="00017CA8">
        <w:rPr>
          <w:rFonts w:cstheme="minorHAnsi"/>
          <w:color w:val="000000" w:themeColor="text1"/>
          <w:sz w:val="24"/>
          <w:szCs w:val="24"/>
          <w:lang w:val="el-GR"/>
        </w:rPr>
        <w:t xml:space="preserve"> κλάδο</w:t>
      </w:r>
      <w:r w:rsidR="00A17E01">
        <w:rPr>
          <w:rFonts w:cstheme="minorHAnsi"/>
          <w:color w:val="000000" w:themeColor="text1"/>
          <w:sz w:val="24"/>
          <w:szCs w:val="24"/>
          <w:lang w:val="el-GR"/>
        </w:rPr>
        <w:t>υ</w:t>
      </w:r>
      <w:r w:rsidR="00017CA8" w:rsidRPr="00017CA8">
        <w:rPr>
          <w:rFonts w:cstheme="minorHAnsi"/>
          <w:color w:val="000000" w:themeColor="text1"/>
          <w:sz w:val="24"/>
          <w:szCs w:val="24"/>
          <w:lang w:val="el-GR"/>
        </w:rPr>
        <w:t xml:space="preserve"> </w:t>
      </w:r>
      <w:r w:rsidR="006056FB">
        <w:rPr>
          <w:rFonts w:cstheme="minorHAnsi"/>
          <w:color w:val="000000" w:themeColor="text1"/>
          <w:sz w:val="24"/>
          <w:szCs w:val="24"/>
          <w:lang w:val="el-GR"/>
        </w:rPr>
        <w:t xml:space="preserve">των </w:t>
      </w:r>
      <w:r w:rsidR="00017CA8" w:rsidRPr="00017CA8">
        <w:rPr>
          <w:rFonts w:cstheme="minorHAnsi"/>
          <w:color w:val="000000" w:themeColor="text1"/>
          <w:sz w:val="24"/>
          <w:szCs w:val="24"/>
          <w:lang w:val="el-GR"/>
        </w:rPr>
        <w:t xml:space="preserve">τροφίμων και </w:t>
      </w:r>
      <w:r w:rsidR="006056FB">
        <w:rPr>
          <w:rFonts w:cstheme="minorHAnsi"/>
          <w:color w:val="000000" w:themeColor="text1"/>
          <w:sz w:val="24"/>
          <w:szCs w:val="24"/>
          <w:lang w:val="el-GR"/>
        </w:rPr>
        <w:t xml:space="preserve">των </w:t>
      </w:r>
      <w:r w:rsidR="00017CA8" w:rsidRPr="00017CA8">
        <w:rPr>
          <w:rFonts w:cstheme="minorHAnsi"/>
          <w:color w:val="000000" w:themeColor="text1"/>
          <w:sz w:val="24"/>
          <w:szCs w:val="24"/>
          <w:lang w:val="el-GR"/>
        </w:rPr>
        <w:t>ποτών, συμμετείχε η Ελλάδα στη διεθνή έκθεση FHA-Food &amp; Beverage, η οποία διεξήχθη στη Σιγκαπούρη από</w:t>
      </w:r>
      <w:r w:rsidR="00D649BD">
        <w:rPr>
          <w:rFonts w:cstheme="minorHAnsi"/>
          <w:color w:val="000000" w:themeColor="text1"/>
          <w:sz w:val="24"/>
          <w:szCs w:val="24"/>
          <w:lang w:val="el-GR"/>
        </w:rPr>
        <w:t xml:space="preserve"> τις </w:t>
      </w:r>
      <w:r w:rsidR="00A657C0">
        <w:rPr>
          <w:rFonts w:cstheme="minorHAnsi"/>
          <w:color w:val="000000" w:themeColor="text1"/>
          <w:sz w:val="24"/>
          <w:szCs w:val="24"/>
          <w:lang w:val="el-GR"/>
        </w:rPr>
        <w:t>08</w:t>
      </w:r>
      <w:r w:rsidR="00017CA8" w:rsidRPr="00017CA8">
        <w:rPr>
          <w:rFonts w:cstheme="minorHAnsi"/>
          <w:color w:val="000000" w:themeColor="text1"/>
          <w:sz w:val="24"/>
          <w:szCs w:val="24"/>
          <w:lang w:val="el-GR"/>
        </w:rPr>
        <w:t xml:space="preserve"> </w:t>
      </w:r>
      <w:r w:rsidR="000C21A7" w:rsidRPr="00017CA8">
        <w:rPr>
          <w:rFonts w:cstheme="minorHAnsi"/>
          <w:color w:val="000000" w:themeColor="text1"/>
          <w:sz w:val="24"/>
          <w:szCs w:val="24"/>
          <w:lang w:val="el-GR"/>
        </w:rPr>
        <w:t>έως</w:t>
      </w:r>
      <w:r w:rsidR="00017CA8" w:rsidRPr="00017CA8">
        <w:rPr>
          <w:rFonts w:cstheme="minorHAnsi"/>
          <w:color w:val="000000" w:themeColor="text1"/>
          <w:sz w:val="24"/>
          <w:szCs w:val="24"/>
          <w:lang w:val="el-GR"/>
        </w:rPr>
        <w:t xml:space="preserve"> </w:t>
      </w:r>
      <w:r w:rsidR="00D649BD">
        <w:rPr>
          <w:rFonts w:cstheme="minorHAnsi"/>
          <w:color w:val="000000" w:themeColor="text1"/>
          <w:sz w:val="24"/>
          <w:szCs w:val="24"/>
          <w:lang w:val="el-GR"/>
        </w:rPr>
        <w:t xml:space="preserve">τις </w:t>
      </w:r>
      <w:r w:rsidR="00A657C0">
        <w:rPr>
          <w:rFonts w:cstheme="minorHAnsi"/>
          <w:color w:val="000000" w:themeColor="text1"/>
          <w:sz w:val="24"/>
          <w:szCs w:val="24"/>
          <w:lang w:val="el-GR"/>
        </w:rPr>
        <w:t>11</w:t>
      </w:r>
      <w:r w:rsidR="00017CA8" w:rsidRPr="00017CA8">
        <w:rPr>
          <w:rFonts w:cstheme="minorHAnsi"/>
          <w:color w:val="000000" w:themeColor="text1"/>
          <w:sz w:val="24"/>
          <w:szCs w:val="24"/>
          <w:lang w:val="el-GR"/>
        </w:rPr>
        <w:t xml:space="preserve"> Απριλίου 202</w:t>
      </w:r>
      <w:r w:rsidR="00A657C0">
        <w:rPr>
          <w:rFonts w:cstheme="minorHAnsi"/>
          <w:color w:val="000000" w:themeColor="text1"/>
          <w:sz w:val="24"/>
          <w:szCs w:val="24"/>
          <w:lang w:val="el-GR"/>
        </w:rPr>
        <w:t>5</w:t>
      </w:r>
      <w:r w:rsidR="00017CA8" w:rsidRPr="00017CA8">
        <w:rPr>
          <w:rFonts w:cstheme="minorHAnsi"/>
          <w:color w:val="000000" w:themeColor="text1"/>
          <w:sz w:val="24"/>
          <w:szCs w:val="24"/>
          <w:lang w:val="el-GR"/>
        </w:rPr>
        <w:t>.</w:t>
      </w:r>
    </w:p>
    <w:p w14:paraId="68FECED3" w14:textId="77777777" w:rsidR="00017CA8" w:rsidRDefault="00017CA8" w:rsidP="00017CA8">
      <w:pPr>
        <w:autoSpaceDE w:val="0"/>
        <w:autoSpaceDN w:val="0"/>
        <w:adjustRightInd w:val="0"/>
        <w:spacing w:after="0" w:line="240" w:lineRule="auto"/>
        <w:jc w:val="both"/>
        <w:rPr>
          <w:rFonts w:cstheme="minorHAnsi"/>
          <w:color w:val="000000" w:themeColor="text1"/>
          <w:sz w:val="24"/>
          <w:szCs w:val="24"/>
          <w:lang w:val="el-GR"/>
        </w:rPr>
      </w:pPr>
    </w:p>
    <w:p w14:paraId="20E887F5" w14:textId="77777777" w:rsidR="0021680F" w:rsidRDefault="00017CA8" w:rsidP="00017CA8">
      <w:pPr>
        <w:autoSpaceDE w:val="0"/>
        <w:autoSpaceDN w:val="0"/>
        <w:adjustRightInd w:val="0"/>
        <w:spacing w:after="0" w:line="240" w:lineRule="auto"/>
        <w:jc w:val="both"/>
        <w:rPr>
          <w:rFonts w:cstheme="minorHAnsi"/>
          <w:color w:val="000000" w:themeColor="text1"/>
          <w:sz w:val="24"/>
          <w:szCs w:val="24"/>
          <w:lang w:val="el-GR"/>
        </w:rPr>
      </w:pPr>
      <w:r>
        <w:rPr>
          <w:rFonts w:cstheme="minorHAnsi"/>
          <w:color w:val="000000" w:themeColor="text1"/>
          <w:sz w:val="24"/>
          <w:szCs w:val="24"/>
          <w:lang w:val="el-GR"/>
        </w:rPr>
        <w:t>Η</w:t>
      </w:r>
      <w:r w:rsidR="00D649BD">
        <w:rPr>
          <w:rFonts w:cstheme="minorHAnsi"/>
          <w:color w:val="000000" w:themeColor="text1"/>
          <w:sz w:val="24"/>
          <w:szCs w:val="24"/>
          <w:lang w:val="el-GR"/>
        </w:rPr>
        <w:t xml:space="preserve"> </w:t>
      </w:r>
      <w:r w:rsidRPr="00017CA8">
        <w:rPr>
          <w:rFonts w:cstheme="minorHAnsi"/>
          <w:color w:val="000000" w:themeColor="text1"/>
          <w:sz w:val="24"/>
          <w:szCs w:val="24"/>
          <w:lang w:val="el-GR"/>
        </w:rPr>
        <w:t xml:space="preserve">FHA-Food &amp; Beverage </w:t>
      </w:r>
      <w:r w:rsidR="00A657C0">
        <w:rPr>
          <w:rFonts w:cstheme="minorHAnsi"/>
          <w:color w:val="000000" w:themeColor="text1"/>
          <w:sz w:val="24"/>
          <w:szCs w:val="24"/>
          <w:lang w:val="el-GR"/>
        </w:rPr>
        <w:t xml:space="preserve">αποτελεί μια από τις σημαντικότερες εκθέσεις τροφίμων και ποτών στην ευρύτερη περιοχή της </w:t>
      </w:r>
      <w:r w:rsidR="00D649BD">
        <w:rPr>
          <w:rFonts w:cstheme="minorHAnsi"/>
          <w:color w:val="000000" w:themeColor="text1"/>
          <w:sz w:val="24"/>
          <w:szCs w:val="24"/>
          <w:lang w:val="el-GR"/>
        </w:rPr>
        <w:t>Ν</w:t>
      </w:r>
      <w:r w:rsidR="00A657C0">
        <w:rPr>
          <w:rFonts w:cstheme="minorHAnsi"/>
          <w:color w:val="000000" w:themeColor="text1"/>
          <w:sz w:val="24"/>
          <w:szCs w:val="24"/>
          <w:lang w:val="el-GR"/>
        </w:rPr>
        <w:t xml:space="preserve">οτιοανατολικής Ασίας. Φέτος η </w:t>
      </w:r>
      <w:r w:rsidR="00D649BD">
        <w:rPr>
          <w:rFonts w:cstheme="minorHAnsi"/>
          <w:color w:val="000000" w:themeColor="text1"/>
          <w:sz w:val="24"/>
          <w:szCs w:val="24"/>
          <w:lang w:val="el-GR"/>
        </w:rPr>
        <w:t>47</w:t>
      </w:r>
      <w:r w:rsidR="00D649BD" w:rsidRPr="00D649BD">
        <w:rPr>
          <w:rFonts w:cstheme="minorHAnsi"/>
          <w:color w:val="000000" w:themeColor="text1"/>
          <w:sz w:val="24"/>
          <w:szCs w:val="24"/>
          <w:vertAlign w:val="superscript"/>
          <w:lang w:val="el-GR"/>
        </w:rPr>
        <w:t>η</w:t>
      </w:r>
      <w:r w:rsidR="00D649BD">
        <w:rPr>
          <w:rFonts w:cstheme="minorHAnsi"/>
          <w:color w:val="000000" w:themeColor="text1"/>
          <w:sz w:val="24"/>
          <w:szCs w:val="24"/>
          <w:lang w:val="el-GR"/>
        </w:rPr>
        <w:t xml:space="preserve"> </w:t>
      </w:r>
      <w:r w:rsidR="006056FB">
        <w:rPr>
          <w:rFonts w:cstheme="minorHAnsi"/>
          <w:color w:val="000000" w:themeColor="text1"/>
          <w:sz w:val="24"/>
          <w:szCs w:val="24"/>
        </w:rPr>
        <w:t>FHA</w:t>
      </w:r>
      <w:r w:rsidR="00D8421F" w:rsidRPr="00D8421F">
        <w:rPr>
          <w:rFonts w:cstheme="minorHAnsi"/>
          <w:color w:val="000000" w:themeColor="text1"/>
          <w:sz w:val="24"/>
          <w:szCs w:val="24"/>
          <w:lang w:val="el-GR"/>
        </w:rPr>
        <w:t>-</w:t>
      </w:r>
      <w:r w:rsidR="00D8421F" w:rsidRPr="00D8421F">
        <w:rPr>
          <w:rFonts w:cstheme="minorHAnsi"/>
          <w:color w:val="000000" w:themeColor="text1"/>
          <w:sz w:val="24"/>
          <w:szCs w:val="24"/>
        </w:rPr>
        <w:t>Food</w:t>
      </w:r>
      <w:r w:rsidR="00D8421F" w:rsidRPr="00D8421F">
        <w:rPr>
          <w:rFonts w:cstheme="minorHAnsi"/>
          <w:color w:val="000000" w:themeColor="text1"/>
          <w:sz w:val="24"/>
          <w:szCs w:val="24"/>
          <w:lang w:val="el-GR"/>
        </w:rPr>
        <w:t xml:space="preserve"> &amp; </w:t>
      </w:r>
      <w:r w:rsidR="00D8421F" w:rsidRPr="00D8421F">
        <w:rPr>
          <w:rFonts w:cstheme="minorHAnsi"/>
          <w:color w:val="000000" w:themeColor="text1"/>
          <w:sz w:val="24"/>
          <w:szCs w:val="24"/>
        </w:rPr>
        <w:t>Beverage</w:t>
      </w:r>
      <w:r w:rsidR="00A657C0" w:rsidRPr="00A657C0">
        <w:rPr>
          <w:rFonts w:cstheme="minorHAnsi"/>
          <w:color w:val="000000" w:themeColor="text1"/>
          <w:sz w:val="24"/>
          <w:szCs w:val="24"/>
          <w:lang w:val="el-GR"/>
        </w:rPr>
        <w:t xml:space="preserve"> </w:t>
      </w:r>
      <w:r w:rsidR="00A657C0">
        <w:rPr>
          <w:rFonts w:cstheme="minorHAnsi"/>
          <w:color w:val="000000" w:themeColor="text1"/>
          <w:sz w:val="24"/>
          <w:szCs w:val="24"/>
          <w:lang w:val="el-GR"/>
        </w:rPr>
        <w:t>πραγματοποιήθηκε σε</w:t>
      </w:r>
      <w:r w:rsidR="00A657C0" w:rsidRPr="00A657C0">
        <w:rPr>
          <w:rFonts w:cstheme="minorHAnsi"/>
          <w:color w:val="000000" w:themeColor="text1"/>
          <w:sz w:val="24"/>
          <w:szCs w:val="24"/>
          <w:lang w:val="el-GR"/>
        </w:rPr>
        <w:t xml:space="preserve"> έξι αίθουσες που κ</w:t>
      </w:r>
      <w:r w:rsidR="00A657C0">
        <w:rPr>
          <w:rFonts w:cstheme="minorHAnsi"/>
          <w:color w:val="000000" w:themeColor="text1"/>
          <w:sz w:val="24"/>
          <w:szCs w:val="24"/>
          <w:lang w:val="el-GR"/>
        </w:rPr>
        <w:t>άλυψαν</w:t>
      </w:r>
      <w:r w:rsidR="00A657C0" w:rsidRPr="00A657C0">
        <w:rPr>
          <w:rFonts w:cstheme="minorHAnsi"/>
          <w:color w:val="000000" w:themeColor="text1"/>
          <w:sz w:val="24"/>
          <w:szCs w:val="24"/>
          <w:lang w:val="el-GR"/>
        </w:rPr>
        <w:t xml:space="preserve"> 60.000 τετραγωνικά μέτρα στ</w:t>
      </w:r>
      <w:r w:rsidR="00A657C0">
        <w:rPr>
          <w:rFonts w:cstheme="minorHAnsi"/>
          <w:color w:val="000000" w:themeColor="text1"/>
          <w:sz w:val="24"/>
          <w:szCs w:val="24"/>
          <w:lang w:val="el-GR"/>
        </w:rPr>
        <w:t>ο εκθεσιακό κέντρο</w:t>
      </w:r>
      <w:r w:rsidR="00A657C0" w:rsidRPr="00A657C0">
        <w:rPr>
          <w:rFonts w:cstheme="minorHAnsi"/>
          <w:color w:val="000000" w:themeColor="text1"/>
          <w:sz w:val="24"/>
          <w:szCs w:val="24"/>
          <w:lang w:val="el-GR"/>
        </w:rPr>
        <w:t xml:space="preserve"> Singapore Expo</w:t>
      </w:r>
      <w:r w:rsidR="00D8421F" w:rsidRPr="00D8421F">
        <w:rPr>
          <w:rFonts w:cstheme="minorHAnsi"/>
          <w:color w:val="000000" w:themeColor="text1"/>
          <w:sz w:val="24"/>
          <w:szCs w:val="24"/>
          <w:lang w:val="el-GR"/>
        </w:rPr>
        <w:t xml:space="preserve">, </w:t>
      </w:r>
      <w:r w:rsidR="00D8421F">
        <w:rPr>
          <w:rFonts w:cstheme="minorHAnsi"/>
          <w:color w:val="000000" w:themeColor="text1"/>
          <w:sz w:val="24"/>
          <w:szCs w:val="24"/>
          <w:lang w:val="el-GR"/>
        </w:rPr>
        <w:t xml:space="preserve">με πάνω από 1.500 εκθέτες από 50 χώρες, </w:t>
      </w:r>
      <w:r w:rsidR="006056FB" w:rsidRPr="00A657C0">
        <w:rPr>
          <w:rFonts w:cstheme="minorHAnsi"/>
          <w:color w:val="000000" w:themeColor="text1"/>
          <w:sz w:val="24"/>
          <w:szCs w:val="24"/>
          <w:lang w:val="el-GR"/>
        </w:rPr>
        <w:t>προσ</w:t>
      </w:r>
      <w:r w:rsidR="006056FB">
        <w:rPr>
          <w:rFonts w:cstheme="minorHAnsi"/>
          <w:color w:val="000000" w:themeColor="text1"/>
          <w:sz w:val="24"/>
          <w:szCs w:val="24"/>
          <w:lang w:val="el-GR"/>
        </w:rPr>
        <w:t>έ</w:t>
      </w:r>
      <w:r w:rsidR="006056FB" w:rsidRPr="00A657C0">
        <w:rPr>
          <w:rFonts w:cstheme="minorHAnsi"/>
          <w:color w:val="000000" w:themeColor="text1"/>
          <w:sz w:val="24"/>
          <w:szCs w:val="24"/>
          <w:lang w:val="el-GR"/>
        </w:rPr>
        <w:t>λκυσε</w:t>
      </w:r>
      <w:r w:rsidR="00A657C0" w:rsidRPr="00A657C0">
        <w:rPr>
          <w:rFonts w:cstheme="minorHAnsi"/>
          <w:color w:val="000000" w:themeColor="text1"/>
          <w:sz w:val="24"/>
          <w:szCs w:val="24"/>
          <w:lang w:val="el-GR"/>
        </w:rPr>
        <w:t xml:space="preserve"> </w:t>
      </w:r>
      <w:r w:rsidR="006056FB">
        <w:rPr>
          <w:rFonts w:cstheme="minorHAnsi"/>
          <w:color w:val="000000" w:themeColor="text1"/>
          <w:sz w:val="24"/>
          <w:szCs w:val="24"/>
          <w:lang w:val="el-GR"/>
        </w:rPr>
        <w:t xml:space="preserve">πάνω από </w:t>
      </w:r>
      <w:r w:rsidR="00A657C0" w:rsidRPr="00A657C0">
        <w:rPr>
          <w:rFonts w:cstheme="minorHAnsi"/>
          <w:color w:val="000000" w:themeColor="text1"/>
          <w:sz w:val="24"/>
          <w:szCs w:val="24"/>
          <w:lang w:val="el-GR"/>
        </w:rPr>
        <w:t>65</w:t>
      </w:r>
      <w:r w:rsidR="0021680F">
        <w:rPr>
          <w:rFonts w:cstheme="minorHAnsi"/>
          <w:color w:val="000000" w:themeColor="text1"/>
          <w:sz w:val="24"/>
          <w:szCs w:val="24"/>
          <w:lang w:val="el-GR"/>
        </w:rPr>
        <w:t>.</w:t>
      </w:r>
      <w:r w:rsidR="00A657C0" w:rsidRPr="00A657C0">
        <w:rPr>
          <w:rFonts w:cstheme="minorHAnsi"/>
          <w:color w:val="000000" w:themeColor="text1"/>
          <w:sz w:val="24"/>
          <w:szCs w:val="24"/>
          <w:lang w:val="el-GR"/>
        </w:rPr>
        <w:t xml:space="preserve">000 </w:t>
      </w:r>
      <w:r w:rsidR="007A15D1">
        <w:rPr>
          <w:rFonts w:cstheme="minorHAnsi"/>
          <w:color w:val="000000" w:themeColor="text1"/>
          <w:sz w:val="24"/>
          <w:szCs w:val="24"/>
          <w:lang w:val="el-GR"/>
        </w:rPr>
        <w:t xml:space="preserve">επισκέπτες </w:t>
      </w:r>
      <w:r w:rsidR="00A657C0" w:rsidRPr="00A657C0">
        <w:rPr>
          <w:rFonts w:cstheme="minorHAnsi"/>
          <w:color w:val="000000" w:themeColor="text1"/>
          <w:sz w:val="24"/>
          <w:szCs w:val="24"/>
          <w:lang w:val="el-GR"/>
        </w:rPr>
        <w:t xml:space="preserve"> απ</w:t>
      </w:r>
      <w:r w:rsidR="0021680F">
        <w:rPr>
          <w:rFonts w:cstheme="minorHAnsi"/>
          <w:color w:val="000000" w:themeColor="text1"/>
          <w:sz w:val="24"/>
          <w:szCs w:val="24"/>
          <w:lang w:val="el-GR"/>
        </w:rPr>
        <w:t xml:space="preserve">΄ </w:t>
      </w:r>
      <w:r w:rsidR="00A657C0" w:rsidRPr="00A657C0">
        <w:rPr>
          <w:rFonts w:cstheme="minorHAnsi"/>
          <w:color w:val="000000" w:themeColor="text1"/>
          <w:sz w:val="24"/>
          <w:szCs w:val="24"/>
          <w:lang w:val="el-GR"/>
        </w:rPr>
        <w:t>όλο τον κόσμο.</w:t>
      </w:r>
      <w:r w:rsidR="007A15D1">
        <w:rPr>
          <w:rFonts w:cstheme="minorHAnsi"/>
          <w:color w:val="000000" w:themeColor="text1"/>
          <w:sz w:val="24"/>
          <w:szCs w:val="24"/>
          <w:lang w:val="el-GR"/>
        </w:rPr>
        <w:t xml:space="preserve"> </w:t>
      </w:r>
    </w:p>
    <w:p w14:paraId="0E61E05B" w14:textId="77777777" w:rsidR="0021680F" w:rsidRDefault="0021680F" w:rsidP="00017CA8">
      <w:pPr>
        <w:autoSpaceDE w:val="0"/>
        <w:autoSpaceDN w:val="0"/>
        <w:adjustRightInd w:val="0"/>
        <w:spacing w:after="0" w:line="240" w:lineRule="auto"/>
        <w:jc w:val="both"/>
        <w:rPr>
          <w:rFonts w:cstheme="minorHAnsi"/>
          <w:color w:val="000000" w:themeColor="text1"/>
          <w:sz w:val="24"/>
          <w:szCs w:val="24"/>
          <w:lang w:val="el-GR"/>
        </w:rPr>
      </w:pPr>
    </w:p>
    <w:p w14:paraId="12FC83DD" w14:textId="173B52BC" w:rsidR="00017CA8" w:rsidRDefault="00017CA8" w:rsidP="00017CA8">
      <w:pPr>
        <w:autoSpaceDE w:val="0"/>
        <w:autoSpaceDN w:val="0"/>
        <w:adjustRightInd w:val="0"/>
        <w:spacing w:after="0" w:line="240" w:lineRule="auto"/>
        <w:jc w:val="both"/>
        <w:rPr>
          <w:rFonts w:cstheme="minorHAnsi"/>
          <w:color w:val="000000" w:themeColor="text1"/>
          <w:sz w:val="24"/>
          <w:szCs w:val="24"/>
          <w:lang w:val="el-GR"/>
        </w:rPr>
      </w:pPr>
      <w:r w:rsidRPr="00017CA8">
        <w:rPr>
          <w:rFonts w:cstheme="minorHAnsi"/>
          <w:color w:val="000000" w:themeColor="text1"/>
          <w:sz w:val="24"/>
          <w:szCs w:val="24"/>
          <w:lang w:val="el-GR"/>
        </w:rPr>
        <w:t>Σημαντική ήταν η ελληνική παρουσία</w:t>
      </w:r>
      <w:r w:rsidR="0021680F">
        <w:rPr>
          <w:rFonts w:cstheme="minorHAnsi"/>
          <w:color w:val="000000" w:themeColor="text1"/>
          <w:sz w:val="24"/>
          <w:szCs w:val="24"/>
          <w:lang w:val="el-GR"/>
        </w:rPr>
        <w:t xml:space="preserve"> με τη συμμετοχή </w:t>
      </w:r>
      <w:r w:rsidRPr="00017CA8">
        <w:rPr>
          <w:rFonts w:cstheme="minorHAnsi"/>
          <w:color w:val="000000" w:themeColor="text1"/>
          <w:sz w:val="24"/>
          <w:szCs w:val="24"/>
          <w:lang w:val="el-GR"/>
        </w:rPr>
        <w:t>10 εταιρε</w:t>
      </w:r>
      <w:r w:rsidR="0021680F">
        <w:rPr>
          <w:rFonts w:cstheme="minorHAnsi"/>
          <w:color w:val="000000" w:themeColor="text1"/>
          <w:sz w:val="24"/>
          <w:szCs w:val="24"/>
          <w:lang w:val="el-GR"/>
        </w:rPr>
        <w:t>ιών</w:t>
      </w:r>
      <w:r w:rsidRPr="00017CA8">
        <w:rPr>
          <w:rFonts w:cstheme="minorHAnsi"/>
          <w:color w:val="000000" w:themeColor="text1"/>
          <w:sz w:val="24"/>
          <w:szCs w:val="24"/>
          <w:lang w:val="el-GR"/>
        </w:rPr>
        <w:t xml:space="preserve">, </w:t>
      </w:r>
      <w:r w:rsidR="00A657C0">
        <w:rPr>
          <w:rFonts w:cstheme="minorHAnsi"/>
          <w:color w:val="000000" w:themeColor="text1"/>
          <w:sz w:val="24"/>
          <w:szCs w:val="24"/>
          <w:lang w:val="el-GR"/>
        </w:rPr>
        <w:t>6</w:t>
      </w:r>
      <w:r w:rsidRPr="00017CA8">
        <w:rPr>
          <w:rFonts w:cstheme="minorHAnsi"/>
          <w:color w:val="000000" w:themeColor="text1"/>
          <w:sz w:val="24"/>
          <w:szCs w:val="24"/>
          <w:lang w:val="el-GR"/>
        </w:rPr>
        <w:t xml:space="preserve"> </w:t>
      </w:r>
      <w:r w:rsidR="006056FB" w:rsidRPr="006056FB">
        <w:rPr>
          <w:rFonts w:cstheme="minorHAnsi"/>
          <w:color w:val="000000" w:themeColor="text1"/>
          <w:sz w:val="24"/>
          <w:szCs w:val="24"/>
          <w:lang w:val="el-GR"/>
        </w:rPr>
        <w:t xml:space="preserve">εκ των οποίων </w:t>
      </w:r>
      <w:r w:rsidRPr="00017CA8">
        <w:rPr>
          <w:rFonts w:cstheme="minorHAnsi"/>
          <w:color w:val="000000" w:themeColor="text1"/>
          <w:sz w:val="24"/>
          <w:szCs w:val="24"/>
          <w:lang w:val="el-GR"/>
        </w:rPr>
        <w:t xml:space="preserve">συμμετείχαν με τη στήριξη της Περιφέρειας </w:t>
      </w:r>
      <w:r w:rsidR="00A657C0">
        <w:rPr>
          <w:rFonts w:cstheme="minorHAnsi"/>
          <w:color w:val="000000" w:themeColor="text1"/>
          <w:sz w:val="24"/>
          <w:szCs w:val="24"/>
          <w:lang w:val="el-GR"/>
        </w:rPr>
        <w:t>Στερεάς Ελλάδας</w:t>
      </w:r>
      <w:r w:rsidRPr="00017CA8">
        <w:rPr>
          <w:rFonts w:cstheme="minorHAnsi"/>
          <w:color w:val="000000" w:themeColor="text1"/>
          <w:sz w:val="24"/>
          <w:szCs w:val="24"/>
          <w:lang w:val="el-GR"/>
        </w:rPr>
        <w:t xml:space="preserve"> και </w:t>
      </w:r>
      <w:r w:rsidR="006056FB">
        <w:rPr>
          <w:rFonts w:cstheme="minorHAnsi"/>
          <w:color w:val="000000" w:themeColor="text1"/>
          <w:sz w:val="24"/>
          <w:szCs w:val="24"/>
          <w:lang w:val="el-GR"/>
        </w:rPr>
        <w:t xml:space="preserve">3 εξ αυτών με </w:t>
      </w:r>
      <w:r w:rsidR="00A657C0">
        <w:rPr>
          <w:rFonts w:cstheme="minorHAnsi"/>
          <w:color w:val="000000" w:themeColor="text1"/>
          <w:sz w:val="24"/>
          <w:szCs w:val="24"/>
          <w:lang w:val="el-GR"/>
        </w:rPr>
        <w:t xml:space="preserve">τη στήριξη </w:t>
      </w:r>
      <w:r w:rsidRPr="00017CA8">
        <w:rPr>
          <w:rFonts w:cstheme="minorHAnsi"/>
          <w:color w:val="000000" w:themeColor="text1"/>
          <w:sz w:val="24"/>
          <w:szCs w:val="24"/>
          <w:lang w:val="el-GR"/>
        </w:rPr>
        <w:t xml:space="preserve">του Επιμελητηρίου </w:t>
      </w:r>
      <w:r w:rsidR="00A657C0">
        <w:rPr>
          <w:rFonts w:cstheme="minorHAnsi"/>
          <w:color w:val="000000" w:themeColor="text1"/>
          <w:sz w:val="24"/>
          <w:szCs w:val="24"/>
          <w:lang w:val="el-GR"/>
        </w:rPr>
        <w:t>Εύβοιας</w:t>
      </w:r>
      <w:r w:rsidR="00984922">
        <w:rPr>
          <w:rFonts w:cstheme="minorHAnsi"/>
          <w:color w:val="000000" w:themeColor="text1"/>
          <w:sz w:val="24"/>
          <w:szCs w:val="24"/>
          <w:lang w:val="el-GR"/>
        </w:rPr>
        <w:t xml:space="preserve"> με στόχο</w:t>
      </w:r>
      <w:r w:rsidR="0021680F">
        <w:rPr>
          <w:rFonts w:cstheme="minorHAnsi"/>
          <w:color w:val="000000" w:themeColor="text1"/>
          <w:sz w:val="24"/>
          <w:szCs w:val="24"/>
          <w:lang w:val="el-GR"/>
        </w:rPr>
        <w:t xml:space="preserve"> </w:t>
      </w:r>
      <w:r w:rsidRPr="00017CA8">
        <w:rPr>
          <w:rFonts w:cstheme="minorHAnsi"/>
          <w:color w:val="000000" w:themeColor="text1"/>
          <w:sz w:val="24"/>
          <w:szCs w:val="24"/>
          <w:lang w:val="el-GR"/>
        </w:rPr>
        <w:t>να αξιοποιήσουν τις προοπτικές ανάπτυξής τους στην Νοτιοανατολική Ασία. Κατά τη</w:t>
      </w:r>
      <w:r w:rsidR="000C21A7">
        <w:rPr>
          <w:rFonts w:cstheme="minorHAnsi"/>
          <w:color w:val="000000" w:themeColor="text1"/>
          <w:sz w:val="24"/>
          <w:szCs w:val="24"/>
          <w:lang w:val="el-GR"/>
        </w:rPr>
        <w:t xml:space="preserve"> διάρκεια της</w:t>
      </w:r>
      <w:r w:rsidRPr="00017CA8">
        <w:rPr>
          <w:rFonts w:cstheme="minorHAnsi"/>
          <w:color w:val="000000" w:themeColor="text1"/>
          <w:sz w:val="24"/>
          <w:szCs w:val="24"/>
          <w:lang w:val="el-GR"/>
        </w:rPr>
        <w:t xml:space="preserve"> FHA-Food</w:t>
      </w:r>
      <w:r w:rsidR="0021680F">
        <w:rPr>
          <w:rFonts w:cstheme="minorHAnsi"/>
          <w:color w:val="000000" w:themeColor="text1"/>
          <w:sz w:val="24"/>
          <w:szCs w:val="24"/>
          <w:lang w:val="el-GR"/>
        </w:rPr>
        <w:t xml:space="preserve"> </w:t>
      </w:r>
      <w:r w:rsidRPr="00017CA8">
        <w:rPr>
          <w:rFonts w:cstheme="minorHAnsi"/>
          <w:color w:val="000000" w:themeColor="text1"/>
          <w:sz w:val="24"/>
          <w:szCs w:val="24"/>
          <w:lang w:val="el-GR"/>
        </w:rPr>
        <w:t xml:space="preserve">&amp; Beverage, πραγματοποιήθηκαν περισσότερες από </w:t>
      </w:r>
      <w:r w:rsidR="00F63734" w:rsidRPr="00F63734">
        <w:rPr>
          <w:rFonts w:cstheme="minorHAnsi"/>
          <w:color w:val="000000" w:themeColor="text1"/>
          <w:sz w:val="24"/>
          <w:szCs w:val="24"/>
          <w:lang w:val="el-GR"/>
        </w:rPr>
        <w:t>500</w:t>
      </w:r>
      <w:r w:rsidRPr="00017CA8">
        <w:rPr>
          <w:rFonts w:cstheme="minorHAnsi"/>
          <w:color w:val="000000" w:themeColor="text1"/>
          <w:sz w:val="24"/>
          <w:szCs w:val="24"/>
          <w:lang w:val="el-GR"/>
        </w:rPr>
        <w:t xml:space="preserve"> </w:t>
      </w:r>
      <w:r w:rsidR="00F63734">
        <w:rPr>
          <w:rFonts w:cstheme="minorHAnsi"/>
          <w:color w:val="000000" w:themeColor="text1"/>
          <w:sz w:val="24"/>
          <w:szCs w:val="24"/>
        </w:rPr>
        <w:t>B</w:t>
      </w:r>
      <w:r w:rsidR="00F63734" w:rsidRPr="00F63734">
        <w:rPr>
          <w:rFonts w:cstheme="minorHAnsi"/>
          <w:color w:val="000000" w:themeColor="text1"/>
          <w:sz w:val="24"/>
          <w:szCs w:val="24"/>
          <w:lang w:val="el-GR"/>
        </w:rPr>
        <w:t>2</w:t>
      </w:r>
      <w:r w:rsidR="00F63734">
        <w:rPr>
          <w:rFonts w:cstheme="minorHAnsi"/>
          <w:color w:val="000000" w:themeColor="text1"/>
          <w:sz w:val="24"/>
          <w:szCs w:val="24"/>
        </w:rPr>
        <w:t>B</w:t>
      </w:r>
      <w:r w:rsidR="00F63734" w:rsidRPr="00F63734">
        <w:rPr>
          <w:rFonts w:cstheme="minorHAnsi"/>
          <w:color w:val="000000" w:themeColor="text1"/>
          <w:sz w:val="24"/>
          <w:szCs w:val="24"/>
          <w:lang w:val="el-GR"/>
        </w:rPr>
        <w:t xml:space="preserve"> </w:t>
      </w:r>
      <w:r w:rsidRPr="00017CA8">
        <w:rPr>
          <w:rFonts w:cstheme="minorHAnsi"/>
          <w:color w:val="000000" w:themeColor="text1"/>
          <w:sz w:val="24"/>
          <w:szCs w:val="24"/>
          <w:lang w:val="el-GR"/>
        </w:rPr>
        <w:t xml:space="preserve">συναντήσεις με εμπορικούς επισκέπτες από </w:t>
      </w:r>
      <w:r w:rsidR="006056FB">
        <w:rPr>
          <w:rFonts w:cstheme="minorHAnsi"/>
          <w:color w:val="000000" w:themeColor="text1"/>
          <w:sz w:val="24"/>
          <w:szCs w:val="24"/>
          <w:lang w:val="el-GR"/>
        </w:rPr>
        <w:t xml:space="preserve">τη </w:t>
      </w:r>
      <w:r w:rsidRPr="00017CA8">
        <w:rPr>
          <w:rFonts w:cstheme="minorHAnsi"/>
          <w:color w:val="000000" w:themeColor="text1"/>
          <w:sz w:val="24"/>
          <w:szCs w:val="24"/>
          <w:lang w:val="el-GR"/>
        </w:rPr>
        <w:t xml:space="preserve">Σιγκαπούρη, </w:t>
      </w:r>
      <w:r w:rsidR="006056FB">
        <w:rPr>
          <w:rFonts w:cstheme="minorHAnsi"/>
          <w:color w:val="000000" w:themeColor="text1"/>
          <w:sz w:val="24"/>
          <w:szCs w:val="24"/>
          <w:lang w:val="el-GR"/>
        </w:rPr>
        <w:t xml:space="preserve">τη </w:t>
      </w:r>
      <w:r w:rsidRPr="00017CA8">
        <w:rPr>
          <w:rFonts w:cstheme="minorHAnsi"/>
          <w:color w:val="000000" w:themeColor="text1"/>
          <w:sz w:val="24"/>
          <w:szCs w:val="24"/>
          <w:lang w:val="el-GR"/>
        </w:rPr>
        <w:t xml:space="preserve">Μαλαισία, </w:t>
      </w:r>
      <w:r w:rsidR="006056FB">
        <w:rPr>
          <w:rFonts w:cstheme="minorHAnsi"/>
          <w:color w:val="000000" w:themeColor="text1"/>
          <w:sz w:val="24"/>
          <w:szCs w:val="24"/>
          <w:lang w:val="el-GR"/>
        </w:rPr>
        <w:t xml:space="preserve">την </w:t>
      </w:r>
      <w:r w:rsidRPr="00017CA8">
        <w:rPr>
          <w:rFonts w:cstheme="minorHAnsi"/>
          <w:color w:val="000000" w:themeColor="text1"/>
          <w:sz w:val="24"/>
          <w:szCs w:val="24"/>
          <w:lang w:val="el-GR"/>
        </w:rPr>
        <w:t>Κίνα</w:t>
      </w:r>
      <w:r w:rsidR="006056FB">
        <w:rPr>
          <w:rFonts w:cstheme="minorHAnsi"/>
          <w:color w:val="000000" w:themeColor="text1"/>
          <w:sz w:val="24"/>
          <w:szCs w:val="24"/>
          <w:lang w:val="el-GR"/>
        </w:rPr>
        <w:t xml:space="preserve">, την </w:t>
      </w:r>
      <w:r w:rsidRPr="00017CA8">
        <w:rPr>
          <w:rFonts w:cstheme="minorHAnsi"/>
          <w:color w:val="000000" w:themeColor="text1"/>
          <w:sz w:val="24"/>
          <w:szCs w:val="24"/>
          <w:lang w:val="el-GR"/>
        </w:rPr>
        <w:t xml:space="preserve">Ιαπωνία, </w:t>
      </w:r>
      <w:r w:rsidR="006056FB">
        <w:rPr>
          <w:rFonts w:cstheme="minorHAnsi"/>
          <w:color w:val="000000" w:themeColor="text1"/>
          <w:sz w:val="24"/>
          <w:szCs w:val="24"/>
          <w:lang w:val="el-GR"/>
        </w:rPr>
        <w:t xml:space="preserve">την </w:t>
      </w:r>
      <w:r w:rsidRPr="00017CA8">
        <w:rPr>
          <w:rFonts w:cstheme="minorHAnsi"/>
          <w:color w:val="000000" w:themeColor="text1"/>
          <w:sz w:val="24"/>
          <w:szCs w:val="24"/>
          <w:lang w:val="el-GR"/>
        </w:rPr>
        <w:t>Αμερική,</w:t>
      </w:r>
      <w:r w:rsidR="00802CC1" w:rsidRPr="00802CC1">
        <w:rPr>
          <w:rFonts w:cstheme="minorHAnsi"/>
          <w:color w:val="000000" w:themeColor="text1"/>
          <w:sz w:val="24"/>
          <w:szCs w:val="24"/>
          <w:lang w:val="el-GR"/>
        </w:rPr>
        <w:t xml:space="preserve"> </w:t>
      </w:r>
      <w:r w:rsidR="006056FB">
        <w:rPr>
          <w:rFonts w:cstheme="minorHAnsi"/>
          <w:color w:val="000000" w:themeColor="text1"/>
          <w:sz w:val="24"/>
          <w:szCs w:val="24"/>
          <w:lang w:val="el-GR"/>
        </w:rPr>
        <w:t xml:space="preserve">την </w:t>
      </w:r>
      <w:r w:rsidRPr="00017CA8">
        <w:rPr>
          <w:rFonts w:cstheme="minorHAnsi"/>
          <w:color w:val="000000" w:themeColor="text1"/>
          <w:sz w:val="24"/>
          <w:szCs w:val="24"/>
          <w:lang w:val="el-GR"/>
        </w:rPr>
        <w:t xml:space="preserve">Κορέα, </w:t>
      </w:r>
      <w:r w:rsidR="006056FB">
        <w:rPr>
          <w:rFonts w:cstheme="minorHAnsi"/>
          <w:color w:val="000000" w:themeColor="text1"/>
          <w:sz w:val="24"/>
          <w:szCs w:val="24"/>
          <w:lang w:val="el-GR"/>
        </w:rPr>
        <w:t xml:space="preserve">το </w:t>
      </w:r>
      <w:r w:rsidRPr="00017CA8">
        <w:rPr>
          <w:rFonts w:cstheme="minorHAnsi"/>
          <w:color w:val="000000" w:themeColor="text1"/>
          <w:sz w:val="24"/>
          <w:szCs w:val="24"/>
          <w:lang w:val="el-GR"/>
        </w:rPr>
        <w:t xml:space="preserve">Βιετνάμ, </w:t>
      </w:r>
      <w:r w:rsidR="006056FB">
        <w:rPr>
          <w:rFonts w:cstheme="minorHAnsi"/>
          <w:color w:val="000000" w:themeColor="text1"/>
          <w:sz w:val="24"/>
          <w:szCs w:val="24"/>
          <w:lang w:val="el-GR"/>
        </w:rPr>
        <w:t xml:space="preserve">την </w:t>
      </w:r>
      <w:r w:rsidRPr="00017CA8">
        <w:rPr>
          <w:rFonts w:cstheme="minorHAnsi"/>
          <w:color w:val="000000" w:themeColor="text1"/>
          <w:sz w:val="24"/>
          <w:szCs w:val="24"/>
          <w:lang w:val="el-GR"/>
        </w:rPr>
        <w:t xml:space="preserve">Ταιβάν και </w:t>
      </w:r>
      <w:r w:rsidR="006056FB">
        <w:rPr>
          <w:rFonts w:cstheme="minorHAnsi"/>
          <w:color w:val="000000" w:themeColor="text1"/>
          <w:sz w:val="24"/>
          <w:szCs w:val="24"/>
          <w:lang w:val="el-GR"/>
        </w:rPr>
        <w:t xml:space="preserve">την </w:t>
      </w:r>
      <w:r w:rsidRPr="00017CA8">
        <w:rPr>
          <w:rFonts w:cstheme="minorHAnsi"/>
          <w:color w:val="000000" w:themeColor="text1"/>
          <w:sz w:val="24"/>
          <w:szCs w:val="24"/>
          <w:lang w:val="el-GR"/>
        </w:rPr>
        <w:t>Ταϊλάνδη, και στη συντριπτική τους πλειοψηφία, αποτελούσαν νέες εμπορικές επαφές.</w:t>
      </w:r>
    </w:p>
    <w:p w14:paraId="1014C723" w14:textId="77777777" w:rsidR="00017CA8" w:rsidRPr="00017CA8" w:rsidRDefault="00017CA8" w:rsidP="00017CA8">
      <w:pPr>
        <w:autoSpaceDE w:val="0"/>
        <w:autoSpaceDN w:val="0"/>
        <w:adjustRightInd w:val="0"/>
        <w:spacing w:after="0" w:line="240" w:lineRule="auto"/>
        <w:jc w:val="both"/>
        <w:rPr>
          <w:rFonts w:cstheme="minorHAnsi"/>
          <w:color w:val="000000" w:themeColor="text1"/>
          <w:sz w:val="24"/>
          <w:szCs w:val="24"/>
          <w:lang w:val="el-GR"/>
        </w:rPr>
      </w:pPr>
    </w:p>
    <w:p w14:paraId="172696BD" w14:textId="354E4860" w:rsidR="00372885" w:rsidRDefault="00017CA8" w:rsidP="00017CA8">
      <w:pPr>
        <w:autoSpaceDE w:val="0"/>
        <w:autoSpaceDN w:val="0"/>
        <w:adjustRightInd w:val="0"/>
        <w:spacing w:after="0" w:line="240" w:lineRule="auto"/>
        <w:jc w:val="both"/>
        <w:rPr>
          <w:rFonts w:cstheme="minorHAnsi"/>
          <w:color w:val="000000" w:themeColor="text1"/>
          <w:sz w:val="24"/>
          <w:szCs w:val="24"/>
          <w:lang w:val="el-GR"/>
        </w:rPr>
      </w:pPr>
      <w:r w:rsidRPr="00017CA8">
        <w:rPr>
          <w:rFonts w:cstheme="minorHAnsi"/>
          <w:color w:val="000000" w:themeColor="text1"/>
          <w:sz w:val="24"/>
          <w:szCs w:val="24"/>
          <w:lang w:val="el-GR"/>
        </w:rPr>
        <w:t xml:space="preserve">Το </w:t>
      </w:r>
      <w:r w:rsidR="006B0A64">
        <w:rPr>
          <w:rFonts w:cstheme="minorHAnsi"/>
          <w:color w:val="000000" w:themeColor="text1"/>
          <w:sz w:val="24"/>
          <w:szCs w:val="24"/>
          <w:lang w:val="el-GR"/>
        </w:rPr>
        <w:t>ε</w:t>
      </w:r>
      <w:r w:rsidRPr="00017CA8">
        <w:rPr>
          <w:rFonts w:cstheme="minorHAnsi"/>
          <w:color w:val="000000" w:themeColor="text1"/>
          <w:sz w:val="24"/>
          <w:szCs w:val="24"/>
          <w:lang w:val="el-GR"/>
        </w:rPr>
        <w:t>θνικό περίπτερο επισκέφθηκε ο Πρέσβης</w:t>
      </w:r>
      <w:r w:rsidR="007A15D1">
        <w:rPr>
          <w:rFonts w:cstheme="minorHAnsi"/>
          <w:color w:val="000000" w:themeColor="text1"/>
          <w:sz w:val="24"/>
          <w:szCs w:val="24"/>
          <w:lang w:val="el-GR"/>
        </w:rPr>
        <w:t xml:space="preserve"> της Ελληνικής Δημοκρατίας στη Σιγκαπούρη</w:t>
      </w:r>
      <w:r w:rsidRPr="00017CA8">
        <w:rPr>
          <w:rFonts w:cstheme="minorHAnsi"/>
          <w:color w:val="000000" w:themeColor="text1"/>
          <w:sz w:val="24"/>
          <w:szCs w:val="24"/>
          <w:lang w:val="el-GR"/>
        </w:rPr>
        <w:t xml:space="preserve"> κος </w:t>
      </w:r>
      <w:r w:rsidR="007A15D1">
        <w:rPr>
          <w:rFonts w:cstheme="minorHAnsi"/>
          <w:color w:val="000000" w:themeColor="text1"/>
          <w:sz w:val="24"/>
          <w:szCs w:val="24"/>
          <w:lang w:val="el-GR"/>
        </w:rPr>
        <w:t xml:space="preserve">Χριστόδουλος Μαργαρίτης, ο Ο.Ε.Υ. της </w:t>
      </w:r>
      <w:r w:rsidR="00AE4583">
        <w:rPr>
          <w:rFonts w:cstheme="minorHAnsi"/>
          <w:color w:val="000000" w:themeColor="text1"/>
          <w:sz w:val="24"/>
          <w:szCs w:val="24"/>
          <w:lang w:val="el-GR"/>
        </w:rPr>
        <w:t xml:space="preserve">Ελληνικής </w:t>
      </w:r>
      <w:r w:rsidR="007A15D1">
        <w:rPr>
          <w:rFonts w:cstheme="minorHAnsi"/>
          <w:color w:val="000000" w:themeColor="text1"/>
          <w:sz w:val="24"/>
          <w:szCs w:val="24"/>
          <w:lang w:val="el-GR"/>
        </w:rPr>
        <w:t xml:space="preserve">Πρεσβείας </w:t>
      </w:r>
      <w:r w:rsidR="00D649BD">
        <w:rPr>
          <w:rFonts w:cstheme="minorHAnsi"/>
          <w:color w:val="000000" w:themeColor="text1"/>
          <w:sz w:val="24"/>
          <w:szCs w:val="24"/>
          <w:lang w:val="el-GR"/>
        </w:rPr>
        <w:t xml:space="preserve">της Σιγκαπούρης </w:t>
      </w:r>
      <w:r w:rsidR="007A15D1">
        <w:rPr>
          <w:rFonts w:cstheme="minorHAnsi"/>
          <w:color w:val="000000" w:themeColor="text1"/>
          <w:sz w:val="24"/>
          <w:szCs w:val="24"/>
          <w:lang w:val="el-GR"/>
        </w:rPr>
        <w:t>κος Εμμανουήλ Μαρκιανός</w:t>
      </w:r>
      <w:r w:rsidRPr="00017CA8">
        <w:rPr>
          <w:rFonts w:cstheme="minorHAnsi"/>
          <w:color w:val="000000" w:themeColor="text1"/>
          <w:sz w:val="24"/>
          <w:szCs w:val="24"/>
          <w:lang w:val="el-GR"/>
        </w:rPr>
        <w:t xml:space="preserve">, </w:t>
      </w:r>
      <w:r w:rsidR="007A15D1">
        <w:rPr>
          <w:rFonts w:cstheme="minorHAnsi"/>
          <w:color w:val="000000" w:themeColor="text1"/>
          <w:sz w:val="24"/>
          <w:szCs w:val="24"/>
          <w:lang w:val="el-GR"/>
        </w:rPr>
        <w:t xml:space="preserve">ο </w:t>
      </w:r>
      <w:r w:rsidR="007A15D1" w:rsidRPr="007A15D1">
        <w:rPr>
          <w:rFonts w:cstheme="minorHAnsi"/>
          <w:color w:val="000000" w:themeColor="text1"/>
          <w:sz w:val="24"/>
          <w:szCs w:val="24"/>
          <w:lang w:val="el-GR"/>
        </w:rPr>
        <w:t>Αντιπεριφερειάρχης Ανάπτυξης και Επιχειρηματικότητας</w:t>
      </w:r>
      <w:r w:rsidR="007A15D1">
        <w:rPr>
          <w:rFonts w:cstheme="minorHAnsi"/>
          <w:color w:val="000000" w:themeColor="text1"/>
          <w:sz w:val="24"/>
          <w:szCs w:val="24"/>
          <w:lang w:val="el-GR"/>
        </w:rPr>
        <w:t xml:space="preserve"> </w:t>
      </w:r>
      <w:r w:rsidR="00AE4583">
        <w:rPr>
          <w:rFonts w:cstheme="minorHAnsi"/>
          <w:color w:val="000000" w:themeColor="text1"/>
          <w:sz w:val="24"/>
          <w:szCs w:val="24"/>
          <w:lang w:val="el-GR"/>
        </w:rPr>
        <w:t xml:space="preserve">της </w:t>
      </w:r>
      <w:r w:rsidR="007A15D1">
        <w:rPr>
          <w:rFonts w:cstheme="minorHAnsi"/>
          <w:color w:val="000000" w:themeColor="text1"/>
          <w:sz w:val="24"/>
          <w:szCs w:val="24"/>
          <w:lang w:val="el-GR"/>
        </w:rPr>
        <w:t xml:space="preserve">Περιφέρειας Στερεάς Ελλάδος κ. Κωνσταντίνος Γαλάνης και ο Πρόεδρος του Επιμελητηρίου Εύβοιας κ. Ιωάννης Γεροντίτης, </w:t>
      </w:r>
      <w:r w:rsidRPr="00017CA8">
        <w:rPr>
          <w:rFonts w:cstheme="minorHAnsi"/>
          <w:color w:val="000000" w:themeColor="text1"/>
          <w:sz w:val="24"/>
          <w:szCs w:val="24"/>
          <w:lang w:val="el-GR"/>
        </w:rPr>
        <w:t>οι οποίοι συναντήθηκαν με την αντιπροσωπεία της Enterprise Greece και είχαν την ευκαιρία να συνομιλήσουν με τους Έλληνες εκθέτες.</w:t>
      </w:r>
    </w:p>
    <w:p w14:paraId="2D103BD5" w14:textId="77777777" w:rsidR="007A15D1" w:rsidRDefault="007A15D1" w:rsidP="00017CA8">
      <w:pPr>
        <w:autoSpaceDE w:val="0"/>
        <w:autoSpaceDN w:val="0"/>
        <w:adjustRightInd w:val="0"/>
        <w:spacing w:after="0" w:line="240" w:lineRule="auto"/>
        <w:jc w:val="both"/>
        <w:rPr>
          <w:rFonts w:cstheme="minorHAnsi"/>
          <w:color w:val="000000" w:themeColor="text1"/>
          <w:sz w:val="24"/>
          <w:szCs w:val="24"/>
          <w:lang w:val="el-GR"/>
        </w:rPr>
      </w:pPr>
    </w:p>
    <w:p w14:paraId="018AFE07" w14:textId="512A9073" w:rsidR="007A15D1" w:rsidRDefault="007A15D1" w:rsidP="00017CA8">
      <w:pPr>
        <w:autoSpaceDE w:val="0"/>
        <w:autoSpaceDN w:val="0"/>
        <w:adjustRightInd w:val="0"/>
        <w:spacing w:after="0" w:line="240" w:lineRule="auto"/>
        <w:jc w:val="both"/>
        <w:rPr>
          <w:rFonts w:cstheme="minorHAnsi"/>
          <w:color w:val="000000" w:themeColor="text1"/>
          <w:sz w:val="24"/>
          <w:szCs w:val="24"/>
          <w:lang w:val="el-GR"/>
        </w:rPr>
      </w:pPr>
      <w:r>
        <w:rPr>
          <w:rFonts w:cstheme="minorHAnsi"/>
          <w:color w:val="000000" w:themeColor="text1"/>
          <w:sz w:val="24"/>
          <w:szCs w:val="24"/>
          <w:lang w:val="el-GR"/>
        </w:rPr>
        <w:t>Στο πλαίσιο της ενημέρωσης των επιχειρήσεων για θέματα εμπορίου και επιχειρηματικών ευκαιριών, π</w:t>
      </w:r>
      <w:r w:rsidR="006056FB">
        <w:rPr>
          <w:rFonts w:cstheme="minorHAnsi"/>
          <w:color w:val="000000" w:themeColor="text1"/>
          <w:sz w:val="24"/>
          <w:szCs w:val="24"/>
          <w:lang w:val="el-GR"/>
        </w:rPr>
        <w:t>αρατέθηκε</w:t>
      </w:r>
      <w:r>
        <w:rPr>
          <w:rFonts w:cstheme="minorHAnsi"/>
          <w:color w:val="000000" w:themeColor="text1"/>
          <w:sz w:val="24"/>
          <w:szCs w:val="24"/>
          <w:lang w:val="el-GR"/>
        </w:rPr>
        <w:t xml:space="preserve"> </w:t>
      </w:r>
      <w:r w:rsidR="00554CB3">
        <w:rPr>
          <w:rFonts w:cstheme="minorHAnsi"/>
          <w:color w:val="000000" w:themeColor="text1"/>
          <w:sz w:val="24"/>
          <w:szCs w:val="24"/>
          <w:lang w:val="el-GR"/>
        </w:rPr>
        <w:t xml:space="preserve">δεξίωση </w:t>
      </w:r>
      <w:r w:rsidR="00D649BD">
        <w:rPr>
          <w:rFonts w:cstheme="minorHAnsi"/>
          <w:color w:val="000000" w:themeColor="text1"/>
          <w:sz w:val="24"/>
          <w:szCs w:val="24"/>
          <w:lang w:val="el-GR"/>
        </w:rPr>
        <w:t>στη</w:t>
      </w:r>
      <w:r w:rsidR="006056FB">
        <w:rPr>
          <w:rFonts w:cstheme="minorHAnsi"/>
          <w:color w:val="000000" w:themeColor="text1"/>
          <w:sz w:val="24"/>
          <w:szCs w:val="24"/>
          <w:lang w:val="el-GR"/>
        </w:rPr>
        <w:t xml:space="preserve">ν </w:t>
      </w:r>
      <w:r w:rsidR="00554CB3">
        <w:rPr>
          <w:rFonts w:cstheme="minorHAnsi"/>
          <w:color w:val="000000" w:themeColor="text1"/>
          <w:sz w:val="24"/>
          <w:szCs w:val="24"/>
          <w:lang w:val="el-GR"/>
        </w:rPr>
        <w:t>π</w:t>
      </w:r>
      <w:r w:rsidR="006056FB">
        <w:rPr>
          <w:rFonts w:cstheme="minorHAnsi"/>
          <w:color w:val="000000" w:themeColor="text1"/>
          <w:sz w:val="24"/>
          <w:szCs w:val="24"/>
          <w:lang w:val="el-GR"/>
        </w:rPr>
        <w:t xml:space="preserve">ρεσβευτική </w:t>
      </w:r>
      <w:r w:rsidR="00D649BD">
        <w:rPr>
          <w:rFonts w:cstheme="minorHAnsi"/>
          <w:color w:val="000000" w:themeColor="text1"/>
          <w:sz w:val="24"/>
          <w:szCs w:val="24"/>
          <w:lang w:val="el-GR"/>
        </w:rPr>
        <w:t>κατοι</w:t>
      </w:r>
      <w:r w:rsidR="006056FB">
        <w:rPr>
          <w:rFonts w:cstheme="minorHAnsi"/>
          <w:color w:val="000000" w:themeColor="text1"/>
          <w:sz w:val="24"/>
          <w:szCs w:val="24"/>
          <w:lang w:val="el-GR"/>
        </w:rPr>
        <w:t xml:space="preserve">κία, όπου τα μέλη της ελληνικής επιχειρηματικής αποστολής είχαν την δυνατότητα να συζητήσουν με τον </w:t>
      </w:r>
      <w:r w:rsidR="00D8421F">
        <w:rPr>
          <w:rFonts w:cstheme="minorHAnsi"/>
          <w:color w:val="000000" w:themeColor="text1"/>
          <w:sz w:val="24"/>
          <w:szCs w:val="24"/>
          <w:lang w:val="el-GR"/>
        </w:rPr>
        <w:t xml:space="preserve">Έλληνα </w:t>
      </w:r>
      <w:r w:rsidR="006056FB">
        <w:rPr>
          <w:rFonts w:cstheme="minorHAnsi"/>
          <w:color w:val="000000" w:themeColor="text1"/>
          <w:sz w:val="24"/>
          <w:szCs w:val="24"/>
          <w:lang w:val="el-GR"/>
        </w:rPr>
        <w:t>Πρέσβη και τα στελέχη της Πρεσβείας για θέματα εξαγωγικού εμπορίου στη Σιγκαπούρη και στην ευρύτερη αγορά της Ν.Α. Ασίας.</w:t>
      </w:r>
    </w:p>
    <w:p w14:paraId="0B0F9B8C" w14:textId="77777777" w:rsidR="00D8421F" w:rsidRDefault="00D8421F" w:rsidP="00017CA8">
      <w:pPr>
        <w:autoSpaceDE w:val="0"/>
        <w:autoSpaceDN w:val="0"/>
        <w:adjustRightInd w:val="0"/>
        <w:spacing w:after="0" w:line="240" w:lineRule="auto"/>
        <w:jc w:val="both"/>
        <w:rPr>
          <w:rFonts w:cstheme="minorHAnsi"/>
          <w:color w:val="000000" w:themeColor="text1"/>
          <w:sz w:val="24"/>
          <w:szCs w:val="24"/>
          <w:lang w:val="el-GR"/>
        </w:rPr>
      </w:pPr>
    </w:p>
    <w:p w14:paraId="78BAA40A" w14:textId="34A24E53" w:rsidR="00D8421F" w:rsidRPr="0003789E" w:rsidRDefault="00D8421F" w:rsidP="00A916C2">
      <w:pPr>
        <w:autoSpaceDE w:val="0"/>
        <w:autoSpaceDN w:val="0"/>
        <w:adjustRightInd w:val="0"/>
        <w:spacing w:after="0" w:line="240" w:lineRule="auto"/>
        <w:jc w:val="both"/>
        <w:rPr>
          <w:rFonts w:cstheme="minorHAnsi"/>
          <w:sz w:val="24"/>
          <w:szCs w:val="24"/>
          <w:lang w:val="el-GR"/>
        </w:rPr>
      </w:pPr>
      <w:r>
        <w:rPr>
          <w:rFonts w:cstheme="minorHAnsi"/>
          <w:color w:val="000000" w:themeColor="text1"/>
          <w:sz w:val="24"/>
          <w:szCs w:val="24"/>
          <w:lang w:val="el-GR"/>
        </w:rPr>
        <w:t>Οι επιχειρήσεις που συμμετείχαν στην έκθεση ήταν οι ακόλουθες</w:t>
      </w:r>
      <w:r w:rsidRPr="00D8421F">
        <w:rPr>
          <w:rFonts w:cstheme="minorHAnsi"/>
          <w:color w:val="000000" w:themeColor="text1"/>
          <w:sz w:val="24"/>
          <w:szCs w:val="24"/>
          <w:lang w:val="el-GR"/>
        </w:rPr>
        <w:t xml:space="preserve">: </w:t>
      </w:r>
      <w:r w:rsidR="00A916C2" w:rsidRPr="0003789E">
        <w:rPr>
          <w:rFonts w:cstheme="minorHAnsi"/>
          <w:sz w:val="24"/>
          <w:szCs w:val="24"/>
          <w:lang w:val="el-GR"/>
        </w:rPr>
        <w:t>"</w:t>
      </w:r>
      <w:r w:rsidR="00A916C2" w:rsidRPr="00A916C2">
        <w:rPr>
          <w:rFonts w:cstheme="minorHAnsi"/>
          <w:sz w:val="24"/>
          <w:szCs w:val="24"/>
        </w:rPr>
        <w:t>alfa</w:t>
      </w:r>
      <w:r w:rsidR="00A916C2" w:rsidRPr="0003789E">
        <w:rPr>
          <w:rFonts w:cstheme="minorHAnsi"/>
          <w:sz w:val="24"/>
          <w:szCs w:val="24"/>
          <w:lang w:val="el-GR"/>
        </w:rPr>
        <w:t xml:space="preserve">" </w:t>
      </w:r>
      <w:r w:rsidR="00A916C2">
        <w:rPr>
          <w:rFonts w:cstheme="minorHAnsi"/>
          <w:sz w:val="24"/>
          <w:szCs w:val="24"/>
          <w:lang w:val="el-GR"/>
        </w:rPr>
        <w:t>ΑΘΑΝΑΣΙΟΣ</w:t>
      </w:r>
      <w:r w:rsidR="00A916C2" w:rsidRPr="0003789E">
        <w:rPr>
          <w:rFonts w:cstheme="minorHAnsi"/>
          <w:sz w:val="24"/>
          <w:szCs w:val="24"/>
          <w:lang w:val="el-GR"/>
        </w:rPr>
        <w:t xml:space="preserve"> </w:t>
      </w:r>
      <w:r w:rsidR="00A916C2">
        <w:rPr>
          <w:rFonts w:cstheme="minorHAnsi"/>
          <w:sz w:val="24"/>
          <w:szCs w:val="24"/>
          <w:lang w:val="el-GR"/>
        </w:rPr>
        <w:t>ΚΟΥΚΟΥΤΑΡΗΣ</w:t>
      </w:r>
      <w:r w:rsidR="00A916C2" w:rsidRPr="0003789E">
        <w:rPr>
          <w:rFonts w:cstheme="minorHAnsi"/>
          <w:sz w:val="24"/>
          <w:szCs w:val="24"/>
          <w:lang w:val="el-GR"/>
        </w:rPr>
        <w:t xml:space="preserve"> </w:t>
      </w:r>
      <w:r w:rsidR="00A916C2">
        <w:rPr>
          <w:rFonts w:cstheme="minorHAnsi"/>
          <w:sz w:val="24"/>
          <w:szCs w:val="24"/>
          <w:lang w:val="el-GR"/>
        </w:rPr>
        <w:t>Α</w:t>
      </w:r>
      <w:r w:rsidR="00A916C2" w:rsidRPr="0003789E">
        <w:rPr>
          <w:rFonts w:cstheme="minorHAnsi"/>
          <w:sz w:val="24"/>
          <w:szCs w:val="24"/>
          <w:lang w:val="el-GR"/>
        </w:rPr>
        <w:t>.</w:t>
      </w:r>
      <w:r w:rsidR="00A916C2">
        <w:rPr>
          <w:rFonts w:cstheme="minorHAnsi"/>
          <w:sz w:val="24"/>
          <w:szCs w:val="24"/>
          <w:lang w:val="el-GR"/>
        </w:rPr>
        <w:t>Ε</w:t>
      </w:r>
      <w:r w:rsidR="00A916C2" w:rsidRPr="0003789E">
        <w:rPr>
          <w:rFonts w:cstheme="minorHAnsi"/>
          <w:sz w:val="24"/>
          <w:szCs w:val="24"/>
          <w:lang w:val="el-GR"/>
        </w:rPr>
        <w:t xml:space="preserve">., </w:t>
      </w:r>
      <w:r w:rsidR="00A916C2" w:rsidRPr="00A916C2">
        <w:rPr>
          <w:rFonts w:cstheme="minorHAnsi"/>
          <w:sz w:val="24"/>
          <w:szCs w:val="24"/>
        </w:rPr>
        <w:t>C</w:t>
      </w:r>
      <w:r w:rsidR="00A916C2" w:rsidRPr="00A916C2">
        <w:rPr>
          <w:rFonts w:cstheme="minorHAnsi"/>
          <w:sz w:val="24"/>
          <w:szCs w:val="24"/>
          <w:lang w:val="el-GR"/>
        </w:rPr>
        <w:t>Α</w:t>
      </w:r>
      <w:r w:rsidR="00A916C2" w:rsidRPr="00A916C2">
        <w:rPr>
          <w:rFonts w:cstheme="minorHAnsi"/>
          <w:sz w:val="24"/>
          <w:szCs w:val="24"/>
        </w:rPr>
        <w:t>FETEX</w:t>
      </w:r>
      <w:r w:rsidR="00A916C2" w:rsidRPr="0003789E">
        <w:rPr>
          <w:rFonts w:cstheme="minorHAnsi"/>
          <w:sz w:val="24"/>
          <w:szCs w:val="24"/>
          <w:lang w:val="el-GR"/>
        </w:rPr>
        <w:t xml:space="preserve"> </w:t>
      </w:r>
      <w:r w:rsidR="00A916C2" w:rsidRPr="00A916C2">
        <w:rPr>
          <w:rFonts w:cstheme="minorHAnsi"/>
          <w:sz w:val="24"/>
          <w:szCs w:val="24"/>
          <w:lang w:val="el-GR"/>
        </w:rPr>
        <w:t>Α</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w:t>
      </w:r>
      <w:r w:rsidR="00A916C2" w:rsidRPr="00A916C2">
        <w:rPr>
          <w:rFonts w:cstheme="minorHAnsi"/>
          <w:sz w:val="24"/>
          <w:szCs w:val="24"/>
          <w:lang w:val="el-GR"/>
        </w:rPr>
        <w:t>Β</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 xml:space="preserve">., </w:t>
      </w:r>
      <w:r w:rsidR="00A916C2" w:rsidRPr="00A916C2">
        <w:rPr>
          <w:rFonts w:cstheme="minorHAnsi"/>
          <w:sz w:val="24"/>
          <w:szCs w:val="24"/>
          <w:lang w:val="el-GR"/>
        </w:rPr>
        <w:t>ΕΛΒΑΚ</w:t>
      </w:r>
      <w:r w:rsidR="00A916C2" w:rsidRPr="0003789E">
        <w:rPr>
          <w:rFonts w:cstheme="minorHAnsi"/>
          <w:sz w:val="24"/>
          <w:szCs w:val="24"/>
          <w:lang w:val="el-GR"/>
        </w:rPr>
        <w:t xml:space="preserve"> </w:t>
      </w:r>
      <w:r w:rsidR="00A916C2" w:rsidRPr="00A916C2">
        <w:rPr>
          <w:rFonts w:cstheme="minorHAnsi"/>
          <w:sz w:val="24"/>
          <w:szCs w:val="24"/>
          <w:lang w:val="el-GR"/>
        </w:rPr>
        <w:t>Α</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 xml:space="preserve">.- </w:t>
      </w:r>
      <w:r w:rsidR="00A916C2" w:rsidRPr="00A916C2">
        <w:rPr>
          <w:rFonts w:cstheme="minorHAnsi"/>
          <w:sz w:val="24"/>
          <w:szCs w:val="24"/>
          <w:lang w:val="el-GR"/>
        </w:rPr>
        <w:t>ΕΛΛΗΝΙΚΗ</w:t>
      </w:r>
      <w:r w:rsidR="00A916C2" w:rsidRPr="0003789E">
        <w:rPr>
          <w:rFonts w:cstheme="minorHAnsi"/>
          <w:sz w:val="24"/>
          <w:szCs w:val="24"/>
          <w:lang w:val="el-GR"/>
        </w:rPr>
        <w:t xml:space="preserve"> </w:t>
      </w:r>
      <w:r w:rsidR="00A916C2" w:rsidRPr="00A916C2">
        <w:rPr>
          <w:rFonts w:cstheme="minorHAnsi"/>
          <w:sz w:val="24"/>
          <w:szCs w:val="24"/>
          <w:lang w:val="el-GR"/>
        </w:rPr>
        <w:t>ΒΙΟΜΗΧΑΝΙΑ</w:t>
      </w:r>
      <w:r w:rsidR="00A916C2" w:rsidRPr="0003789E">
        <w:rPr>
          <w:rFonts w:cstheme="minorHAnsi"/>
          <w:sz w:val="24"/>
          <w:szCs w:val="24"/>
          <w:lang w:val="el-GR"/>
        </w:rPr>
        <w:t xml:space="preserve"> </w:t>
      </w:r>
      <w:r w:rsidR="00A916C2" w:rsidRPr="00A916C2">
        <w:rPr>
          <w:rFonts w:cstheme="minorHAnsi"/>
          <w:sz w:val="24"/>
          <w:szCs w:val="24"/>
          <w:lang w:val="el-GR"/>
        </w:rPr>
        <w:t>ΚΟΝΣΕΡΒΟΠΟΙΙΑΣ</w:t>
      </w:r>
      <w:r w:rsidR="00A916C2" w:rsidRPr="0003789E">
        <w:rPr>
          <w:rFonts w:cstheme="minorHAnsi"/>
          <w:sz w:val="24"/>
          <w:szCs w:val="24"/>
          <w:lang w:val="el-GR"/>
        </w:rPr>
        <w:t xml:space="preserve"> , </w:t>
      </w:r>
      <w:r w:rsidR="00A916C2" w:rsidRPr="00A916C2">
        <w:rPr>
          <w:rFonts w:cstheme="minorHAnsi"/>
          <w:sz w:val="24"/>
          <w:szCs w:val="24"/>
          <w:lang w:val="el-GR"/>
        </w:rPr>
        <w:t>ΚΤΗΜΑ</w:t>
      </w:r>
      <w:r w:rsidR="00A916C2" w:rsidRPr="0003789E">
        <w:rPr>
          <w:rFonts w:cstheme="minorHAnsi"/>
          <w:sz w:val="24"/>
          <w:szCs w:val="24"/>
          <w:lang w:val="el-GR"/>
        </w:rPr>
        <w:t xml:space="preserve"> </w:t>
      </w:r>
      <w:r w:rsidR="00A916C2" w:rsidRPr="00A916C2">
        <w:rPr>
          <w:rFonts w:cstheme="minorHAnsi"/>
          <w:sz w:val="24"/>
          <w:szCs w:val="24"/>
          <w:lang w:val="el-GR"/>
        </w:rPr>
        <w:t>ΛΥΜΠΕΡΗΣ</w:t>
      </w:r>
      <w:r w:rsidR="00A916C2" w:rsidRPr="0003789E">
        <w:rPr>
          <w:rFonts w:cstheme="minorHAnsi"/>
          <w:sz w:val="24"/>
          <w:szCs w:val="24"/>
          <w:lang w:val="el-GR"/>
        </w:rPr>
        <w:t xml:space="preserve"> </w:t>
      </w:r>
      <w:r w:rsidR="00A916C2" w:rsidRPr="00A916C2">
        <w:rPr>
          <w:rFonts w:cstheme="minorHAnsi"/>
          <w:sz w:val="24"/>
          <w:szCs w:val="24"/>
          <w:lang w:val="el-GR"/>
        </w:rPr>
        <w:t>Ι</w:t>
      </w:r>
      <w:r w:rsidR="00A916C2" w:rsidRPr="0003789E">
        <w:rPr>
          <w:rFonts w:cstheme="minorHAnsi"/>
          <w:sz w:val="24"/>
          <w:szCs w:val="24"/>
          <w:lang w:val="el-GR"/>
        </w:rPr>
        <w:t>.</w:t>
      </w:r>
      <w:r w:rsidR="00A916C2" w:rsidRPr="00A916C2">
        <w:rPr>
          <w:rFonts w:cstheme="minorHAnsi"/>
          <w:sz w:val="24"/>
          <w:szCs w:val="24"/>
          <w:lang w:val="el-GR"/>
        </w:rPr>
        <w:t>Κ</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 xml:space="preserve">., </w:t>
      </w:r>
      <w:r w:rsidR="00A916C2" w:rsidRPr="00A916C2">
        <w:rPr>
          <w:rFonts w:cstheme="minorHAnsi"/>
          <w:sz w:val="24"/>
          <w:szCs w:val="24"/>
          <w:lang w:val="el-GR"/>
        </w:rPr>
        <w:t>ΚΕΝΤΡΗΣ</w:t>
      </w:r>
      <w:r w:rsidR="00A916C2" w:rsidRPr="0003789E">
        <w:rPr>
          <w:rFonts w:cstheme="minorHAnsi"/>
          <w:sz w:val="24"/>
          <w:szCs w:val="24"/>
          <w:lang w:val="el-GR"/>
        </w:rPr>
        <w:t xml:space="preserve"> </w:t>
      </w:r>
      <w:r w:rsidR="00A916C2" w:rsidRPr="00A916C2">
        <w:rPr>
          <w:rFonts w:cstheme="minorHAnsi"/>
          <w:sz w:val="24"/>
          <w:szCs w:val="24"/>
          <w:lang w:val="el-GR"/>
        </w:rPr>
        <w:t>Α</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 xml:space="preserve">., </w:t>
      </w:r>
      <w:r w:rsidR="00A916C2" w:rsidRPr="00A916C2">
        <w:rPr>
          <w:rFonts w:cstheme="minorHAnsi"/>
          <w:sz w:val="24"/>
          <w:szCs w:val="24"/>
        </w:rPr>
        <w:t>NUTRIA</w:t>
      </w:r>
      <w:r w:rsidR="00A916C2" w:rsidRPr="0003789E">
        <w:rPr>
          <w:rFonts w:cstheme="minorHAnsi"/>
          <w:sz w:val="24"/>
          <w:szCs w:val="24"/>
          <w:lang w:val="el-GR"/>
        </w:rPr>
        <w:t xml:space="preserve"> </w:t>
      </w:r>
      <w:r w:rsidR="00A916C2" w:rsidRPr="00A916C2">
        <w:rPr>
          <w:rFonts w:cstheme="minorHAnsi"/>
          <w:sz w:val="24"/>
          <w:szCs w:val="24"/>
        </w:rPr>
        <w:t>A</w:t>
      </w:r>
      <w:r w:rsidR="00A916C2" w:rsidRPr="0003789E">
        <w:rPr>
          <w:rFonts w:cstheme="minorHAnsi"/>
          <w:sz w:val="24"/>
          <w:szCs w:val="24"/>
          <w:lang w:val="el-GR"/>
        </w:rPr>
        <w:t>.</w:t>
      </w:r>
      <w:r w:rsidR="00A916C2" w:rsidRPr="00A916C2">
        <w:rPr>
          <w:rFonts w:cstheme="minorHAnsi"/>
          <w:sz w:val="24"/>
          <w:szCs w:val="24"/>
        </w:rPr>
        <w:t>E</w:t>
      </w:r>
      <w:r w:rsidR="00A916C2" w:rsidRPr="0003789E">
        <w:rPr>
          <w:rFonts w:cstheme="minorHAnsi"/>
          <w:sz w:val="24"/>
          <w:szCs w:val="24"/>
          <w:lang w:val="el-GR"/>
        </w:rPr>
        <w:t xml:space="preserve">., </w:t>
      </w:r>
      <w:r w:rsidR="00A916C2">
        <w:rPr>
          <w:rFonts w:cstheme="minorHAnsi"/>
          <w:sz w:val="24"/>
          <w:szCs w:val="24"/>
          <w:lang w:val="el-GR"/>
        </w:rPr>
        <w:t>ΓΕΡΑΛΗΣ</w:t>
      </w:r>
      <w:r w:rsidR="00A916C2" w:rsidRPr="0003789E">
        <w:rPr>
          <w:rFonts w:cstheme="minorHAnsi"/>
          <w:sz w:val="24"/>
          <w:szCs w:val="24"/>
          <w:lang w:val="el-GR"/>
        </w:rPr>
        <w:t xml:space="preserve"> </w:t>
      </w:r>
      <w:r w:rsidR="00A916C2">
        <w:rPr>
          <w:rFonts w:cstheme="minorHAnsi"/>
          <w:sz w:val="24"/>
          <w:szCs w:val="24"/>
          <w:lang w:val="el-GR"/>
        </w:rPr>
        <w:t>ΑΝΤΩΝΙΟΣ</w:t>
      </w:r>
      <w:r w:rsidR="00A916C2" w:rsidRPr="0003789E">
        <w:rPr>
          <w:rFonts w:cstheme="minorHAnsi"/>
          <w:sz w:val="24"/>
          <w:szCs w:val="24"/>
          <w:lang w:val="el-GR"/>
        </w:rPr>
        <w:t>-</w:t>
      </w:r>
      <w:r w:rsidR="00A916C2" w:rsidRPr="00A916C2">
        <w:rPr>
          <w:rFonts w:cstheme="minorHAnsi"/>
          <w:sz w:val="24"/>
          <w:szCs w:val="24"/>
        </w:rPr>
        <w:t>PHILOSYKOS</w:t>
      </w:r>
      <w:r w:rsidR="00A916C2" w:rsidRPr="0003789E">
        <w:rPr>
          <w:rFonts w:cstheme="minorHAnsi"/>
          <w:sz w:val="24"/>
          <w:szCs w:val="24"/>
          <w:lang w:val="el-GR"/>
        </w:rPr>
        <w:t xml:space="preserve">, </w:t>
      </w:r>
      <w:r w:rsidR="00A916C2" w:rsidRPr="00A916C2">
        <w:rPr>
          <w:rFonts w:cstheme="minorHAnsi"/>
          <w:sz w:val="24"/>
          <w:szCs w:val="24"/>
          <w:lang w:val="el-GR"/>
        </w:rPr>
        <w:t>ΕΥΒΟΙΚΗ</w:t>
      </w:r>
      <w:r w:rsidR="00A916C2" w:rsidRPr="0003789E">
        <w:rPr>
          <w:rFonts w:cstheme="minorHAnsi"/>
          <w:sz w:val="24"/>
          <w:szCs w:val="24"/>
          <w:lang w:val="el-GR"/>
        </w:rPr>
        <w:t xml:space="preserve"> </w:t>
      </w:r>
      <w:r w:rsidR="00A916C2" w:rsidRPr="00A916C2">
        <w:rPr>
          <w:rFonts w:cstheme="minorHAnsi"/>
          <w:sz w:val="24"/>
          <w:szCs w:val="24"/>
          <w:lang w:val="el-GR"/>
        </w:rPr>
        <w:t>ΖΥΜΗ</w:t>
      </w:r>
      <w:r w:rsidR="00A916C2" w:rsidRPr="0003789E">
        <w:rPr>
          <w:rFonts w:cstheme="minorHAnsi"/>
          <w:sz w:val="24"/>
          <w:szCs w:val="24"/>
          <w:lang w:val="el-GR"/>
        </w:rPr>
        <w:t xml:space="preserve"> </w:t>
      </w:r>
      <w:r w:rsidR="00A916C2" w:rsidRPr="00A916C2">
        <w:rPr>
          <w:rFonts w:cstheme="minorHAnsi"/>
          <w:sz w:val="24"/>
          <w:szCs w:val="24"/>
          <w:lang w:val="el-GR"/>
        </w:rPr>
        <w:t>Α</w:t>
      </w:r>
      <w:r w:rsidR="00A916C2" w:rsidRPr="0003789E">
        <w:rPr>
          <w:rFonts w:cstheme="minorHAnsi"/>
          <w:sz w:val="24"/>
          <w:szCs w:val="24"/>
          <w:lang w:val="el-GR"/>
        </w:rPr>
        <w:t>.</w:t>
      </w:r>
      <w:r w:rsidR="00A916C2" w:rsidRPr="00A916C2">
        <w:rPr>
          <w:rFonts w:cstheme="minorHAnsi"/>
          <w:sz w:val="24"/>
          <w:szCs w:val="24"/>
          <w:lang w:val="el-GR"/>
        </w:rPr>
        <w:t>Β</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 xml:space="preserve">., </w:t>
      </w:r>
      <w:r w:rsidR="00A916C2" w:rsidRPr="00A916C2">
        <w:rPr>
          <w:rFonts w:cstheme="minorHAnsi"/>
          <w:sz w:val="24"/>
          <w:szCs w:val="24"/>
          <w:lang w:val="el-GR"/>
        </w:rPr>
        <w:t>ΑΘΑΝΑΣΙΟΣ</w:t>
      </w:r>
      <w:r w:rsidR="00A916C2" w:rsidRPr="0003789E">
        <w:rPr>
          <w:rFonts w:cstheme="minorHAnsi"/>
          <w:sz w:val="24"/>
          <w:szCs w:val="24"/>
          <w:lang w:val="el-GR"/>
        </w:rPr>
        <w:t xml:space="preserve"> </w:t>
      </w:r>
      <w:r w:rsidR="00A916C2" w:rsidRPr="00A916C2">
        <w:rPr>
          <w:rFonts w:cstheme="minorHAnsi"/>
          <w:sz w:val="24"/>
          <w:szCs w:val="24"/>
          <w:lang w:val="el-GR"/>
        </w:rPr>
        <w:t>Ν</w:t>
      </w:r>
      <w:r w:rsidR="00A916C2" w:rsidRPr="0003789E">
        <w:rPr>
          <w:rFonts w:cstheme="minorHAnsi"/>
          <w:sz w:val="24"/>
          <w:szCs w:val="24"/>
          <w:lang w:val="el-GR"/>
        </w:rPr>
        <w:t xml:space="preserve">. </w:t>
      </w:r>
      <w:r w:rsidR="00A916C2" w:rsidRPr="00A916C2">
        <w:rPr>
          <w:rFonts w:cstheme="minorHAnsi"/>
          <w:sz w:val="24"/>
          <w:szCs w:val="24"/>
          <w:lang w:val="el-GR"/>
        </w:rPr>
        <w:t>ΖΑΧΑΡΙΑΣ</w:t>
      </w:r>
      <w:r w:rsidR="00A916C2" w:rsidRPr="0003789E">
        <w:rPr>
          <w:rFonts w:cstheme="minorHAnsi"/>
          <w:sz w:val="24"/>
          <w:szCs w:val="24"/>
          <w:lang w:val="el-GR"/>
        </w:rPr>
        <w:t xml:space="preserve"> </w:t>
      </w:r>
      <w:r w:rsidR="00A916C2" w:rsidRPr="00A916C2">
        <w:rPr>
          <w:rFonts w:cstheme="minorHAnsi"/>
          <w:sz w:val="24"/>
          <w:szCs w:val="24"/>
          <w:lang w:val="el-GR"/>
        </w:rPr>
        <w:t>Κ</w:t>
      </w:r>
      <w:r w:rsidR="00A916C2" w:rsidRPr="0003789E">
        <w:rPr>
          <w:rFonts w:cstheme="minorHAnsi"/>
          <w:sz w:val="24"/>
          <w:szCs w:val="24"/>
          <w:lang w:val="el-GR"/>
        </w:rPr>
        <w:t xml:space="preserve"> </w:t>
      </w:r>
      <w:r w:rsidR="00A916C2" w:rsidRPr="00A916C2">
        <w:rPr>
          <w:rFonts w:cstheme="minorHAnsi"/>
          <w:sz w:val="24"/>
          <w:szCs w:val="24"/>
          <w:lang w:val="el-GR"/>
        </w:rPr>
        <w:t>ΣΙΑ</w:t>
      </w:r>
      <w:r w:rsidR="00A916C2" w:rsidRPr="0003789E">
        <w:rPr>
          <w:rFonts w:cstheme="minorHAnsi"/>
          <w:sz w:val="24"/>
          <w:szCs w:val="24"/>
          <w:lang w:val="el-GR"/>
        </w:rPr>
        <w:t xml:space="preserve"> </w:t>
      </w:r>
      <w:r w:rsidR="00A916C2" w:rsidRPr="00A916C2">
        <w:rPr>
          <w:rFonts w:cstheme="minorHAnsi"/>
          <w:sz w:val="24"/>
          <w:szCs w:val="24"/>
          <w:lang w:val="el-GR"/>
        </w:rPr>
        <w:t>ΟΕ</w:t>
      </w:r>
      <w:r w:rsidR="00A916C2" w:rsidRPr="0003789E">
        <w:rPr>
          <w:rFonts w:cstheme="minorHAnsi"/>
          <w:sz w:val="24"/>
          <w:szCs w:val="24"/>
          <w:lang w:val="el-GR"/>
        </w:rPr>
        <w:t xml:space="preserve">, </w:t>
      </w:r>
      <w:r w:rsidR="00A916C2" w:rsidRPr="00A916C2">
        <w:rPr>
          <w:rFonts w:cstheme="minorHAnsi"/>
          <w:sz w:val="24"/>
          <w:szCs w:val="24"/>
          <w:lang w:val="el-GR"/>
        </w:rPr>
        <w:t>ΑΓΓΕΛΟΣ</w:t>
      </w:r>
      <w:r w:rsidR="00A916C2" w:rsidRPr="0003789E">
        <w:rPr>
          <w:rFonts w:cstheme="minorHAnsi"/>
          <w:sz w:val="24"/>
          <w:szCs w:val="24"/>
          <w:lang w:val="el-GR"/>
        </w:rPr>
        <w:t xml:space="preserve"> </w:t>
      </w:r>
      <w:r w:rsidR="00A916C2" w:rsidRPr="00A916C2">
        <w:rPr>
          <w:rFonts w:cstheme="minorHAnsi"/>
          <w:sz w:val="24"/>
          <w:szCs w:val="24"/>
          <w:lang w:val="el-GR"/>
        </w:rPr>
        <w:t>ΔΟΥΚΑΣ</w:t>
      </w:r>
      <w:r w:rsidR="00A916C2" w:rsidRPr="0003789E">
        <w:rPr>
          <w:rFonts w:cstheme="minorHAnsi"/>
          <w:sz w:val="24"/>
          <w:szCs w:val="24"/>
          <w:lang w:val="el-GR"/>
        </w:rPr>
        <w:t xml:space="preserve"> - </w:t>
      </w:r>
      <w:r w:rsidR="00A916C2" w:rsidRPr="00A916C2">
        <w:rPr>
          <w:rFonts w:cstheme="minorHAnsi"/>
          <w:sz w:val="24"/>
          <w:szCs w:val="24"/>
          <w:lang w:val="el-GR"/>
        </w:rPr>
        <w:t>ΜΑΡΓΚΑΡΕΤ</w:t>
      </w:r>
      <w:r w:rsidR="00A916C2" w:rsidRPr="0003789E">
        <w:rPr>
          <w:rFonts w:cstheme="minorHAnsi"/>
          <w:sz w:val="24"/>
          <w:szCs w:val="24"/>
          <w:lang w:val="el-GR"/>
        </w:rPr>
        <w:t xml:space="preserve"> </w:t>
      </w:r>
      <w:r w:rsidR="00A916C2" w:rsidRPr="00A916C2">
        <w:rPr>
          <w:rFonts w:cstheme="minorHAnsi"/>
          <w:sz w:val="24"/>
          <w:szCs w:val="24"/>
          <w:lang w:val="el-GR"/>
        </w:rPr>
        <w:t>ΔΟΥΚΑ</w:t>
      </w:r>
      <w:r w:rsidR="00A916C2" w:rsidRPr="0003789E">
        <w:rPr>
          <w:rFonts w:cstheme="minorHAnsi"/>
          <w:sz w:val="24"/>
          <w:szCs w:val="24"/>
          <w:lang w:val="el-GR"/>
        </w:rPr>
        <w:t xml:space="preserve"> </w:t>
      </w:r>
      <w:r w:rsidR="00A916C2" w:rsidRPr="00A916C2">
        <w:rPr>
          <w:rFonts w:cstheme="minorHAnsi"/>
          <w:sz w:val="24"/>
          <w:szCs w:val="24"/>
          <w:lang w:val="el-GR"/>
        </w:rPr>
        <w:t>Ε</w:t>
      </w:r>
      <w:r w:rsidR="00A916C2" w:rsidRPr="0003789E">
        <w:rPr>
          <w:rFonts w:cstheme="minorHAnsi"/>
          <w:sz w:val="24"/>
          <w:szCs w:val="24"/>
          <w:lang w:val="el-GR"/>
        </w:rPr>
        <w:t>.</w:t>
      </w:r>
      <w:r w:rsidR="00A916C2" w:rsidRPr="00A916C2">
        <w:rPr>
          <w:rFonts w:cstheme="minorHAnsi"/>
          <w:sz w:val="24"/>
          <w:szCs w:val="24"/>
          <w:lang w:val="el-GR"/>
        </w:rPr>
        <w:t>Ε</w:t>
      </w:r>
      <w:r w:rsidR="00A916C2" w:rsidRPr="0003789E">
        <w:rPr>
          <w:rFonts w:cstheme="minorHAnsi"/>
          <w:sz w:val="24"/>
          <w:szCs w:val="24"/>
          <w:lang w:val="el-GR"/>
        </w:rPr>
        <w:t>.</w:t>
      </w:r>
    </w:p>
    <w:p w14:paraId="0DC4BEDF" w14:textId="77777777" w:rsidR="0021680F" w:rsidRDefault="0021680F" w:rsidP="000E4D38">
      <w:pPr>
        <w:spacing w:after="0" w:line="240" w:lineRule="auto"/>
        <w:jc w:val="both"/>
        <w:rPr>
          <w:rFonts w:cstheme="minorHAnsi"/>
          <w:b/>
          <w:bCs/>
          <w:sz w:val="24"/>
          <w:szCs w:val="24"/>
          <w:lang w:val="el-GR" w:eastAsia="el-GR"/>
        </w:rPr>
      </w:pPr>
    </w:p>
    <w:p w14:paraId="19CD40DD" w14:textId="77777777" w:rsidR="0021558E" w:rsidRDefault="0021558E" w:rsidP="000E4D38">
      <w:pPr>
        <w:spacing w:after="0" w:line="240" w:lineRule="auto"/>
        <w:jc w:val="both"/>
        <w:rPr>
          <w:rFonts w:cstheme="minorHAnsi"/>
          <w:b/>
          <w:bCs/>
          <w:sz w:val="24"/>
          <w:szCs w:val="24"/>
          <w:lang w:val="el-GR" w:eastAsia="el-GR"/>
        </w:rPr>
      </w:pPr>
    </w:p>
    <w:p w14:paraId="515921BA" w14:textId="77777777" w:rsidR="0021558E" w:rsidRDefault="0021558E" w:rsidP="000E4D38">
      <w:pPr>
        <w:spacing w:after="0" w:line="240" w:lineRule="auto"/>
        <w:jc w:val="both"/>
        <w:rPr>
          <w:rFonts w:cstheme="minorHAnsi"/>
          <w:b/>
          <w:bCs/>
          <w:sz w:val="24"/>
          <w:szCs w:val="24"/>
          <w:lang w:val="el-GR" w:eastAsia="el-GR"/>
        </w:rPr>
      </w:pPr>
    </w:p>
    <w:p w14:paraId="52730C43" w14:textId="77777777" w:rsidR="0021558E" w:rsidRDefault="0021558E" w:rsidP="000E4D38">
      <w:pPr>
        <w:spacing w:after="0" w:line="240" w:lineRule="auto"/>
        <w:jc w:val="both"/>
        <w:rPr>
          <w:rFonts w:cstheme="minorHAnsi"/>
          <w:b/>
          <w:bCs/>
          <w:sz w:val="24"/>
          <w:szCs w:val="24"/>
          <w:lang w:val="el-GR" w:eastAsia="el-GR"/>
        </w:rPr>
      </w:pPr>
    </w:p>
    <w:p w14:paraId="7725451F" w14:textId="77777777" w:rsidR="0021558E" w:rsidRDefault="0021558E" w:rsidP="000E4D38">
      <w:pPr>
        <w:spacing w:after="0" w:line="240" w:lineRule="auto"/>
        <w:jc w:val="both"/>
        <w:rPr>
          <w:rFonts w:cstheme="minorHAnsi"/>
          <w:b/>
          <w:bCs/>
          <w:sz w:val="24"/>
          <w:szCs w:val="24"/>
          <w:lang w:val="el-GR" w:eastAsia="el-GR"/>
        </w:rPr>
      </w:pPr>
    </w:p>
    <w:p w14:paraId="7173C318" w14:textId="22AA37A4" w:rsidR="000E4D38" w:rsidRPr="000E4D38" w:rsidRDefault="000E4D38" w:rsidP="000E4D38">
      <w:pPr>
        <w:spacing w:after="0" w:line="240" w:lineRule="auto"/>
        <w:jc w:val="both"/>
        <w:rPr>
          <w:rFonts w:cstheme="minorHAnsi"/>
          <w:b/>
          <w:bCs/>
          <w:sz w:val="24"/>
          <w:szCs w:val="24"/>
          <w:lang w:val="el-GR" w:eastAsia="el-GR"/>
        </w:rPr>
      </w:pPr>
      <w:r w:rsidRPr="000E4D38">
        <w:rPr>
          <w:rFonts w:cstheme="minorHAnsi"/>
          <w:b/>
          <w:bCs/>
          <w:sz w:val="24"/>
          <w:szCs w:val="24"/>
          <w:lang w:val="el-GR" w:eastAsia="el-GR"/>
        </w:rPr>
        <w:t>Enterprise Greece</w:t>
      </w:r>
    </w:p>
    <w:p w14:paraId="01106FB4" w14:textId="77777777" w:rsidR="000E4D38" w:rsidRPr="00D8421F" w:rsidRDefault="000E4D38" w:rsidP="000E4D38">
      <w:pPr>
        <w:spacing w:after="0" w:line="240" w:lineRule="auto"/>
        <w:jc w:val="both"/>
        <w:rPr>
          <w:rFonts w:cstheme="minorHAnsi"/>
          <w:sz w:val="24"/>
          <w:szCs w:val="24"/>
          <w:lang w:val="el-GR" w:eastAsia="el-GR"/>
        </w:rPr>
      </w:pPr>
      <w:r w:rsidRPr="000E4D38">
        <w:rPr>
          <w:rFonts w:cstheme="minorHAnsi"/>
          <w:sz w:val="24"/>
          <w:szCs w:val="24"/>
          <w:lang w:val="el-GR" w:eastAsia="el-GR"/>
        </w:rPr>
        <w:t>Ο Οργανισμός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741E26C" w14:textId="77777777" w:rsidR="000E4D38" w:rsidRPr="00D8421F" w:rsidRDefault="000E4D38" w:rsidP="000E4D38">
      <w:pPr>
        <w:spacing w:after="0" w:line="240" w:lineRule="auto"/>
        <w:jc w:val="both"/>
        <w:rPr>
          <w:rFonts w:cstheme="minorHAnsi"/>
          <w:sz w:val="24"/>
          <w:szCs w:val="24"/>
          <w:lang w:val="el-GR" w:eastAsia="el-GR"/>
        </w:rPr>
      </w:pPr>
    </w:p>
    <w:p w14:paraId="6E99F12E" w14:textId="77777777" w:rsidR="000E4D38" w:rsidRPr="000E4D38" w:rsidRDefault="000E4D38" w:rsidP="000E4D38">
      <w:pPr>
        <w:spacing w:after="0" w:line="240" w:lineRule="auto"/>
        <w:jc w:val="both"/>
        <w:rPr>
          <w:rFonts w:cstheme="minorHAnsi"/>
          <w:b/>
          <w:bCs/>
          <w:sz w:val="24"/>
          <w:szCs w:val="24"/>
          <w:lang w:val="el-GR" w:eastAsia="el-GR"/>
        </w:rPr>
      </w:pPr>
      <w:r w:rsidRPr="000E4D38">
        <w:rPr>
          <w:rFonts w:cstheme="minorHAnsi"/>
          <w:b/>
          <w:bCs/>
          <w:sz w:val="24"/>
          <w:szCs w:val="24"/>
          <w:lang w:val="el-GR" w:eastAsia="el-GR"/>
        </w:rPr>
        <w:t xml:space="preserve">Περισσότερες Πληροφορίες για συντάκτες: </w:t>
      </w:r>
    </w:p>
    <w:p w14:paraId="22C652AC" w14:textId="77777777" w:rsidR="000E4D38" w:rsidRPr="000E4D38" w:rsidRDefault="000E4D38" w:rsidP="000E4D38">
      <w:pPr>
        <w:spacing w:after="0" w:line="240" w:lineRule="auto"/>
        <w:jc w:val="both"/>
        <w:rPr>
          <w:rFonts w:cstheme="minorHAnsi"/>
          <w:b/>
          <w:bCs/>
          <w:sz w:val="24"/>
          <w:szCs w:val="24"/>
          <w:lang w:val="el-GR" w:eastAsia="el-GR"/>
        </w:rPr>
      </w:pPr>
      <w:r w:rsidRPr="000E4D38">
        <w:rPr>
          <w:rFonts w:cstheme="minorHAnsi"/>
          <w:sz w:val="24"/>
          <w:szCs w:val="24"/>
          <w:lang w:val="en-US" w:eastAsia="el-GR"/>
        </w:rPr>
        <w:t>ENTERPRISEGREECE</w:t>
      </w:r>
      <w:r w:rsidRPr="000E4D38">
        <w:rPr>
          <w:rFonts w:cstheme="minorHAnsi"/>
          <w:sz w:val="24"/>
          <w:szCs w:val="24"/>
          <w:lang w:val="el-GR" w:eastAsia="el-GR"/>
        </w:rPr>
        <w:t xml:space="preserve"> | Γραφείο Τύπου– 210 3355705, Χρήστος Ρουμελιώτης</w:t>
      </w:r>
      <w:r w:rsidRPr="000E4D38">
        <w:rPr>
          <w:rFonts w:cstheme="minorHAnsi"/>
          <w:b/>
          <w:bCs/>
          <w:sz w:val="24"/>
          <w:szCs w:val="24"/>
          <w:lang w:val="el-GR" w:eastAsia="el-GR"/>
        </w:rPr>
        <w:t xml:space="preserve">  </w:t>
      </w:r>
      <w:bookmarkStart w:id="1" w:name="_Hlk98936184"/>
      <w:r w:rsidRPr="000E4D38">
        <w:rPr>
          <w:rFonts w:cstheme="minorHAnsi"/>
          <w:b/>
          <w:bCs/>
          <w:sz w:val="24"/>
          <w:szCs w:val="24"/>
          <w:lang w:val="el-GR" w:eastAsia="el-GR"/>
        </w:rPr>
        <w:fldChar w:fldCharType="begin"/>
      </w:r>
      <w:r w:rsidRPr="000E4D38">
        <w:rPr>
          <w:rFonts w:cstheme="minorHAnsi"/>
          <w:b/>
          <w:bCs/>
          <w:sz w:val="24"/>
          <w:szCs w:val="24"/>
          <w:lang w:val="el-GR" w:eastAsia="el-GR"/>
        </w:rPr>
        <w:instrText xml:space="preserve"> HYPERLINK "mailto:c.roumeliotis@eg.gov.gr" </w:instrText>
      </w:r>
      <w:r w:rsidRPr="000E4D38">
        <w:rPr>
          <w:rFonts w:cstheme="minorHAnsi"/>
          <w:b/>
          <w:bCs/>
          <w:sz w:val="24"/>
          <w:szCs w:val="24"/>
          <w:lang w:val="el-GR" w:eastAsia="el-GR"/>
        </w:rPr>
      </w:r>
      <w:r w:rsidRPr="000E4D38">
        <w:rPr>
          <w:rFonts w:cstheme="minorHAnsi"/>
          <w:b/>
          <w:bCs/>
          <w:sz w:val="24"/>
          <w:szCs w:val="24"/>
          <w:lang w:val="el-GR" w:eastAsia="el-GR"/>
        </w:rPr>
        <w:fldChar w:fldCharType="separate"/>
      </w:r>
      <w:r w:rsidRPr="000E4D38">
        <w:rPr>
          <w:rStyle w:val="Hyperlink"/>
          <w:rFonts w:cstheme="minorHAnsi"/>
          <w:b/>
          <w:bCs/>
          <w:sz w:val="24"/>
          <w:szCs w:val="24"/>
          <w:lang w:val="en-US" w:eastAsia="el-GR"/>
        </w:rPr>
        <w:t>c</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roumeliotis</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eg</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gov</w:t>
      </w:r>
      <w:r w:rsidRPr="000E4D38">
        <w:rPr>
          <w:rStyle w:val="Hyperlink"/>
          <w:rFonts w:cstheme="minorHAnsi"/>
          <w:b/>
          <w:bCs/>
          <w:sz w:val="24"/>
          <w:szCs w:val="24"/>
          <w:lang w:val="el-GR" w:eastAsia="el-GR"/>
        </w:rPr>
        <w:t>.</w:t>
      </w:r>
      <w:r w:rsidRPr="000E4D38">
        <w:rPr>
          <w:rStyle w:val="Hyperlink"/>
          <w:rFonts w:cstheme="minorHAnsi"/>
          <w:b/>
          <w:bCs/>
          <w:sz w:val="24"/>
          <w:szCs w:val="24"/>
          <w:lang w:val="en-US" w:eastAsia="el-GR"/>
        </w:rPr>
        <w:t>gr</w:t>
      </w:r>
      <w:r w:rsidRPr="000E4D38">
        <w:rPr>
          <w:rFonts w:cstheme="minorHAnsi"/>
          <w:b/>
          <w:bCs/>
          <w:sz w:val="24"/>
          <w:szCs w:val="24"/>
          <w:lang w:val="en-US" w:eastAsia="el-GR"/>
        </w:rPr>
        <w:fldChar w:fldCharType="end"/>
      </w:r>
      <w:bookmarkEnd w:id="1"/>
    </w:p>
    <w:p w14:paraId="2D5E5126" w14:textId="77777777" w:rsidR="000E4D38" w:rsidRPr="000E4D38" w:rsidRDefault="000E4D38" w:rsidP="000E4D38">
      <w:pPr>
        <w:spacing w:after="0" w:line="240" w:lineRule="auto"/>
        <w:jc w:val="both"/>
        <w:rPr>
          <w:rFonts w:cstheme="minorHAnsi"/>
          <w:b/>
          <w:bCs/>
          <w:sz w:val="24"/>
          <w:szCs w:val="24"/>
          <w:lang w:val="el-GR" w:eastAsia="el-GR"/>
        </w:rPr>
      </w:pPr>
    </w:p>
    <w:p w14:paraId="781479A1" w14:textId="448B165D" w:rsidR="009D2070" w:rsidRPr="00AB58E0" w:rsidRDefault="009D2070" w:rsidP="000E4D38">
      <w:pPr>
        <w:spacing w:after="0" w:line="240" w:lineRule="auto"/>
        <w:jc w:val="both"/>
        <w:rPr>
          <w:rFonts w:cstheme="minorHAnsi"/>
          <w:color w:val="0000FF"/>
          <w:sz w:val="24"/>
          <w:szCs w:val="24"/>
          <w:u w:val="single"/>
          <w:lang w:val="el-GR" w:eastAsia="el-GR"/>
        </w:rPr>
      </w:pPr>
    </w:p>
    <w:sectPr w:rsidR="009D2070" w:rsidRPr="00AB58E0" w:rsidSect="001F5DE7">
      <w:headerReference w:type="default" r:id="rId8"/>
      <w:footerReference w:type="default" r:id="rId9"/>
      <w:pgSz w:w="11906" w:h="16838"/>
      <w:pgMar w:top="1418" w:right="1133" w:bottom="851" w:left="1440" w:header="63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EFF7" w14:textId="77777777" w:rsidR="001620ED" w:rsidRDefault="001620ED" w:rsidP="006C694C">
      <w:pPr>
        <w:spacing w:after="0" w:line="240" w:lineRule="auto"/>
      </w:pPr>
      <w:r>
        <w:separator/>
      </w:r>
    </w:p>
  </w:endnote>
  <w:endnote w:type="continuationSeparator" w:id="0">
    <w:p w14:paraId="4F377D4B" w14:textId="77777777" w:rsidR="001620ED" w:rsidRDefault="001620ED" w:rsidP="006C694C">
      <w:pPr>
        <w:spacing w:after="0" w:line="240" w:lineRule="auto"/>
      </w:pPr>
      <w:r>
        <w:continuationSeparator/>
      </w:r>
    </w:p>
  </w:endnote>
  <w:endnote w:type="continuationNotice" w:id="1">
    <w:p w14:paraId="76D1D298" w14:textId="77777777" w:rsidR="001620ED" w:rsidRDefault="00162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9D8" w14:textId="0CEC5668" w:rsidR="00984240" w:rsidRDefault="00984240">
    <w:pPr>
      <w:pStyle w:val="Footer"/>
    </w:pPr>
    <w:r>
      <w:rPr>
        <w:noProof/>
        <w:lang w:val="el-GR" w:eastAsia="el-GR"/>
      </w:rPr>
      <w:drawing>
        <wp:anchor distT="0" distB="0" distL="114300" distR="114300" simplePos="0" relativeHeight="251660288" behindDoc="1" locked="0" layoutInCell="1" allowOverlap="1" wp14:anchorId="5EB77633" wp14:editId="61BB9DE2">
          <wp:simplePos x="0" y="0"/>
          <wp:positionH relativeFrom="column">
            <wp:posOffset>5715</wp:posOffset>
          </wp:positionH>
          <wp:positionV relativeFrom="paragraph">
            <wp:posOffset>9538970</wp:posOffset>
          </wp:positionV>
          <wp:extent cx="5731510" cy="741045"/>
          <wp:effectExtent l="0" t="0" r="2540" b="1905"/>
          <wp:wrapTopAndBottom/>
          <wp:docPr id="35"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36"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B7E5" w14:textId="77777777" w:rsidR="001620ED" w:rsidRDefault="001620ED" w:rsidP="006C694C">
      <w:pPr>
        <w:spacing w:after="0" w:line="240" w:lineRule="auto"/>
      </w:pPr>
      <w:r>
        <w:separator/>
      </w:r>
    </w:p>
  </w:footnote>
  <w:footnote w:type="continuationSeparator" w:id="0">
    <w:p w14:paraId="160EA585" w14:textId="77777777" w:rsidR="001620ED" w:rsidRDefault="001620ED" w:rsidP="006C694C">
      <w:pPr>
        <w:spacing w:after="0" w:line="240" w:lineRule="auto"/>
      </w:pPr>
      <w:r>
        <w:continuationSeparator/>
      </w:r>
    </w:p>
  </w:footnote>
  <w:footnote w:type="continuationNotice" w:id="1">
    <w:p w14:paraId="0B085E3D" w14:textId="77777777" w:rsidR="001620ED" w:rsidRDefault="00162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AB7" w14:textId="4CEED9F6" w:rsidR="006C694C" w:rsidRDefault="001F5DE7" w:rsidP="009D2070">
    <w:pPr>
      <w:pStyle w:val="Header"/>
      <w:jc w:val="right"/>
    </w:pPr>
    <w:r>
      <w:rPr>
        <w:noProof/>
        <w:lang w:val="el-GR" w:eastAsia="el-GR"/>
      </w:rPr>
      <w:drawing>
        <wp:anchor distT="0" distB="0" distL="114300" distR="114300" simplePos="0" relativeHeight="251658240" behindDoc="1" locked="0" layoutInCell="1" allowOverlap="1" wp14:anchorId="128A4CF8" wp14:editId="25F9EE12">
          <wp:simplePos x="0" y="0"/>
          <wp:positionH relativeFrom="column">
            <wp:posOffset>-467995</wp:posOffset>
          </wp:positionH>
          <wp:positionV relativeFrom="paragraph">
            <wp:posOffset>182245</wp:posOffset>
          </wp:positionV>
          <wp:extent cx="2852420" cy="563245"/>
          <wp:effectExtent l="0" t="0" r="5080" b="8255"/>
          <wp:wrapTight wrapText="bothSides">
            <wp:wrapPolygon edited="0">
              <wp:start x="0" y="0"/>
              <wp:lineTo x="0" y="21186"/>
              <wp:lineTo x="21494" y="21186"/>
              <wp:lineTo x="21494" y="0"/>
              <wp:lineTo x="0" y="0"/>
            </wp:wrapPolygon>
          </wp:wrapTight>
          <wp:docPr id="33" name="Picture 93"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20"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FB2"/>
    <w:multiLevelType w:val="hybridMultilevel"/>
    <w:tmpl w:val="122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0784C"/>
    <w:multiLevelType w:val="hybridMultilevel"/>
    <w:tmpl w:val="F94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026F"/>
    <w:multiLevelType w:val="hybridMultilevel"/>
    <w:tmpl w:val="001C91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424F17"/>
    <w:multiLevelType w:val="hybridMultilevel"/>
    <w:tmpl w:val="CC4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70F42"/>
    <w:multiLevelType w:val="hybridMultilevel"/>
    <w:tmpl w:val="F57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A6F49"/>
    <w:multiLevelType w:val="hybridMultilevel"/>
    <w:tmpl w:val="AF7A79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1" w15:restartNumberingAfterBreak="0">
    <w:nsid w:val="52F07B2E"/>
    <w:multiLevelType w:val="hybridMultilevel"/>
    <w:tmpl w:val="CE08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4515">
    <w:abstractNumId w:val="17"/>
  </w:num>
  <w:num w:numId="2" w16cid:durableId="758067428">
    <w:abstractNumId w:val="5"/>
  </w:num>
  <w:num w:numId="3" w16cid:durableId="1714036252">
    <w:abstractNumId w:val="15"/>
  </w:num>
  <w:num w:numId="4" w16cid:durableId="1478181618">
    <w:abstractNumId w:val="6"/>
  </w:num>
  <w:num w:numId="5" w16cid:durableId="2033023287">
    <w:abstractNumId w:val="14"/>
  </w:num>
  <w:num w:numId="6" w16cid:durableId="2111974047">
    <w:abstractNumId w:val="12"/>
  </w:num>
  <w:num w:numId="7" w16cid:durableId="576940587">
    <w:abstractNumId w:val="16"/>
  </w:num>
  <w:num w:numId="8" w16cid:durableId="2036877914">
    <w:abstractNumId w:val="10"/>
  </w:num>
  <w:num w:numId="9" w16cid:durableId="859129083">
    <w:abstractNumId w:val="9"/>
  </w:num>
  <w:num w:numId="10" w16cid:durableId="267661984">
    <w:abstractNumId w:val="13"/>
  </w:num>
  <w:num w:numId="11" w16cid:durableId="1392387825">
    <w:abstractNumId w:val="4"/>
  </w:num>
  <w:num w:numId="12" w16cid:durableId="338315631">
    <w:abstractNumId w:val="8"/>
  </w:num>
  <w:num w:numId="13" w16cid:durableId="1410232365">
    <w:abstractNumId w:val="2"/>
  </w:num>
  <w:num w:numId="14" w16cid:durableId="1060599032">
    <w:abstractNumId w:val="0"/>
  </w:num>
  <w:num w:numId="15" w16cid:durableId="729885935">
    <w:abstractNumId w:val="3"/>
  </w:num>
  <w:num w:numId="16" w16cid:durableId="1024094561">
    <w:abstractNumId w:val="1"/>
  </w:num>
  <w:num w:numId="17" w16cid:durableId="921336161">
    <w:abstractNumId w:val="7"/>
  </w:num>
  <w:num w:numId="18" w16cid:durableId="1204250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E9"/>
    <w:rsid w:val="00017CA8"/>
    <w:rsid w:val="00034FB9"/>
    <w:rsid w:val="00036D55"/>
    <w:rsid w:val="0003789E"/>
    <w:rsid w:val="000523F7"/>
    <w:rsid w:val="0005270D"/>
    <w:rsid w:val="0005678A"/>
    <w:rsid w:val="00060ECE"/>
    <w:rsid w:val="00073B5B"/>
    <w:rsid w:val="00086823"/>
    <w:rsid w:val="000A4C79"/>
    <w:rsid w:val="000B28E9"/>
    <w:rsid w:val="000C21A7"/>
    <w:rsid w:val="000C235A"/>
    <w:rsid w:val="000C3DB6"/>
    <w:rsid w:val="000C4AD8"/>
    <w:rsid w:val="000D33A2"/>
    <w:rsid w:val="000D516D"/>
    <w:rsid w:val="000D6902"/>
    <w:rsid w:val="000E4D38"/>
    <w:rsid w:val="00137988"/>
    <w:rsid w:val="001512DA"/>
    <w:rsid w:val="001620ED"/>
    <w:rsid w:val="001929B0"/>
    <w:rsid w:val="00193C0D"/>
    <w:rsid w:val="001B6543"/>
    <w:rsid w:val="001C0E83"/>
    <w:rsid w:val="001C2EF2"/>
    <w:rsid w:val="001D2F08"/>
    <w:rsid w:val="001E03EE"/>
    <w:rsid w:val="001F5DE7"/>
    <w:rsid w:val="00210927"/>
    <w:rsid w:val="0021436C"/>
    <w:rsid w:val="0021558E"/>
    <w:rsid w:val="0021680F"/>
    <w:rsid w:val="00242C7B"/>
    <w:rsid w:val="002462CA"/>
    <w:rsid w:val="002820B3"/>
    <w:rsid w:val="002B764D"/>
    <w:rsid w:val="002D0105"/>
    <w:rsid w:val="002D3F20"/>
    <w:rsid w:val="002D4736"/>
    <w:rsid w:val="002D4F49"/>
    <w:rsid w:val="002D6270"/>
    <w:rsid w:val="002F79ED"/>
    <w:rsid w:val="00301C44"/>
    <w:rsid w:val="00317135"/>
    <w:rsid w:val="00317B88"/>
    <w:rsid w:val="00317EFD"/>
    <w:rsid w:val="00320925"/>
    <w:rsid w:val="00330332"/>
    <w:rsid w:val="00333BF6"/>
    <w:rsid w:val="003414CE"/>
    <w:rsid w:val="00343A91"/>
    <w:rsid w:val="003472A9"/>
    <w:rsid w:val="00347F2B"/>
    <w:rsid w:val="0035458B"/>
    <w:rsid w:val="00356322"/>
    <w:rsid w:val="003618F5"/>
    <w:rsid w:val="00372885"/>
    <w:rsid w:val="003821B8"/>
    <w:rsid w:val="00396853"/>
    <w:rsid w:val="003A4E82"/>
    <w:rsid w:val="003C6BE8"/>
    <w:rsid w:val="003D25B4"/>
    <w:rsid w:val="003D4DCF"/>
    <w:rsid w:val="003E1BDC"/>
    <w:rsid w:val="003E5558"/>
    <w:rsid w:val="003E66DA"/>
    <w:rsid w:val="003F01C8"/>
    <w:rsid w:val="003F1164"/>
    <w:rsid w:val="003F2960"/>
    <w:rsid w:val="004122A7"/>
    <w:rsid w:val="00426AE6"/>
    <w:rsid w:val="00430F82"/>
    <w:rsid w:val="00431D4B"/>
    <w:rsid w:val="004512DB"/>
    <w:rsid w:val="004656B1"/>
    <w:rsid w:val="00466229"/>
    <w:rsid w:val="00486A68"/>
    <w:rsid w:val="004878DE"/>
    <w:rsid w:val="004A3ABD"/>
    <w:rsid w:val="004D3DA5"/>
    <w:rsid w:val="004D63CE"/>
    <w:rsid w:val="004F3506"/>
    <w:rsid w:val="0052234C"/>
    <w:rsid w:val="00524283"/>
    <w:rsid w:val="00554CB3"/>
    <w:rsid w:val="00567827"/>
    <w:rsid w:val="00571F62"/>
    <w:rsid w:val="0059329F"/>
    <w:rsid w:val="00596FEC"/>
    <w:rsid w:val="005A63CE"/>
    <w:rsid w:val="005B3573"/>
    <w:rsid w:val="00602605"/>
    <w:rsid w:val="0060388C"/>
    <w:rsid w:val="006056FB"/>
    <w:rsid w:val="00655863"/>
    <w:rsid w:val="00660E44"/>
    <w:rsid w:val="00681807"/>
    <w:rsid w:val="006904E9"/>
    <w:rsid w:val="00697D15"/>
    <w:rsid w:val="006B0A64"/>
    <w:rsid w:val="006C2879"/>
    <w:rsid w:val="006C694C"/>
    <w:rsid w:val="006D0171"/>
    <w:rsid w:val="006D28F1"/>
    <w:rsid w:val="006D6098"/>
    <w:rsid w:val="006E5CDE"/>
    <w:rsid w:val="006F5CC3"/>
    <w:rsid w:val="0071372A"/>
    <w:rsid w:val="00732C52"/>
    <w:rsid w:val="00744451"/>
    <w:rsid w:val="00745741"/>
    <w:rsid w:val="0074579B"/>
    <w:rsid w:val="00752DE2"/>
    <w:rsid w:val="007A15D1"/>
    <w:rsid w:val="007A7F07"/>
    <w:rsid w:val="007B3D87"/>
    <w:rsid w:val="007B4288"/>
    <w:rsid w:val="007D7B91"/>
    <w:rsid w:val="007E4FE4"/>
    <w:rsid w:val="0080189C"/>
    <w:rsid w:val="00802CC1"/>
    <w:rsid w:val="00813F8F"/>
    <w:rsid w:val="00814B71"/>
    <w:rsid w:val="008207F6"/>
    <w:rsid w:val="00833176"/>
    <w:rsid w:val="00840D16"/>
    <w:rsid w:val="00862EF7"/>
    <w:rsid w:val="00871B47"/>
    <w:rsid w:val="00872588"/>
    <w:rsid w:val="00892787"/>
    <w:rsid w:val="008A70AC"/>
    <w:rsid w:val="008B0D92"/>
    <w:rsid w:val="008B6B45"/>
    <w:rsid w:val="008F2785"/>
    <w:rsid w:val="00913144"/>
    <w:rsid w:val="00931AD8"/>
    <w:rsid w:val="00932349"/>
    <w:rsid w:val="009370BC"/>
    <w:rsid w:val="009430D2"/>
    <w:rsid w:val="009501F8"/>
    <w:rsid w:val="00952972"/>
    <w:rsid w:val="00983533"/>
    <w:rsid w:val="00984240"/>
    <w:rsid w:val="00984922"/>
    <w:rsid w:val="00985614"/>
    <w:rsid w:val="00994B49"/>
    <w:rsid w:val="009A0962"/>
    <w:rsid w:val="009A7C7C"/>
    <w:rsid w:val="009D2070"/>
    <w:rsid w:val="009D48BD"/>
    <w:rsid w:val="009E05A3"/>
    <w:rsid w:val="00A01556"/>
    <w:rsid w:val="00A03993"/>
    <w:rsid w:val="00A11B82"/>
    <w:rsid w:val="00A17E01"/>
    <w:rsid w:val="00A6145D"/>
    <w:rsid w:val="00A657C0"/>
    <w:rsid w:val="00A73B8E"/>
    <w:rsid w:val="00A916C2"/>
    <w:rsid w:val="00AA2DD7"/>
    <w:rsid w:val="00AA381A"/>
    <w:rsid w:val="00AB58E0"/>
    <w:rsid w:val="00AC72BF"/>
    <w:rsid w:val="00AD6676"/>
    <w:rsid w:val="00AE4583"/>
    <w:rsid w:val="00AE53DA"/>
    <w:rsid w:val="00AE6851"/>
    <w:rsid w:val="00AF383D"/>
    <w:rsid w:val="00B3053A"/>
    <w:rsid w:val="00B42F9D"/>
    <w:rsid w:val="00B63769"/>
    <w:rsid w:val="00B65657"/>
    <w:rsid w:val="00B7467A"/>
    <w:rsid w:val="00B94302"/>
    <w:rsid w:val="00BA3E28"/>
    <w:rsid w:val="00BB1F7D"/>
    <w:rsid w:val="00BB2F9B"/>
    <w:rsid w:val="00BD1FA3"/>
    <w:rsid w:val="00BE35AF"/>
    <w:rsid w:val="00C073F2"/>
    <w:rsid w:val="00C10DE1"/>
    <w:rsid w:val="00C24D3E"/>
    <w:rsid w:val="00C267FC"/>
    <w:rsid w:val="00C27FA5"/>
    <w:rsid w:val="00C43650"/>
    <w:rsid w:val="00C52F31"/>
    <w:rsid w:val="00C6132D"/>
    <w:rsid w:val="00C73BB3"/>
    <w:rsid w:val="00C73C00"/>
    <w:rsid w:val="00C91119"/>
    <w:rsid w:val="00CA0638"/>
    <w:rsid w:val="00CA4D55"/>
    <w:rsid w:val="00CB0616"/>
    <w:rsid w:val="00CC23F9"/>
    <w:rsid w:val="00CD1376"/>
    <w:rsid w:val="00D0404D"/>
    <w:rsid w:val="00D272CA"/>
    <w:rsid w:val="00D303CC"/>
    <w:rsid w:val="00D412A9"/>
    <w:rsid w:val="00D42617"/>
    <w:rsid w:val="00D443DB"/>
    <w:rsid w:val="00D52C86"/>
    <w:rsid w:val="00D5754D"/>
    <w:rsid w:val="00D616BE"/>
    <w:rsid w:val="00D649BD"/>
    <w:rsid w:val="00D7088D"/>
    <w:rsid w:val="00D765D3"/>
    <w:rsid w:val="00D77693"/>
    <w:rsid w:val="00D8421F"/>
    <w:rsid w:val="00D84D63"/>
    <w:rsid w:val="00DA4A5F"/>
    <w:rsid w:val="00DB50D5"/>
    <w:rsid w:val="00DC6A16"/>
    <w:rsid w:val="00DC6D6C"/>
    <w:rsid w:val="00DE0455"/>
    <w:rsid w:val="00DE3857"/>
    <w:rsid w:val="00DF1645"/>
    <w:rsid w:val="00E215EB"/>
    <w:rsid w:val="00E22774"/>
    <w:rsid w:val="00E53DC5"/>
    <w:rsid w:val="00E6458D"/>
    <w:rsid w:val="00E812BD"/>
    <w:rsid w:val="00E87613"/>
    <w:rsid w:val="00E94DB1"/>
    <w:rsid w:val="00EA4163"/>
    <w:rsid w:val="00EA55B9"/>
    <w:rsid w:val="00EB2C83"/>
    <w:rsid w:val="00EC1FC5"/>
    <w:rsid w:val="00EC263D"/>
    <w:rsid w:val="00EE5780"/>
    <w:rsid w:val="00EE7AF4"/>
    <w:rsid w:val="00EF501B"/>
    <w:rsid w:val="00F04CFB"/>
    <w:rsid w:val="00F10F96"/>
    <w:rsid w:val="00F143A1"/>
    <w:rsid w:val="00F20278"/>
    <w:rsid w:val="00F537F8"/>
    <w:rsid w:val="00F62802"/>
    <w:rsid w:val="00F63734"/>
    <w:rsid w:val="00F675BA"/>
    <w:rsid w:val="00F76390"/>
    <w:rsid w:val="00F8462E"/>
    <w:rsid w:val="00F957C6"/>
    <w:rsid w:val="00FB3FB5"/>
    <w:rsid w:val="00FD6007"/>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customStyle="1" w:styleId="UnresolvedMention1">
    <w:name w:val="Unresolved Mention1"/>
    <w:basedOn w:val="DefaultParagraphFont"/>
    <w:uiPriority w:val="99"/>
    <w:semiHidden/>
    <w:unhideWhenUsed/>
    <w:rsid w:val="00330332"/>
    <w:rPr>
      <w:color w:val="605E5C"/>
      <w:shd w:val="clear" w:color="auto" w:fill="E1DFDD"/>
    </w:rPr>
  </w:style>
  <w:style w:type="paragraph" w:styleId="Revision">
    <w:name w:val="Revision"/>
    <w:hidden/>
    <w:uiPriority w:val="99"/>
    <w:semiHidden/>
    <w:rsid w:val="00840D16"/>
    <w:pPr>
      <w:spacing w:after="0" w:line="240" w:lineRule="auto"/>
    </w:pPr>
  </w:style>
  <w:style w:type="character" w:customStyle="1" w:styleId="xapple-converted-space">
    <w:name w:val="x_apple-converted-space"/>
    <w:basedOn w:val="DefaultParagraphFont"/>
    <w:rsid w:val="00752DE2"/>
  </w:style>
  <w:style w:type="character" w:styleId="Strong">
    <w:name w:val="Strong"/>
    <w:basedOn w:val="DefaultParagraphFont"/>
    <w:uiPriority w:val="22"/>
    <w:qFormat/>
    <w:rsid w:val="00596FEC"/>
    <w:rPr>
      <w:b/>
      <w:bCs/>
    </w:rPr>
  </w:style>
  <w:style w:type="character" w:styleId="Emphasis">
    <w:name w:val="Emphasis"/>
    <w:basedOn w:val="DefaultParagraphFont"/>
    <w:uiPriority w:val="20"/>
    <w:qFormat/>
    <w:rsid w:val="00524283"/>
    <w:rPr>
      <w:i/>
      <w:iCs/>
    </w:rPr>
  </w:style>
  <w:style w:type="character" w:styleId="UnresolvedMention">
    <w:name w:val="Unresolved Mention"/>
    <w:basedOn w:val="DefaultParagraphFont"/>
    <w:uiPriority w:val="99"/>
    <w:semiHidden/>
    <w:unhideWhenUsed/>
    <w:rsid w:val="000E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987">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97116006">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17546381">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600184944">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322125081">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843474675">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 w:id="2014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25C6-69E4-4CC3-89DA-46B0BC0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436</Words>
  <Characters>2645</Characters>
  <Application>Microsoft Office Word</Application>
  <DocSecurity>0</DocSecurity>
  <Lines>62</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9</cp:revision>
  <cp:lastPrinted>2023-05-11T13:04:00Z</cp:lastPrinted>
  <dcterms:created xsi:type="dcterms:W3CDTF">2025-04-15T11:21:00Z</dcterms:created>
  <dcterms:modified xsi:type="dcterms:W3CDTF">2025-04-15T14:17:00Z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2bfd26a5d88e081c97ddcfcaf7fce356b91fc7ed567199a7603dd2bf87b762fa</vt:lpwstr>
  </property>
</Properties>
</file>