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2E19" w14:textId="77777777" w:rsidR="00224F60" w:rsidRDefault="00224F60" w:rsidP="00224F60">
      <w:pPr>
        <w:tabs>
          <w:tab w:val="left" w:pos="8080"/>
        </w:tabs>
        <w:spacing w:after="0" w:line="240" w:lineRule="auto"/>
        <w:ind w:right="84"/>
        <w:jc w:val="right"/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</w:pPr>
    </w:p>
    <w:p w14:paraId="2985C508" w14:textId="465F8CED" w:rsidR="00C707F0" w:rsidRPr="00224F60" w:rsidRDefault="00ED43ED" w:rsidP="00224F60">
      <w:pPr>
        <w:tabs>
          <w:tab w:val="left" w:pos="8080"/>
        </w:tabs>
        <w:spacing w:after="0" w:line="240" w:lineRule="auto"/>
        <w:ind w:right="84"/>
        <w:jc w:val="right"/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</w:pPr>
      <w:r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Α</w:t>
      </w:r>
      <w:r w:rsidR="00C707F0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θήνα, </w:t>
      </w:r>
      <w:r w:rsidR="00A350EF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2</w:t>
      </w:r>
      <w:r w:rsidR="005F479B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5</w:t>
      </w:r>
      <w:r w:rsidR="00142B18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 </w:t>
      </w:r>
      <w:r w:rsid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Α</w:t>
      </w:r>
      <w:r w:rsidR="00D723DD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πριλ</w:t>
      </w:r>
      <w:r w:rsidR="00142B18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ίου </w:t>
      </w:r>
      <w:r w:rsidR="00C707F0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202</w:t>
      </w:r>
      <w:r w:rsidR="00A350EF" w:rsidRPr="00224F60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5</w:t>
      </w:r>
    </w:p>
    <w:p w14:paraId="0BE49A3A" w14:textId="77777777" w:rsidR="00C707F0" w:rsidRPr="00224F60" w:rsidRDefault="00C707F0" w:rsidP="00224F60">
      <w:pPr>
        <w:tabs>
          <w:tab w:val="left" w:pos="8080"/>
        </w:tabs>
        <w:spacing w:after="0" w:line="240" w:lineRule="auto"/>
        <w:ind w:right="8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7592499F" w14:textId="77777777" w:rsidR="0038271C" w:rsidRDefault="0038271C" w:rsidP="00224F60">
      <w:pPr>
        <w:tabs>
          <w:tab w:val="left" w:pos="8080"/>
        </w:tabs>
        <w:spacing w:after="0" w:line="240" w:lineRule="auto"/>
        <w:ind w:right="8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0400DF97" w14:textId="77777777" w:rsidR="00224F60" w:rsidRPr="00224F60" w:rsidRDefault="00224F60" w:rsidP="00224F60">
      <w:pPr>
        <w:tabs>
          <w:tab w:val="left" w:pos="8080"/>
        </w:tabs>
        <w:spacing w:after="0" w:line="240" w:lineRule="auto"/>
        <w:ind w:right="8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225DF9FB" w14:textId="2E39AC43" w:rsidR="00C707F0" w:rsidRPr="00224F60" w:rsidRDefault="00C707F0" w:rsidP="00224F60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  <w:r w:rsidRPr="00224F60"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  <w:t>ΔΕΛΤΙΟ ΤΥΠΟΥ</w:t>
      </w:r>
    </w:p>
    <w:p w14:paraId="2FB35371" w14:textId="77777777" w:rsidR="00820B47" w:rsidRPr="00224F60" w:rsidRDefault="00820B47" w:rsidP="00224F60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721E37FC" w14:textId="270776F0" w:rsidR="005F479B" w:rsidRPr="00224F60" w:rsidRDefault="005F479B" w:rsidP="00224F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  <w:r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Ανακοίνωση ΚΕΕΕ για την επιδότηση </w:t>
      </w:r>
      <w:r w:rsidR="003E3920"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>ηλεκτρικής ενέργειας</w:t>
      </w:r>
      <w:r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 σε </w:t>
      </w:r>
      <w:r w:rsidR="003E3920"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επιχειρήσεις από το ΥΠΕΝ </w:t>
      </w:r>
    </w:p>
    <w:p w14:paraId="0E3F4C1C" w14:textId="77777777" w:rsidR="00224F60" w:rsidRDefault="00224F60" w:rsidP="00224F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</w:p>
    <w:p w14:paraId="23867766" w14:textId="73C957EE" w:rsidR="00ED43ED" w:rsidRPr="00224F60" w:rsidRDefault="005F479B" w:rsidP="00224F6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  <w:r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>Πρόεδρος ΚΕΕΕ, Γ. Βουτσινάς: «</w:t>
      </w:r>
      <w:r w:rsidR="00ED43ED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Η </w:t>
      </w:r>
      <w:r w:rsidR="003E3920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σχετική </w:t>
      </w:r>
      <w:r w:rsidR="00ED43ED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απόφαση συμβάλλει στην </w:t>
      </w:r>
      <w:r w:rsidR="00FF3431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οικονομική </w:t>
      </w:r>
      <w:r w:rsidR="00ED43ED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ελάφρυνση των επιχειρήσεων </w:t>
      </w:r>
      <w:r w:rsidR="00ED43ED" w:rsidRPr="00224F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l-GR"/>
        </w:rPr>
        <w:t>που έχουν πληγεί από τις διατηρούμενες υψηλές τιμές ρεύματος</w:t>
      </w:r>
      <w:r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>»</w:t>
      </w:r>
    </w:p>
    <w:p w14:paraId="203896A1" w14:textId="77777777" w:rsidR="003E3920" w:rsidRPr="00224F60" w:rsidRDefault="003E3920" w:rsidP="00224F6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</w:p>
    <w:p w14:paraId="3C207854" w14:textId="77777777" w:rsidR="00224F60" w:rsidRDefault="005F479B" w:rsidP="00224F6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224F60">
        <w:rPr>
          <w:rFonts w:asciiTheme="majorBidi" w:hAnsiTheme="majorBidi" w:cstheme="majorBidi"/>
          <w:sz w:val="24"/>
          <w:szCs w:val="24"/>
          <w:lang w:val="el-GR"/>
        </w:rPr>
        <w:t xml:space="preserve">Πάγιο αίτημα της ΚΕΕΕ αποτελεί η εξεύρεση λύσης αναφορικά με το αυξημένο ενεργειακό κόστος </w:t>
      </w:r>
      <w:r w:rsidR="00ED43ED" w:rsidRPr="00224F60">
        <w:rPr>
          <w:rFonts w:asciiTheme="majorBidi" w:hAnsiTheme="majorBidi" w:cstheme="majorBidi"/>
          <w:sz w:val="24"/>
          <w:szCs w:val="24"/>
          <w:lang w:val="el-GR"/>
        </w:rPr>
        <w:t>που</w:t>
      </w:r>
      <w:r w:rsidRPr="00224F60">
        <w:rPr>
          <w:rFonts w:asciiTheme="majorBidi" w:hAnsiTheme="majorBidi" w:cstheme="majorBidi"/>
          <w:sz w:val="24"/>
          <w:szCs w:val="24"/>
          <w:lang w:val="el-GR"/>
        </w:rPr>
        <w:t xml:space="preserve"> πρέπει να διαχειριστούν οι </w:t>
      </w:r>
      <w:r w:rsidR="003E3920" w:rsidRPr="00224F60">
        <w:rPr>
          <w:rFonts w:asciiTheme="majorBidi" w:hAnsiTheme="majorBidi" w:cstheme="majorBidi"/>
          <w:sz w:val="24"/>
          <w:szCs w:val="24"/>
          <w:lang w:val="el-GR"/>
        </w:rPr>
        <w:t>επιχειρήσεις</w:t>
      </w:r>
      <w:r w:rsidRPr="00224F60">
        <w:rPr>
          <w:rFonts w:asciiTheme="majorBidi" w:hAnsiTheme="majorBidi" w:cstheme="majorBidi"/>
          <w:sz w:val="24"/>
          <w:szCs w:val="24"/>
          <w:lang w:val="el-GR"/>
        </w:rPr>
        <w:t xml:space="preserve">, και ειδικά </w:t>
      </w:r>
      <w:r w:rsidR="008F7F15" w:rsidRPr="00224F60">
        <w:rPr>
          <w:rFonts w:asciiTheme="majorBidi" w:hAnsiTheme="majorBidi" w:cstheme="majorBidi"/>
          <w:sz w:val="24"/>
          <w:szCs w:val="24"/>
          <w:lang w:val="el-GR"/>
        </w:rPr>
        <w:t xml:space="preserve">οι </w:t>
      </w:r>
      <w:r w:rsidRPr="00224F60">
        <w:rPr>
          <w:rFonts w:asciiTheme="majorBidi" w:hAnsiTheme="majorBidi" w:cstheme="majorBidi"/>
          <w:sz w:val="24"/>
          <w:szCs w:val="24"/>
          <w:lang w:val="el-GR"/>
        </w:rPr>
        <w:t xml:space="preserve">επιχειρήσεις </w:t>
      </w:r>
      <w:r w:rsidR="008F7F15" w:rsidRPr="00224F60">
        <w:rPr>
          <w:rFonts w:asciiTheme="majorBidi" w:hAnsiTheme="majorBidi" w:cstheme="majorBidi"/>
          <w:sz w:val="24"/>
          <w:szCs w:val="24"/>
          <w:lang w:val="el-GR"/>
        </w:rPr>
        <w:t xml:space="preserve">των οποίων </w:t>
      </w:r>
      <w:r w:rsidRPr="00224F60">
        <w:rPr>
          <w:rFonts w:asciiTheme="majorBidi" w:hAnsiTheme="majorBidi" w:cstheme="majorBidi"/>
          <w:sz w:val="24"/>
          <w:szCs w:val="24"/>
          <w:lang w:val="el-GR"/>
        </w:rPr>
        <w:t xml:space="preserve">η λειτουργία είναι </w:t>
      </w:r>
      <w:r w:rsidR="008F7F15" w:rsidRPr="00224F60">
        <w:rPr>
          <w:rFonts w:asciiTheme="majorBidi" w:hAnsiTheme="majorBidi" w:cstheme="majorBidi"/>
          <w:sz w:val="24"/>
          <w:szCs w:val="24"/>
          <w:lang w:val="el-GR"/>
        </w:rPr>
        <w:t>ιδιαιτέρως</w:t>
      </w:r>
      <w:r w:rsidRPr="00224F60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proofErr w:type="spellStart"/>
      <w:r w:rsidRPr="00224F60">
        <w:rPr>
          <w:rFonts w:asciiTheme="majorBidi" w:hAnsiTheme="majorBidi" w:cstheme="majorBidi"/>
          <w:sz w:val="24"/>
          <w:szCs w:val="24"/>
          <w:lang w:val="el-GR"/>
        </w:rPr>
        <w:t>ενεργοβόρα</w:t>
      </w:r>
      <w:proofErr w:type="spellEnd"/>
      <w:r w:rsidRPr="00224F60">
        <w:rPr>
          <w:rFonts w:asciiTheme="majorBidi" w:hAnsiTheme="majorBidi" w:cstheme="majorBidi"/>
          <w:sz w:val="24"/>
          <w:szCs w:val="24"/>
          <w:lang w:val="el-GR"/>
        </w:rPr>
        <w:t>.</w:t>
      </w:r>
      <w:r w:rsidR="008F7F15" w:rsidRPr="00224F60">
        <w:rPr>
          <w:rFonts w:asciiTheme="majorBidi" w:hAnsiTheme="majorBidi" w:cstheme="majorBidi"/>
          <w:sz w:val="24"/>
          <w:szCs w:val="24"/>
          <w:lang w:val="el-GR"/>
        </w:rPr>
        <w:t xml:space="preserve"> Στην κατεύθυνση </w:t>
      </w:r>
      <w:r w:rsidR="003E3920" w:rsidRPr="00224F60">
        <w:rPr>
          <w:rFonts w:asciiTheme="majorBidi" w:hAnsiTheme="majorBidi" w:cstheme="majorBidi"/>
          <w:sz w:val="24"/>
          <w:szCs w:val="24"/>
          <w:lang w:val="el-GR"/>
        </w:rPr>
        <w:t>αυτή, ανακοινώθηκε από το</w:t>
      </w:r>
      <w:r w:rsidR="008F7F15"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 Υπουργείο Περιβάλλοντος και Ενέργειας, επιδότηση σε </w:t>
      </w:r>
      <w:r w:rsidR="003E3920"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>ένα εκατομμύριο</w:t>
      </w:r>
      <w:r w:rsidR="008F7F15" w:rsidRPr="00224F60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 επιχειρήσεις, </w:t>
      </w:r>
      <w:r w:rsidR="008F7F15" w:rsidRPr="00224F60">
        <w:rPr>
          <w:rFonts w:asciiTheme="majorBidi" w:hAnsiTheme="majorBidi" w:cstheme="majorBidi"/>
          <w:b/>
          <w:bCs/>
          <w:color w:val="000000"/>
          <w:sz w:val="24"/>
          <w:szCs w:val="24"/>
          <w:lang w:val="el-GR"/>
        </w:rPr>
        <w:t xml:space="preserve">για το ενεργειακό κόστος το οποίο επιβάρυνε τη λειτουργία τους </w:t>
      </w:r>
      <w:r w:rsidR="00ED43ED" w:rsidRPr="00224F60">
        <w:rPr>
          <w:rFonts w:asciiTheme="majorBidi" w:hAnsiTheme="majorBidi" w:cstheme="majorBidi"/>
          <w:b/>
          <w:bCs/>
          <w:color w:val="000000"/>
          <w:sz w:val="24"/>
          <w:szCs w:val="24"/>
          <w:lang w:val="el-GR"/>
        </w:rPr>
        <w:t xml:space="preserve">κατά </w:t>
      </w:r>
      <w:r w:rsidR="008F7F15" w:rsidRPr="00224F60">
        <w:rPr>
          <w:rFonts w:asciiTheme="majorBidi" w:hAnsiTheme="majorBidi" w:cstheme="majorBidi"/>
          <w:b/>
          <w:bCs/>
          <w:color w:val="000000"/>
          <w:sz w:val="24"/>
          <w:szCs w:val="24"/>
          <w:lang w:val="el-GR"/>
        </w:rPr>
        <w:t>τους μήνες Δεκέμβριο 2024, Ιανουάριο και Φεβρουάριο 2025</w:t>
      </w:r>
      <w:r w:rsidR="008F7F15" w:rsidRPr="00224F60">
        <w:rPr>
          <w:rFonts w:asciiTheme="majorBidi" w:hAnsiTheme="majorBidi" w:cstheme="majorBidi"/>
          <w:color w:val="000000"/>
          <w:sz w:val="24"/>
          <w:szCs w:val="24"/>
          <w:lang w:val="el-GR"/>
        </w:rPr>
        <w:t xml:space="preserve">. Η επιδότηση αυτή θα δοθεί </w:t>
      </w:r>
      <w:r w:rsidR="008F7F15" w:rsidRPr="00224F60">
        <w:rPr>
          <w:rFonts w:asciiTheme="majorBidi" w:hAnsiTheme="majorBidi" w:cstheme="majorBidi"/>
          <w:b/>
          <w:bCs/>
          <w:color w:val="000000"/>
          <w:sz w:val="24"/>
          <w:szCs w:val="24"/>
          <w:lang w:val="el-GR"/>
        </w:rPr>
        <w:t>αναδρομικά,</w:t>
      </w:r>
      <w:r w:rsidR="008F7F15" w:rsidRPr="00224F60">
        <w:rPr>
          <w:rFonts w:asciiTheme="majorBidi" w:hAnsiTheme="majorBidi" w:cstheme="majorBidi"/>
          <w:color w:val="000000"/>
          <w:sz w:val="24"/>
          <w:szCs w:val="24"/>
          <w:lang w:val="el-GR"/>
        </w:rPr>
        <w:t xml:space="preserve"> </w:t>
      </w:r>
      <w:r w:rsidR="00ED43ED" w:rsidRPr="00224F60">
        <w:rPr>
          <w:rFonts w:asciiTheme="majorBidi" w:hAnsiTheme="majorBidi" w:cstheme="majorBidi"/>
          <w:color w:val="000000"/>
          <w:sz w:val="24"/>
          <w:szCs w:val="24"/>
          <w:lang w:val="el-GR"/>
        </w:rPr>
        <w:t xml:space="preserve">και οι αιτήσεις θα γίνουν μέσω ηλεκτρονικής πλατφόρμας. </w:t>
      </w:r>
    </w:p>
    <w:p w14:paraId="07BDB526" w14:textId="77777777" w:rsidR="00224F60" w:rsidRDefault="00224F60" w:rsidP="00224F6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6E35EE8F" w14:textId="147280A3" w:rsidR="00ED43ED" w:rsidRPr="00224F60" w:rsidRDefault="008F7F15" w:rsidP="00224F6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224F60">
        <w:rPr>
          <w:rFonts w:asciiTheme="majorBidi" w:hAnsiTheme="majorBidi" w:cstheme="majorBidi"/>
          <w:sz w:val="24"/>
          <w:szCs w:val="24"/>
          <w:lang w:val="el-GR"/>
        </w:rPr>
        <w:t>«</w:t>
      </w:r>
      <w:r w:rsidRPr="00224F60">
        <w:rPr>
          <w:rFonts w:asciiTheme="majorBidi" w:hAnsiTheme="majorBidi" w:cstheme="majorBidi"/>
          <w:i/>
          <w:iCs/>
          <w:sz w:val="24"/>
          <w:szCs w:val="24"/>
          <w:lang w:val="el-GR"/>
        </w:rPr>
        <w:t>Το ενεργειακό ζήτημα είναι ένα από τα μείζονα ζητήματα που αντιμετωπίζουν οι επιχειρήσεις μας</w:t>
      </w:r>
      <w:r w:rsidR="00ED43ED" w:rsidRPr="00224F60">
        <w:rPr>
          <w:rFonts w:asciiTheme="majorBidi" w:hAnsiTheme="majorBidi" w:cstheme="majorBidi"/>
          <w:i/>
          <w:iCs/>
          <w:sz w:val="24"/>
          <w:szCs w:val="24"/>
          <w:lang w:val="el-GR"/>
        </w:rPr>
        <w:t>, πολλές από τις οποίες αδυνατούν να ανταποκριθούν στις οικονομικές τους υποχρεώσεις</w:t>
      </w:r>
      <w:r w:rsidR="00ED43ED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. Η </w:t>
      </w:r>
      <w:r w:rsidR="003E3920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σχετική </w:t>
      </w:r>
      <w:r w:rsidR="00ED43ED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απόφαση συμβάλλει στην </w:t>
      </w:r>
      <w:r w:rsidR="00FF3431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οικονομική </w:t>
      </w:r>
      <w:r w:rsidR="00ED43ED" w:rsidRPr="00224F60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ελάφρυνση των επιχειρήσεων </w:t>
      </w:r>
      <w:r w:rsidR="00ED43ED" w:rsidRPr="00224F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l-GR"/>
        </w:rPr>
        <w:t>που έχουν πληγεί από τις διατηρούμενες υψηλές τιμές ρεύματος.</w:t>
      </w:r>
      <w:r w:rsidR="00ED43ED" w:rsidRPr="00224F60">
        <w:rPr>
          <w:rFonts w:asciiTheme="majorBidi" w:hAnsiTheme="majorBidi" w:cstheme="majorBidi"/>
          <w:i/>
          <w:iCs/>
          <w:color w:val="000000"/>
          <w:sz w:val="24"/>
          <w:szCs w:val="24"/>
          <w:lang w:val="el-GR"/>
        </w:rPr>
        <w:t xml:space="preserve"> Αποφάσεις όπως η συγκεκριμένη συμβάλλουν στη </w:t>
      </w:r>
      <w:r w:rsidR="00ED43ED" w:rsidRPr="00224F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l-GR"/>
        </w:rPr>
        <w:t xml:space="preserve">θωράκιση και περαιτέρω ενίσχυση των </w:t>
      </w:r>
      <w:proofErr w:type="spellStart"/>
      <w:r w:rsidR="00ED43ED" w:rsidRPr="00224F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l-GR"/>
        </w:rPr>
        <w:t>ΜμΕ</w:t>
      </w:r>
      <w:proofErr w:type="spellEnd"/>
      <w:r w:rsidR="00ED43ED" w:rsidRPr="00224F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l-GR"/>
        </w:rPr>
        <w:t>,</w:t>
      </w:r>
      <w:r w:rsidR="00ED43ED" w:rsidRPr="00224F60">
        <w:rPr>
          <w:rFonts w:asciiTheme="majorBidi" w:hAnsiTheme="majorBidi" w:cstheme="majorBidi"/>
          <w:i/>
          <w:iCs/>
          <w:color w:val="000000"/>
          <w:sz w:val="24"/>
          <w:szCs w:val="24"/>
          <w:lang w:val="el-GR"/>
        </w:rPr>
        <w:t xml:space="preserve"> θέση η οποία είναι υψηλής προτεραιότητας για την ΚΕΕΕ</w:t>
      </w:r>
      <w:r w:rsidR="00ED43ED" w:rsidRPr="00224F60">
        <w:rPr>
          <w:rFonts w:asciiTheme="majorBidi" w:hAnsiTheme="majorBidi" w:cstheme="majorBidi"/>
          <w:color w:val="000000"/>
          <w:sz w:val="24"/>
          <w:szCs w:val="24"/>
          <w:lang w:val="el-GR"/>
        </w:rPr>
        <w:t>»</w:t>
      </w:r>
      <w:r w:rsidR="00ED43ED" w:rsidRPr="00224F60">
        <w:rPr>
          <w:rFonts w:asciiTheme="majorBidi" w:hAnsiTheme="majorBidi" w:cstheme="majorBidi"/>
          <w:color w:val="000000"/>
          <w:sz w:val="24"/>
          <w:szCs w:val="24"/>
        </w:rPr>
        <w:t> </w:t>
      </w:r>
      <w:r w:rsidR="00ED43ED" w:rsidRPr="00224F60">
        <w:rPr>
          <w:rFonts w:asciiTheme="majorBidi" w:hAnsiTheme="majorBidi" w:cstheme="majorBidi"/>
          <w:color w:val="000000"/>
          <w:sz w:val="24"/>
          <w:szCs w:val="24"/>
          <w:lang w:val="el-GR"/>
        </w:rPr>
        <w:t>επεσήμανε</w:t>
      </w:r>
      <w:r w:rsidR="003E3920" w:rsidRPr="00224F60">
        <w:rPr>
          <w:rFonts w:asciiTheme="majorBidi" w:hAnsiTheme="majorBidi" w:cstheme="majorBidi"/>
          <w:color w:val="000000"/>
          <w:sz w:val="24"/>
          <w:szCs w:val="24"/>
          <w:lang w:val="el-GR"/>
        </w:rPr>
        <w:t xml:space="preserve"> </w:t>
      </w:r>
      <w:r w:rsidR="00ED43ED" w:rsidRPr="00224F60">
        <w:rPr>
          <w:rFonts w:asciiTheme="majorBidi" w:hAnsiTheme="majorBidi" w:cstheme="majorBidi"/>
          <w:b/>
          <w:bCs/>
          <w:color w:val="000000"/>
          <w:sz w:val="24"/>
          <w:szCs w:val="24"/>
          <w:lang w:val="el-GR"/>
        </w:rPr>
        <w:t xml:space="preserve">ο πρόεδρος ΚΕΕΕ, Γιάννης Βουτσινάς. </w:t>
      </w:r>
    </w:p>
    <w:p w14:paraId="2D9183B6" w14:textId="3AA6430B" w:rsidR="00ED43ED" w:rsidRPr="00224F60" w:rsidRDefault="008F7F15" w:rsidP="00224F60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224F60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</w:p>
    <w:sectPr w:rsidR="00ED43ED" w:rsidRPr="00224F60" w:rsidSect="00B714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563C" w14:textId="77777777" w:rsidR="009A4790" w:rsidRDefault="009A4790">
      <w:pPr>
        <w:spacing w:after="0" w:line="240" w:lineRule="auto"/>
      </w:pPr>
      <w:r>
        <w:separator/>
      </w:r>
    </w:p>
  </w:endnote>
  <w:endnote w:type="continuationSeparator" w:id="0">
    <w:p w14:paraId="4959B647" w14:textId="77777777" w:rsidR="009A4790" w:rsidRDefault="009A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A07B" w14:textId="77777777" w:rsidR="00950BFA" w:rsidRDefault="00000000" w:rsidP="00D701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918359" w14:textId="77777777" w:rsidR="00950BFA" w:rsidRDefault="00950BFA" w:rsidP="00911B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867F81" w14:paraId="0FC5BC33" w14:textId="77777777" w:rsidTr="00C71E0D">
      <w:tc>
        <w:tcPr>
          <w:tcW w:w="8528" w:type="dxa"/>
          <w:shd w:val="clear" w:color="auto" w:fill="auto"/>
        </w:tcPr>
        <w:p w14:paraId="499CA0F1" w14:textId="77777777" w:rsidR="00950BFA" w:rsidRPr="00524867" w:rsidRDefault="00000000" w:rsidP="00867F81">
          <w:pPr>
            <w:pStyle w:val="a3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>Δ/</w:t>
          </w:r>
          <w:proofErr w:type="spellStart"/>
          <w:r w:rsidRPr="00524867">
            <w:rPr>
              <w:b/>
              <w:bCs/>
              <w:i/>
              <w:iCs/>
              <w:color w:val="333333"/>
              <w:lang w:val="el-GR"/>
            </w:rPr>
            <w:t>νση</w:t>
          </w:r>
          <w:proofErr w:type="spellEnd"/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: </w:t>
          </w:r>
          <w:r w:rsidRPr="00524867">
            <w:rPr>
              <w:b/>
              <w:bCs/>
              <w:color w:val="333333"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bCs/>
              <w:color w:val="333333"/>
              <w:lang w:val="el-GR"/>
            </w:rPr>
            <w:t>Τηλ</w:t>
          </w:r>
          <w:proofErr w:type="spellEnd"/>
          <w:r w:rsidRPr="00524867">
            <w:rPr>
              <w:b/>
              <w:bCs/>
              <w:color w:val="333333"/>
              <w:lang w:val="el-GR"/>
            </w:rPr>
            <w:t>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18D71ECF" w14:textId="77777777" w:rsidR="00950BFA" w:rsidRPr="00867F81" w:rsidRDefault="00000000" w:rsidP="00867F81">
          <w:pPr>
            <w:pStyle w:val="a3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proofErr w:type="spellStart"/>
          <w:r w:rsidRPr="00C71E0D">
            <w:rPr>
              <w:b/>
              <w:bCs/>
              <w:lang w:val="de-DE"/>
            </w:rPr>
            <w:t>keeuhcci</w:t>
          </w:r>
          <w:proofErr w:type="spellEnd"/>
          <w:r w:rsidRPr="00867F81">
            <w:rPr>
              <w:b/>
              <w:bCs/>
            </w:rPr>
            <w:t>@</w:t>
          </w:r>
          <w:r w:rsidRPr="00C71E0D">
            <w:rPr>
              <w:b/>
              <w:bCs/>
            </w:rPr>
            <w:t>uhc</w:t>
          </w:r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proofErr w:type="spellStart"/>
          <w:r w:rsidRPr="00C71E0D">
            <w:rPr>
              <w:b/>
              <w:bCs/>
              <w:lang w:val="de-DE"/>
            </w:rPr>
            <w:t>www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uhc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</w:p>
      </w:tc>
    </w:tr>
  </w:tbl>
  <w:p w14:paraId="2FD1B191" w14:textId="77777777" w:rsidR="00950BFA" w:rsidRPr="00867F81" w:rsidRDefault="00950BFA" w:rsidP="003A1FB5">
    <w:pPr>
      <w:pStyle w:val="a3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6361E8" w14:paraId="7AC99C0E" w14:textId="77777777" w:rsidTr="00C71E0D">
      <w:tc>
        <w:tcPr>
          <w:tcW w:w="8528" w:type="dxa"/>
          <w:shd w:val="clear" w:color="auto" w:fill="auto"/>
        </w:tcPr>
        <w:p w14:paraId="50EEDFAC" w14:textId="77777777" w:rsidR="00950BFA" w:rsidRPr="00524867" w:rsidRDefault="00000000" w:rsidP="00504DE4">
          <w:pPr>
            <w:pStyle w:val="a3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>Δ/</w:t>
          </w:r>
          <w:proofErr w:type="spellStart"/>
          <w:r w:rsidRPr="00524867">
            <w:rPr>
              <w:b/>
              <w:i/>
              <w:iCs/>
              <w:lang w:val="el-GR"/>
            </w:rPr>
            <w:t>νση</w:t>
          </w:r>
          <w:proofErr w:type="spellEnd"/>
          <w:r w:rsidRPr="00524867">
            <w:rPr>
              <w:b/>
              <w:i/>
              <w:iCs/>
              <w:lang w:val="el-GR"/>
            </w:rPr>
            <w:t xml:space="preserve">: </w:t>
          </w:r>
          <w:r w:rsidRPr="00524867">
            <w:rPr>
              <w:b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lang w:val="el-GR"/>
            </w:rPr>
            <w:t>Τηλ</w:t>
          </w:r>
          <w:proofErr w:type="spellEnd"/>
          <w:r w:rsidRPr="00524867">
            <w:rPr>
              <w:b/>
              <w:lang w:val="el-GR"/>
            </w:rPr>
            <w:t xml:space="preserve">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7707A172" w14:textId="77777777" w:rsidR="00950BFA" w:rsidRPr="003E68CF" w:rsidRDefault="00000000" w:rsidP="003E68CF">
          <w:pPr>
            <w:pStyle w:val="a3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proofErr w:type="spellStart"/>
          <w:r w:rsidRPr="00C71E0D">
            <w:rPr>
              <w:b/>
              <w:lang w:val="de-DE"/>
            </w:rPr>
            <w:t>keeuhcci</w:t>
          </w:r>
          <w:proofErr w:type="spellEnd"/>
          <w:r w:rsidRPr="00C71E0D">
            <w:rPr>
              <w:b/>
            </w:rPr>
            <w:t>@uhc.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proofErr w:type="spellStart"/>
          <w:r w:rsidRPr="00C71E0D">
            <w:rPr>
              <w:b/>
              <w:lang w:val="de-DE"/>
            </w:rPr>
            <w:t>www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uhc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</w:p>
      </w:tc>
    </w:tr>
  </w:tbl>
  <w:p w14:paraId="2374B8DA" w14:textId="77777777" w:rsidR="00950BFA" w:rsidRPr="006361E8" w:rsidRDefault="00950BFA" w:rsidP="00BD44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2921" w14:textId="77777777" w:rsidR="009A4790" w:rsidRDefault="009A4790">
      <w:pPr>
        <w:spacing w:after="0" w:line="240" w:lineRule="auto"/>
      </w:pPr>
      <w:r>
        <w:separator/>
      </w:r>
    </w:p>
  </w:footnote>
  <w:footnote w:type="continuationSeparator" w:id="0">
    <w:p w14:paraId="2A26828D" w14:textId="77777777" w:rsidR="009A4790" w:rsidRDefault="009A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2F0C" w14:textId="77777777" w:rsidR="00950BFA" w:rsidRPr="00BD4439" w:rsidRDefault="00000000">
    <w:pPr>
      <w:pStyle w:val="a3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273CA232" w14:textId="77777777" w:rsidR="00950BFA" w:rsidRDefault="00000000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B4C00" wp14:editId="205F4E47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C7A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5DDF1A91" w14:textId="77777777" w:rsidTr="00BD4439">
      <w:trPr>
        <w:trHeight w:val="1803"/>
      </w:trPr>
      <w:tc>
        <w:tcPr>
          <w:tcW w:w="2628" w:type="dxa"/>
        </w:tcPr>
        <w:p w14:paraId="010AECE0" w14:textId="77777777" w:rsidR="00950BFA" w:rsidRDefault="00000000">
          <w:pPr>
            <w:pStyle w:val="a3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34ACF11" wp14:editId="67F66769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DEC53" w14:textId="77777777" w:rsidR="00950BFA" w:rsidRPr="007003C4" w:rsidRDefault="00000000" w:rsidP="007003C4">
          <w:pPr>
            <w:pStyle w:val="a3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4BCFE04E" w14:textId="77777777" w:rsidR="00950BFA" w:rsidRDefault="00950BFA" w:rsidP="00880781">
          <w:pPr>
            <w:pStyle w:val="a3"/>
            <w:jc w:val="center"/>
          </w:pPr>
        </w:p>
        <w:p w14:paraId="00DCDF80" w14:textId="77777777" w:rsidR="00950BFA" w:rsidRPr="007003C4" w:rsidRDefault="00950BFA" w:rsidP="007003C4"/>
        <w:p w14:paraId="3476F47D" w14:textId="77777777" w:rsidR="00950BFA" w:rsidRPr="007003C4" w:rsidRDefault="00950BFA" w:rsidP="007003C4"/>
      </w:tc>
      <w:tc>
        <w:tcPr>
          <w:tcW w:w="2415" w:type="dxa"/>
        </w:tcPr>
        <w:p w14:paraId="528E21B9" w14:textId="77777777" w:rsidR="00950BFA" w:rsidRDefault="0000000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2EA15BD" wp14:editId="1950E867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B09208" w14:textId="77777777" w:rsidR="00950BFA" w:rsidRPr="007003C4" w:rsidRDefault="00000000" w:rsidP="007003C4">
          <w:pPr>
            <w:pStyle w:val="a3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530B0876" w14:textId="77777777" w:rsidR="00950BFA" w:rsidRDefault="00950B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1C1"/>
    <w:multiLevelType w:val="multilevel"/>
    <w:tmpl w:val="035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6BFE"/>
    <w:multiLevelType w:val="hybridMultilevel"/>
    <w:tmpl w:val="5DE8F544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8839FA"/>
    <w:multiLevelType w:val="hybridMultilevel"/>
    <w:tmpl w:val="F39897B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4E21000"/>
    <w:multiLevelType w:val="hybridMultilevel"/>
    <w:tmpl w:val="0D860A4E"/>
    <w:lvl w:ilvl="0" w:tplc="506CC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49F2"/>
    <w:multiLevelType w:val="multilevel"/>
    <w:tmpl w:val="11C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05881"/>
    <w:multiLevelType w:val="hybridMultilevel"/>
    <w:tmpl w:val="5E80AFA2"/>
    <w:lvl w:ilvl="0" w:tplc="506CC51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A539D2"/>
    <w:multiLevelType w:val="multilevel"/>
    <w:tmpl w:val="EA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062836">
    <w:abstractNumId w:val="0"/>
  </w:num>
  <w:num w:numId="2" w16cid:durableId="1875384389">
    <w:abstractNumId w:val="6"/>
  </w:num>
  <w:num w:numId="3" w16cid:durableId="374623334">
    <w:abstractNumId w:val="4"/>
  </w:num>
  <w:num w:numId="4" w16cid:durableId="1532693161">
    <w:abstractNumId w:val="1"/>
  </w:num>
  <w:num w:numId="5" w16cid:durableId="55590535">
    <w:abstractNumId w:val="5"/>
  </w:num>
  <w:num w:numId="6" w16cid:durableId="1385449720">
    <w:abstractNumId w:val="2"/>
  </w:num>
  <w:num w:numId="7" w16cid:durableId="981232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F0"/>
    <w:rsid w:val="000413D7"/>
    <w:rsid w:val="000D5240"/>
    <w:rsid w:val="000E0569"/>
    <w:rsid w:val="00104D6D"/>
    <w:rsid w:val="00142B18"/>
    <w:rsid w:val="001768FF"/>
    <w:rsid w:val="0018758B"/>
    <w:rsid w:val="001B5D96"/>
    <w:rsid w:val="00224F60"/>
    <w:rsid w:val="00234BB3"/>
    <w:rsid w:val="002641D4"/>
    <w:rsid w:val="002A678E"/>
    <w:rsid w:val="003376A5"/>
    <w:rsid w:val="0038271C"/>
    <w:rsid w:val="003E3920"/>
    <w:rsid w:val="003E69A7"/>
    <w:rsid w:val="00411EC2"/>
    <w:rsid w:val="00486BAD"/>
    <w:rsid w:val="005163B2"/>
    <w:rsid w:val="005F479B"/>
    <w:rsid w:val="006176B0"/>
    <w:rsid w:val="00626877"/>
    <w:rsid w:val="006A7013"/>
    <w:rsid w:val="006B06FB"/>
    <w:rsid w:val="00713FA1"/>
    <w:rsid w:val="00733A43"/>
    <w:rsid w:val="00760C27"/>
    <w:rsid w:val="0079010A"/>
    <w:rsid w:val="007E457D"/>
    <w:rsid w:val="0080424B"/>
    <w:rsid w:val="0080483C"/>
    <w:rsid w:val="00820B47"/>
    <w:rsid w:val="00884903"/>
    <w:rsid w:val="008F7F15"/>
    <w:rsid w:val="00950BFA"/>
    <w:rsid w:val="009A4790"/>
    <w:rsid w:val="00A12050"/>
    <w:rsid w:val="00A1376A"/>
    <w:rsid w:val="00A350EF"/>
    <w:rsid w:val="00B5671B"/>
    <w:rsid w:val="00B714C1"/>
    <w:rsid w:val="00B817D6"/>
    <w:rsid w:val="00BB0ECE"/>
    <w:rsid w:val="00C41979"/>
    <w:rsid w:val="00C707F0"/>
    <w:rsid w:val="00CE0031"/>
    <w:rsid w:val="00D723DD"/>
    <w:rsid w:val="00DB025C"/>
    <w:rsid w:val="00DC378D"/>
    <w:rsid w:val="00E85D12"/>
    <w:rsid w:val="00EA30B4"/>
    <w:rsid w:val="00EB65EB"/>
    <w:rsid w:val="00ED43ED"/>
    <w:rsid w:val="00EE43D2"/>
    <w:rsid w:val="00F514C1"/>
    <w:rsid w:val="00F64188"/>
    <w:rsid w:val="00FB277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366"/>
  <w15:chartTrackingRefBased/>
  <w15:docId w15:val="{D4B9F84B-0196-48E6-9D2A-CDEB1CA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d Char"/>
    <w:basedOn w:val="a"/>
    <w:link w:val="Char"/>
    <w:uiPriority w:val="99"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aliases w:val="hd Char1,hd Char Char"/>
    <w:basedOn w:val="a0"/>
    <w:link w:val="a3"/>
    <w:uiPriority w:val="99"/>
    <w:rsid w:val="00C707F0"/>
  </w:style>
  <w:style w:type="paragraph" w:styleId="a4">
    <w:name w:val="footer"/>
    <w:basedOn w:val="a"/>
    <w:link w:val="Char0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07F0"/>
  </w:style>
  <w:style w:type="character" w:styleId="a5">
    <w:name w:val="page number"/>
    <w:basedOn w:val="a0"/>
    <w:rsid w:val="00C707F0"/>
  </w:style>
  <w:style w:type="paragraph" w:customStyle="1" w:styleId="yiv9194982401msonormal">
    <w:name w:val="yiv9194982401msonormal"/>
    <w:basedOn w:val="a"/>
    <w:rsid w:val="00C7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Web">
    <w:name w:val="Normal (Web)"/>
    <w:basedOn w:val="a"/>
    <w:uiPriority w:val="99"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733A43"/>
    <w:rPr>
      <w:b/>
      <w:bCs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820B47"/>
    <w:rPr>
      <w:sz w:val="24"/>
      <w:szCs w:val="24"/>
    </w:rPr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Paragraphe de liste1,列出段落,List Paragrap"/>
    <w:basedOn w:val="a"/>
    <w:link w:val="Char1"/>
    <w:uiPriority w:val="34"/>
    <w:qFormat/>
    <w:rsid w:val="00820B4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yiv3634526400msonormal">
    <w:name w:val="yiv3634526400msonormal"/>
    <w:basedOn w:val="a"/>
    <w:rsid w:val="00D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B435-70E3-4CA4-9134-AD9AB908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Rantou</dc:creator>
  <cp:keywords/>
  <dc:description/>
  <cp:lastModifiedBy>Vasilis Apostolopoulos</cp:lastModifiedBy>
  <cp:revision>6</cp:revision>
  <dcterms:created xsi:type="dcterms:W3CDTF">2025-04-24T12:08:00Z</dcterms:created>
  <dcterms:modified xsi:type="dcterms:W3CDTF">2025-04-25T11:44:00Z</dcterms:modified>
</cp:coreProperties>
</file>