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5C508" w14:textId="087BA736" w:rsidR="00C707F0" w:rsidRPr="0006270B" w:rsidRDefault="00D723DD" w:rsidP="0006270B">
      <w:pPr>
        <w:tabs>
          <w:tab w:val="left" w:pos="8080"/>
        </w:tabs>
        <w:spacing w:after="0" w:line="240" w:lineRule="auto"/>
        <w:ind w:left="5760" w:right="84"/>
        <w:jc w:val="both"/>
        <w:rPr>
          <w:rFonts w:asciiTheme="majorBidi" w:eastAsia="Calibri" w:hAnsiTheme="majorBidi" w:cstheme="majorBidi"/>
          <w:b/>
          <w:bCs/>
          <w:i/>
          <w:iCs/>
          <w:kern w:val="0"/>
          <w:sz w:val="23"/>
          <w:szCs w:val="23"/>
          <w:lang w:val="el-GR" w:bidi="ar-SA"/>
          <w14:ligatures w14:val="none"/>
        </w:rPr>
      </w:pPr>
      <w:r>
        <w:rPr>
          <w:rFonts w:asciiTheme="majorBidi" w:eastAsia="Calibri" w:hAnsiTheme="majorBidi" w:cstheme="majorBidi"/>
          <w:kern w:val="0"/>
          <w:sz w:val="24"/>
          <w:szCs w:val="24"/>
          <w:lang w:bidi="ar-SA"/>
          <w14:ligatures w14:val="none"/>
        </w:rPr>
        <w:tab/>
      </w:r>
      <w:r w:rsidR="00C707F0" w:rsidRPr="0006270B">
        <w:rPr>
          <w:rFonts w:asciiTheme="majorBidi" w:eastAsia="Calibri" w:hAnsiTheme="majorBidi" w:cstheme="majorBidi"/>
          <w:b/>
          <w:bCs/>
          <w:i/>
          <w:iCs/>
          <w:kern w:val="0"/>
          <w:sz w:val="23"/>
          <w:szCs w:val="23"/>
          <w:lang w:val="el-GR" w:bidi="ar-SA"/>
          <w14:ligatures w14:val="none"/>
        </w:rPr>
        <w:t xml:space="preserve">Αθήνα, </w:t>
      </w:r>
      <w:r w:rsidR="00A350EF" w:rsidRPr="0006270B">
        <w:rPr>
          <w:rFonts w:asciiTheme="majorBidi" w:eastAsia="Calibri" w:hAnsiTheme="majorBidi" w:cstheme="majorBidi"/>
          <w:b/>
          <w:bCs/>
          <w:i/>
          <w:iCs/>
          <w:kern w:val="0"/>
          <w:sz w:val="23"/>
          <w:szCs w:val="23"/>
          <w:lang w:val="el-GR" w:bidi="ar-SA"/>
          <w14:ligatures w14:val="none"/>
        </w:rPr>
        <w:t>2</w:t>
      </w:r>
      <w:r w:rsidRPr="0006270B">
        <w:rPr>
          <w:rFonts w:asciiTheme="majorBidi" w:eastAsia="Calibri" w:hAnsiTheme="majorBidi" w:cstheme="majorBidi"/>
          <w:b/>
          <w:bCs/>
          <w:i/>
          <w:iCs/>
          <w:kern w:val="0"/>
          <w:sz w:val="23"/>
          <w:szCs w:val="23"/>
          <w:lang w:val="el-GR" w:bidi="ar-SA"/>
          <w14:ligatures w14:val="none"/>
        </w:rPr>
        <w:t>2</w:t>
      </w:r>
      <w:r w:rsidR="00142B18" w:rsidRPr="0006270B">
        <w:rPr>
          <w:rFonts w:asciiTheme="majorBidi" w:eastAsia="Calibri" w:hAnsiTheme="majorBidi" w:cstheme="majorBidi"/>
          <w:b/>
          <w:bCs/>
          <w:i/>
          <w:iCs/>
          <w:kern w:val="0"/>
          <w:sz w:val="23"/>
          <w:szCs w:val="23"/>
          <w:lang w:val="el-GR" w:bidi="ar-SA"/>
          <w14:ligatures w14:val="none"/>
        </w:rPr>
        <w:t xml:space="preserve"> </w:t>
      </w:r>
      <w:r w:rsidR="0006270B">
        <w:rPr>
          <w:rFonts w:asciiTheme="majorBidi" w:eastAsia="Calibri" w:hAnsiTheme="majorBidi" w:cstheme="majorBidi"/>
          <w:b/>
          <w:bCs/>
          <w:i/>
          <w:iCs/>
          <w:kern w:val="0"/>
          <w:sz w:val="23"/>
          <w:szCs w:val="23"/>
          <w:lang w:val="el-GR" w:bidi="ar-SA"/>
          <w14:ligatures w14:val="none"/>
        </w:rPr>
        <w:t>Α</w:t>
      </w:r>
      <w:r w:rsidRPr="0006270B">
        <w:rPr>
          <w:rFonts w:asciiTheme="majorBidi" w:eastAsia="Calibri" w:hAnsiTheme="majorBidi" w:cstheme="majorBidi"/>
          <w:b/>
          <w:bCs/>
          <w:i/>
          <w:iCs/>
          <w:kern w:val="0"/>
          <w:sz w:val="23"/>
          <w:szCs w:val="23"/>
          <w:lang w:val="el-GR" w:bidi="ar-SA"/>
          <w14:ligatures w14:val="none"/>
        </w:rPr>
        <w:t>πριλ</w:t>
      </w:r>
      <w:r w:rsidR="00142B18" w:rsidRPr="0006270B">
        <w:rPr>
          <w:rFonts w:asciiTheme="majorBidi" w:eastAsia="Calibri" w:hAnsiTheme="majorBidi" w:cstheme="majorBidi"/>
          <w:b/>
          <w:bCs/>
          <w:i/>
          <w:iCs/>
          <w:kern w:val="0"/>
          <w:sz w:val="23"/>
          <w:szCs w:val="23"/>
          <w:lang w:val="el-GR" w:bidi="ar-SA"/>
          <w14:ligatures w14:val="none"/>
        </w:rPr>
        <w:t xml:space="preserve">ίου </w:t>
      </w:r>
      <w:r w:rsidR="00C707F0" w:rsidRPr="0006270B">
        <w:rPr>
          <w:rFonts w:asciiTheme="majorBidi" w:eastAsia="Calibri" w:hAnsiTheme="majorBidi" w:cstheme="majorBidi"/>
          <w:b/>
          <w:bCs/>
          <w:i/>
          <w:iCs/>
          <w:kern w:val="0"/>
          <w:sz w:val="23"/>
          <w:szCs w:val="23"/>
          <w:lang w:val="el-GR" w:bidi="ar-SA"/>
          <w14:ligatures w14:val="none"/>
        </w:rPr>
        <w:t>202</w:t>
      </w:r>
      <w:r w:rsidR="00A350EF" w:rsidRPr="0006270B">
        <w:rPr>
          <w:rFonts w:asciiTheme="majorBidi" w:eastAsia="Calibri" w:hAnsiTheme="majorBidi" w:cstheme="majorBidi"/>
          <w:b/>
          <w:bCs/>
          <w:i/>
          <w:iCs/>
          <w:kern w:val="0"/>
          <w:sz w:val="23"/>
          <w:szCs w:val="23"/>
          <w:lang w:val="el-GR" w:bidi="ar-SA"/>
          <w14:ligatures w14:val="none"/>
        </w:rPr>
        <w:t>5</w:t>
      </w:r>
    </w:p>
    <w:p w14:paraId="0BE49A3A" w14:textId="77777777" w:rsidR="00C707F0" w:rsidRPr="00571248" w:rsidRDefault="00C707F0" w:rsidP="00571248">
      <w:pPr>
        <w:tabs>
          <w:tab w:val="left" w:pos="8080"/>
        </w:tabs>
        <w:spacing w:after="0" w:line="240" w:lineRule="auto"/>
        <w:ind w:right="84"/>
        <w:jc w:val="center"/>
        <w:rPr>
          <w:rFonts w:asciiTheme="majorBidi" w:eastAsia="Calibri" w:hAnsiTheme="majorBidi" w:cstheme="majorBidi"/>
          <w:kern w:val="0"/>
          <w:sz w:val="24"/>
          <w:szCs w:val="24"/>
          <w:lang w:val="el-GR" w:bidi="ar-SA"/>
          <w14:ligatures w14:val="none"/>
        </w:rPr>
      </w:pPr>
    </w:p>
    <w:p w14:paraId="7592499F" w14:textId="77777777" w:rsidR="0038271C" w:rsidRDefault="0038271C" w:rsidP="00571248">
      <w:pPr>
        <w:tabs>
          <w:tab w:val="left" w:pos="8080"/>
        </w:tabs>
        <w:spacing w:after="0" w:line="240" w:lineRule="auto"/>
        <w:ind w:right="84"/>
        <w:jc w:val="center"/>
        <w:rPr>
          <w:rFonts w:asciiTheme="majorBidi" w:eastAsia="Calibri" w:hAnsiTheme="majorBidi" w:cstheme="majorBidi"/>
          <w:kern w:val="0"/>
          <w:sz w:val="24"/>
          <w:szCs w:val="24"/>
          <w:lang w:val="el-GR" w:bidi="ar-SA"/>
          <w14:ligatures w14:val="none"/>
        </w:rPr>
      </w:pPr>
    </w:p>
    <w:p w14:paraId="62ABD44E" w14:textId="77777777" w:rsidR="00305861" w:rsidRPr="00571248" w:rsidRDefault="00305861" w:rsidP="00571248">
      <w:pPr>
        <w:tabs>
          <w:tab w:val="left" w:pos="8080"/>
        </w:tabs>
        <w:spacing w:after="0" w:line="240" w:lineRule="auto"/>
        <w:ind w:right="84"/>
        <w:jc w:val="center"/>
        <w:rPr>
          <w:rFonts w:asciiTheme="majorBidi" w:eastAsia="Calibri" w:hAnsiTheme="majorBidi" w:cstheme="majorBidi"/>
          <w:kern w:val="0"/>
          <w:sz w:val="24"/>
          <w:szCs w:val="24"/>
          <w:lang w:val="el-GR" w:bidi="ar-SA"/>
          <w14:ligatures w14:val="none"/>
        </w:rPr>
      </w:pPr>
    </w:p>
    <w:p w14:paraId="225DF9FB" w14:textId="2E39AC43" w:rsidR="00C707F0" w:rsidRPr="00D723DD" w:rsidRDefault="00C707F0" w:rsidP="00571248">
      <w:pPr>
        <w:tabs>
          <w:tab w:val="left" w:pos="8080"/>
        </w:tabs>
        <w:spacing w:after="0" w:line="240" w:lineRule="auto"/>
        <w:ind w:right="84"/>
        <w:jc w:val="center"/>
        <w:rPr>
          <w:rFonts w:asciiTheme="majorBidi" w:eastAsia="Calibri" w:hAnsiTheme="majorBidi" w:cstheme="majorBidi"/>
          <w:b/>
          <w:bCs/>
          <w:kern w:val="0"/>
          <w:sz w:val="24"/>
          <w:szCs w:val="24"/>
          <w:u w:val="single"/>
          <w:lang w:val="el-GR" w:bidi="ar-SA"/>
          <w14:ligatures w14:val="none"/>
        </w:rPr>
      </w:pPr>
      <w:r w:rsidRPr="00D723DD">
        <w:rPr>
          <w:rFonts w:asciiTheme="majorBidi" w:eastAsia="Calibri" w:hAnsiTheme="majorBidi" w:cstheme="majorBidi"/>
          <w:b/>
          <w:bCs/>
          <w:kern w:val="0"/>
          <w:sz w:val="24"/>
          <w:szCs w:val="24"/>
          <w:u w:val="single"/>
          <w:lang w:val="el-GR" w:bidi="ar-SA"/>
          <w14:ligatures w14:val="none"/>
        </w:rPr>
        <w:t>ΔΕΛΤΙΟ ΤΥΠΟΥ</w:t>
      </w:r>
    </w:p>
    <w:p w14:paraId="2FB35371" w14:textId="77777777" w:rsidR="00820B47" w:rsidRPr="00571248" w:rsidRDefault="00820B47" w:rsidP="00571248">
      <w:pPr>
        <w:tabs>
          <w:tab w:val="left" w:pos="8080"/>
        </w:tabs>
        <w:spacing w:after="0" w:line="240" w:lineRule="auto"/>
        <w:ind w:right="84"/>
        <w:jc w:val="center"/>
        <w:rPr>
          <w:rFonts w:asciiTheme="majorBidi" w:eastAsia="Calibri" w:hAnsiTheme="majorBidi" w:cstheme="majorBidi"/>
          <w:kern w:val="0"/>
          <w:sz w:val="24"/>
          <w:szCs w:val="24"/>
          <w:lang w:val="el-GR" w:bidi="ar-SA"/>
          <w14:ligatures w14:val="none"/>
        </w:rPr>
      </w:pPr>
    </w:p>
    <w:p w14:paraId="58C6FBB8" w14:textId="0B383338" w:rsidR="00D723DD" w:rsidRPr="00D723DD" w:rsidRDefault="00142B18" w:rsidP="00571248">
      <w:pPr>
        <w:pStyle w:val="yiv3634526400msonormal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color w:val="1D2228"/>
          <w:lang w:val="el-GR"/>
        </w:rPr>
      </w:pPr>
      <w:r w:rsidRPr="0006270B">
        <w:rPr>
          <w:rFonts w:asciiTheme="majorBidi" w:hAnsiTheme="majorBidi" w:cstheme="majorBidi"/>
          <w:b/>
          <w:bCs/>
          <w:color w:val="1D2228"/>
          <w:u w:val="single"/>
          <w:shd w:val="clear" w:color="auto" w:fill="FFFFFF"/>
          <w:lang w:val="el-GR"/>
        </w:rPr>
        <w:t>ΚΕΕΕ</w:t>
      </w:r>
      <w:r w:rsidR="00D723DD">
        <w:rPr>
          <w:rFonts w:asciiTheme="majorBidi" w:hAnsiTheme="majorBidi" w:cstheme="majorBidi"/>
          <w:b/>
          <w:bCs/>
          <w:color w:val="1D2228"/>
          <w:shd w:val="clear" w:color="auto" w:fill="FFFFFF"/>
          <w:lang w:val="el-GR"/>
        </w:rPr>
        <w:t xml:space="preserve">: </w:t>
      </w:r>
      <w:r w:rsidR="00D723DD" w:rsidRPr="00D723DD">
        <w:rPr>
          <w:rFonts w:asciiTheme="majorBidi" w:hAnsiTheme="majorBidi" w:cstheme="majorBidi"/>
          <w:b/>
          <w:bCs/>
          <w:color w:val="1D2228"/>
          <w:lang w:val="el-GR"/>
        </w:rPr>
        <w:t>Η υπεραπόδοση τους πλεονάσματος πρέπει να επιστρέφει στην κοινωνία</w:t>
      </w:r>
    </w:p>
    <w:p w14:paraId="2452CCD6" w14:textId="77777777" w:rsidR="0006270B" w:rsidRPr="0006270B" w:rsidRDefault="0006270B" w:rsidP="00571248">
      <w:pPr>
        <w:pStyle w:val="yiv3634526400msonormal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color w:val="1D2228"/>
          <w:lang w:val="el-GR"/>
        </w:rPr>
      </w:pPr>
    </w:p>
    <w:p w14:paraId="64B3AC64" w14:textId="33321B6C" w:rsidR="00D723DD" w:rsidRDefault="00D723DD" w:rsidP="00571248">
      <w:pPr>
        <w:pStyle w:val="yiv3634526400msonormal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color w:val="1D2228"/>
          <w:lang w:val="el-GR"/>
        </w:rPr>
      </w:pPr>
      <w:r w:rsidRPr="0006270B">
        <w:rPr>
          <w:rFonts w:asciiTheme="majorBidi" w:hAnsiTheme="majorBidi" w:cstheme="majorBidi"/>
          <w:b/>
          <w:bCs/>
          <w:color w:val="1D2228"/>
          <w:u w:val="single"/>
          <w:lang w:val="el-GR"/>
        </w:rPr>
        <w:t>Πρόεδρος ΚΕΕΕ, Γ. Βουτσινάς</w:t>
      </w:r>
      <w:r>
        <w:rPr>
          <w:rFonts w:asciiTheme="majorBidi" w:hAnsiTheme="majorBidi" w:cstheme="majorBidi"/>
          <w:b/>
          <w:bCs/>
          <w:color w:val="1D2228"/>
          <w:lang w:val="el-GR"/>
        </w:rPr>
        <w:t xml:space="preserve">: </w:t>
      </w:r>
      <w:r w:rsidRPr="00D723DD">
        <w:rPr>
          <w:rFonts w:asciiTheme="majorBidi" w:hAnsiTheme="majorBidi" w:cstheme="majorBidi"/>
          <w:b/>
          <w:bCs/>
          <w:color w:val="1D2228"/>
          <w:lang w:val="el-GR"/>
        </w:rPr>
        <w:t>«Κάθε μέτρο ενίσχυσης της μικρομεσαίας τάξης μας βρίσκει σύμφωνους. Οι επιχειρηματίες της χώρας υποστηρίζουμε συνεχώς ότι η κοινωνία πρέπει να συμβαδίζει με την αγορά και η αγοραστική δύναμη των Ελλήνων να αυξάνεται»</w:t>
      </w:r>
    </w:p>
    <w:p w14:paraId="0A6FB469" w14:textId="77777777" w:rsidR="0018758B" w:rsidRDefault="0018758B" w:rsidP="00571248">
      <w:pPr>
        <w:pStyle w:val="yiv3634526400msonormal"/>
        <w:shd w:val="clear" w:color="auto" w:fill="FFFFFF"/>
        <w:spacing w:before="0" w:beforeAutospacing="0" w:after="160" w:afterAutospacing="0"/>
        <w:jc w:val="center"/>
        <w:rPr>
          <w:rFonts w:asciiTheme="majorBidi" w:hAnsiTheme="majorBidi" w:cstheme="majorBidi"/>
          <w:color w:val="1D2228"/>
          <w:lang w:val="el-GR"/>
        </w:rPr>
      </w:pPr>
    </w:p>
    <w:p w14:paraId="6ACA4219" w14:textId="77777777" w:rsidR="00571248" w:rsidRDefault="00571248" w:rsidP="00571248">
      <w:pPr>
        <w:pStyle w:val="yiv3634526400msonormal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color w:val="1D2228"/>
          <w:lang w:val="el-GR"/>
        </w:rPr>
      </w:pPr>
    </w:p>
    <w:p w14:paraId="0406DB3D" w14:textId="04417172" w:rsidR="00D723DD" w:rsidRPr="00D723DD" w:rsidRDefault="00D723DD" w:rsidP="00571248">
      <w:pPr>
        <w:pStyle w:val="yiv3634526400msonormal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1D2228"/>
          <w:lang w:val="el-GR"/>
        </w:rPr>
      </w:pPr>
      <w:r w:rsidRPr="00D723DD">
        <w:rPr>
          <w:rFonts w:asciiTheme="majorBidi" w:hAnsiTheme="majorBidi" w:cstheme="majorBidi"/>
          <w:color w:val="1D2228"/>
          <w:lang w:val="el-GR"/>
        </w:rPr>
        <w:t xml:space="preserve">Η Κεντρική Ένωση Επιμελητήριων Ελλάδος θεωρεί ότι η υπεραπόδοση των φόρων με ετήσια αύξηση στα δημόσια έσοδα κατά 10,6% και η συνέχιση </w:t>
      </w:r>
      <w:r w:rsidR="00884903">
        <w:rPr>
          <w:rFonts w:asciiTheme="majorBidi" w:hAnsiTheme="majorBidi" w:cstheme="majorBidi"/>
          <w:color w:val="1D2228"/>
          <w:lang w:val="el-GR"/>
        </w:rPr>
        <w:t>-</w:t>
      </w:r>
      <w:r w:rsidRPr="00D723DD">
        <w:rPr>
          <w:rFonts w:asciiTheme="majorBidi" w:hAnsiTheme="majorBidi" w:cstheme="majorBidi"/>
          <w:color w:val="1D2228"/>
          <w:lang w:val="el-GR"/>
        </w:rPr>
        <w:t>και το πρώτο δίμηνο του έτους</w:t>
      </w:r>
      <w:r w:rsidR="00884903">
        <w:rPr>
          <w:rFonts w:asciiTheme="majorBidi" w:hAnsiTheme="majorBidi" w:cstheme="majorBidi"/>
          <w:color w:val="1D2228"/>
          <w:lang w:val="el-GR"/>
        </w:rPr>
        <w:t>-</w:t>
      </w:r>
      <w:r>
        <w:rPr>
          <w:rFonts w:asciiTheme="majorBidi" w:hAnsiTheme="majorBidi" w:cstheme="majorBidi"/>
          <w:color w:val="1D2228"/>
          <w:lang w:val="el-GR"/>
        </w:rPr>
        <w:t xml:space="preserve"> της </w:t>
      </w:r>
      <w:r w:rsidRPr="00D723DD">
        <w:rPr>
          <w:rFonts w:asciiTheme="majorBidi" w:hAnsiTheme="majorBidi" w:cstheme="majorBidi"/>
          <w:color w:val="1D2228"/>
          <w:lang w:val="el-GR"/>
        </w:rPr>
        <w:t>ενίσχυσης των δημόσιων ταμείων με έσοδα κυρίως από φόρους</w:t>
      </w:r>
      <w:r w:rsidR="0018758B">
        <w:rPr>
          <w:rFonts w:asciiTheme="majorBidi" w:hAnsiTheme="majorBidi" w:cstheme="majorBidi"/>
          <w:color w:val="1D2228"/>
          <w:lang w:val="el-GR"/>
        </w:rPr>
        <w:t xml:space="preserve"> </w:t>
      </w:r>
      <w:r w:rsidRPr="00884903">
        <w:rPr>
          <w:rFonts w:asciiTheme="majorBidi" w:hAnsiTheme="majorBidi" w:cstheme="majorBidi"/>
          <w:b/>
          <w:bCs/>
          <w:color w:val="1D2228"/>
          <w:lang w:val="el-GR"/>
        </w:rPr>
        <w:t>πρέπει να αποδίδονται στην κοινωνία και το ελληνικό επιχειρείν</w:t>
      </w:r>
      <w:r w:rsidRPr="00D723DD">
        <w:rPr>
          <w:rFonts w:asciiTheme="majorBidi" w:hAnsiTheme="majorBidi" w:cstheme="majorBidi"/>
          <w:color w:val="1D2228"/>
          <w:lang w:val="el-GR"/>
        </w:rPr>
        <w:t xml:space="preserve">. Δεδομένης της επιβολής δασμών στην ΕΕ από τις ΗΠΑ, κρίνεται ακόμη </w:t>
      </w:r>
      <w:r w:rsidRPr="0018758B">
        <w:rPr>
          <w:rFonts w:asciiTheme="majorBidi" w:hAnsiTheme="majorBidi" w:cstheme="majorBidi"/>
          <w:b/>
          <w:bCs/>
          <w:color w:val="1D2228"/>
          <w:lang w:val="el-GR"/>
        </w:rPr>
        <w:t>πιο σημαντική η συνετή δημοσιονομική διαχείριση αλλά και η αποτελεσματική αξιοποίηση των πόρων του Ταμείου</w:t>
      </w:r>
      <w:r w:rsidRPr="00D723DD">
        <w:rPr>
          <w:rFonts w:asciiTheme="majorBidi" w:hAnsiTheme="majorBidi" w:cstheme="majorBidi"/>
          <w:color w:val="1D2228"/>
          <w:lang w:val="el-GR"/>
        </w:rPr>
        <w:t xml:space="preserve"> </w:t>
      </w:r>
      <w:r w:rsidRPr="0018758B">
        <w:rPr>
          <w:rFonts w:asciiTheme="majorBidi" w:hAnsiTheme="majorBidi" w:cstheme="majorBidi"/>
          <w:b/>
          <w:bCs/>
          <w:color w:val="1D2228"/>
          <w:lang w:val="el-GR"/>
        </w:rPr>
        <w:t>Ανάκαμψης και Ανθεκτικότητας, με δίκαιη και ισόρροπη κατανομή στις επιχειρήσεις όλης της χώρας</w:t>
      </w:r>
      <w:r w:rsidRPr="00D723DD">
        <w:rPr>
          <w:rFonts w:asciiTheme="majorBidi" w:hAnsiTheme="majorBidi" w:cstheme="majorBidi"/>
          <w:color w:val="1D2228"/>
          <w:lang w:val="el-GR"/>
        </w:rPr>
        <w:t>.</w:t>
      </w:r>
      <w:r>
        <w:rPr>
          <w:rFonts w:asciiTheme="majorBidi" w:hAnsiTheme="majorBidi" w:cstheme="majorBidi"/>
          <w:color w:val="1D2228"/>
          <w:lang w:val="el-GR"/>
        </w:rPr>
        <w:t xml:space="preserve"> </w:t>
      </w:r>
      <w:r w:rsidRPr="00D723DD">
        <w:rPr>
          <w:rFonts w:asciiTheme="majorBidi" w:hAnsiTheme="majorBidi" w:cstheme="majorBidi"/>
          <w:color w:val="1D2228"/>
          <w:lang w:val="el-GR"/>
        </w:rPr>
        <w:t xml:space="preserve">Τα μόνιμα και δομικά μέτρα </w:t>
      </w:r>
      <w:r>
        <w:rPr>
          <w:rFonts w:asciiTheme="majorBidi" w:hAnsiTheme="majorBidi" w:cstheme="majorBidi"/>
          <w:color w:val="1D2228"/>
          <w:lang w:val="el-GR"/>
        </w:rPr>
        <w:t>τα οποία</w:t>
      </w:r>
      <w:r w:rsidRPr="00D723DD">
        <w:rPr>
          <w:rFonts w:asciiTheme="majorBidi" w:hAnsiTheme="majorBidi" w:cstheme="majorBidi"/>
          <w:color w:val="1D2228"/>
          <w:lang w:val="el-GR"/>
        </w:rPr>
        <w:t xml:space="preserve"> ανακοίνωσε ο πρωθυπουργός</w:t>
      </w:r>
      <w:r>
        <w:rPr>
          <w:rFonts w:asciiTheme="majorBidi" w:hAnsiTheme="majorBidi" w:cstheme="majorBidi"/>
          <w:color w:val="1D2228"/>
          <w:lang w:val="el-GR"/>
        </w:rPr>
        <w:t>,</w:t>
      </w:r>
      <w:r w:rsidRPr="00D723DD">
        <w:rPr>
          <w:rFonts w:asciiTheme="majorBidi" w:hAnsiTheme="majorBidi" w:cstheme="majorBidi"/>
          <w:color w:val="1D2228"/>
          <w:lang w:val="el-GR"/>
        </w:rPr>
        <w:t xml:space="preserve"> με νέους πόρους που κατευθύνονται στ</w:t>
      </w:r>
      <w:r w:rsidR="00884903">
        <w:rPr>
          <w:rFonts w:asciiTheme="majorBidi" w:hAnsiTheme="majorBidi" w:cstheme="majorBidi"/>
          <w:color w:val="1D2228"/>
          <w:lang w:val="el-GR"/>
        </w:rPr>
        <w:t xml:space="preserve">η μείωση του προβλήματος </w:t>
      </w:r>
      <w:r w:rsidRPr="00D723DD">
        <w:rPr>
          <w:rFonts w:asciiTheme="majorBidi" w:hAnsiTheme="majorBidi" w:cstheme="majorBidi"/>
          <w:color w:val="1D2228"/>
          <w:lang w:val="el-GR"/>
        </w:rPr>
        <w:t>της στέγης,</w:t>
      </w:r>
      <w:r>
        <w:rPr>
          <w:rFonts w:asciiTheme="majorBidi" w:hAnsiTheme="majorBidi" w:cstheme="majorBidi"/>
          <w:color w:val="1D2228"/>
          <w:lang w:val="el-GR"/>
        </w:rPr>
        <w:t xml:space="preserve"> </w:t>
      </w:r>
      <w:r w:rsidRPr="00D723DD">
        <w:rPr>
          <w:rFonts w:asciiTheme="majorBidi" w:hAnsiTheme="majorBidi" w:cstheme="majorBidi"/>
          <w:color w:val="1D2228"/>
          <w:lang w:val="el-GR"/>
        </w:rPr>
        <w:t xml:space="preserve">με την επιστροφή ενός ενοικίου, με ενίσχυση των χαμηλοσυνταξιούχων, των </w:t>
      </w:r>
      <w:r>
        <w:rPr>
          <w:rFonts w:asciiTheme="majorBidi" w:hAnsiTheme="majorBidi" w:cstheme="majorBidi"/>
          <w:color w:val="1D2228"/>
          <w:lang w:val="el-GR"/>
        </w:rPr>
        <w:t xml:space="preserve">ατόμων με </w:t>
      </w:r>
      <w:r w:rsidR="0018758B">
        <w:rPr>
          <w:rFonts w:asciiTheme="majorBidi" w:hAnsiTheme="majorBidi" w:cstheme="majorBidi"/>
          <w:color w:val="1D2228"/>
          <w:lang w:val="el-GR"/>
        </w:rPr>
        <w:t>α</w:t>
      </w:r>
      <w:r>
        <w:rPr>
          <w:rFonts w:asciiTheme="majorBidi" w:hAnsiTheme="majorBidi" w:cstheme="majorBidi"/>
          <w:color w:val="1D2228"/>
          <w:lang w:val="el-GR"/>
        </w:rPr>
        <w:t>ναπηρία</w:t>
      </w:r>
      <w:r w:rsidRPr="00D723DD">
        <w:rPr>
          <w:rFonts w:asciiTheme="majorBidi" w:hAnsiTheme="majorBidi" w:cstheme="majorBidi"/>
          <w:color w:val="1D2228"/>
          <w:lang w:val="el-GR"/>
        </w:rPr>
        <w:t xml:space="preserve"> και τ</w:t>
      </w:r>
      <w:r w:rsidR="0018758B">
        <w:rPr>
          <w:rFonts w:asciiTheme="majorBidi" w:hAnsiTheme="majorBidi" w:cstheme="majorBidi"/>
          <w:color w:val="1D2228"/>
          <w:lang w:val="el-GR"/>
        </w:rPr>
        <w:t>ω</w:t>
      </w:r>
      <w:r w:rsidRPr="00D723DD">
        <w:rPr>
          <w:rFonts w:asciiTheme="majorBidi" w:hAnsiTheme="majorBidi" w:cstheme="majorBidi"/>
          <w:color w:val="1D2228"/>
          <w:lang w:val="el-GR"/>
        </w:rPr>
        <w:t xml:space="preserve">ν ευαίσθητων </w:t>
      </w:r>
      <w:r w:rsidR="00884903">
        <w:rPr>
          <w:rFonts w:asciiTheme="majorBidi" w:hAnsiTheme="majorBidi" w:cstheme="majorBidi"/>
          <w:color w:val="1D2228"/>
          <w:lang w:val="el-GR"/>
        </w:rPr>
        <w:t xml:space="preserve">κοινωνικών </w:t>
      </w:r>
      <w:r w:rsidRPr="00D723DD">
        <w:rPr>
          <w:rFonts w:asciiTheme="majorBidi" w:hAnsiTheme="majorBidi" w:cstheme="majorBidi"/>
          <w:color w:val="1D2228"/>
          <w:lang w:val="el-GR"/>
        </w:rPr>
        <w:t>ομάδων με 250€ καθαρά,</w:t>
      </w:r>
      <w:r>
        <w:rPr>
          <w:rFonts w:asciiTheme="majorBidi" w:hAnsiTheme="majorBidi" w:cstheme="majorBidi"/>
          <w:color w:val="1D2228"/>
          <w:lang w:val="el-GR"/>
        </w:rPr>
        <w:t xml:space="preserve"> </w:t>
      </w:r>
      <w:r w:rsidRPr="00D723DD">
        <w:rPr>
          <w:rFonts w:asciiTheme="majorBidi" w:hAnsiTheme="majorBidi" w:cstheme="majorBidi"/>
          <w:color w:val="1D2228"/>
          <w:lang w:val="el-GR"/>
        </w:rPr>
        <w:t>καθώς και η αύξηση των επενδύσεων κατά 500 εκατ.€</w:t>
      </w:r>
      <w:r>
        <w:rPr>
          <w:rFonts w:asciiTheme="majorBidi" w:hAnsiTheme="majorBidi" w:cstheme="majorBidi"/>
          <w:color w:val="1D2228"/>
          <w:lang w:val="el-GR"/>
        </w:rPr>
        <w:t xml:space="preserve"> αποτελούν </w:t>
      </w:r>
      <w:r w:rsidR="0018758B">
        <w:rPr>
          <w:rFonts w:asciiTheme="majorBidi" w:hAnsiTheme="majorBidi" w:cstheme="majorBidi"/>
          <w:color w:val="1D2228"/>
          <w:lang w:val="el-GR"/>
        </w:rPr>
        <w:t xml:space="preserve">σημαντικά </w:t>
      </w:r>
      <w:r>
        <w:rPr>
          <w:rFonts w:asciiTheme="majorBidi" w:hAnsiTheme="majorBidi" w:cstheme="majorBidi"/>
          <w:color w:val="1D2228"/>
          <w:lang w:val="el-GR"/>
        </w:rPr>
        <w:t>βήμ</w:t>
      </w:r>
      <w:r w:rsidR="00884903">
        <w:rPr>
          <w:rFonts w:asciiTheme="majorBidi" w:hAnsiTheme="majorBidi" w:cstheme="majorBidi"/>
          <w:color w:val="1D2228"/>
          <w:lang w:val="el-GR"/>
        </w:rPr>
        <w:t xml:space="preserve">ατα. </w:t>
      </w:r>
      <w:r>
        <w:rPr>
          <w:rFonts w:asciiTheme="majorBidi" w:hAnsiTheme="majorBidi" w:cstheme="majorBidi"/>
          <w:color w:val="1D2228"/>
          <w:lang w:val="el-GR"/>
        </w:rPr>
        <w:t xml:space="preserve"> </w:t>
      </w:r>
    </w:p>
    <w:p w14:paraId="1EC66290" w14:textId="77777777" w:rsidR="0006270B" w:rsidRDefault="0006270B" w:rsidP="00571248">
      <w:pPr>
        <w:pStyle w:val="yiv3634526400msonormal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1D2228"/>
          <w:lang w:val="el-GR"/>
        </w:rPr>
      </w:pPr>
    </w:p>
    <w:p w14:paraId="16156CDC" w14:textId="5DDFBB43" w:rsidR="00D723DD" w:rsidRPr="00884903" w:rsidRDefault="00D723DD" w:rsidP="00571248">
      <w:pPr>
        <w:pStyle w:val="yiv3634526400msonormal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color w:val="1D2228"/>
          <w:lang w:val="el-GR"/>
        </w:rPr>
      </w:pPr>
      <w:r w:rsidRPr="00D723DD">
        <w:rPr>
          <w:rFonts w:asciiTheme="majorBidi" w:hAnsiTheme="majorBidi" w:cstheme="majorBidi"/>
          <w:color w:val="1D2228"/>
          <w:lang w:val="el-GR"/>
        </w:rPr>
        <w:t>«</w:t>
      </w:r>
      <w:r w:rsidRPr="00884903">
        <w:rPr>
          <w:rFonts w:asciiTheme="majorBidi" w:hAnsiTheme="majorBidi" w:cstheme="majorBidi"/>
          <w:i/>
          <w:iCs/>
          <w:color w:val="1D2228"/>
          <w:lang w:val="el-GR"/>
        </w:rPr>
        <w:t xml:space="preserve">Τα οικονομικά μετρά </w:t>
      </w:r>
      <w:r w:rsidR="00884903" w:rsidRPr="00884903">
        <w:rPr>
          <w:rFonts w:asciiTheme="majorBidi" w:hAnsiTheme="majorBidi" w:cstheme="majorBidi"/>
          <w:i/>
          <w:iCs/>
          <w:color w:val="1D2228"/>
          <w:lang w:val="el-GR"/>
        </w:rPr>
        <w:t>τα οποία</w:t>
      </w:r>
      <w:r w:rsidRPr="00884903">
        <w:rPr>
          <w:rFonts w:asciiTheme="majorBidi" w:hAnsiTheme="majorBidi" w:cstheme="majorBidi"/>
          <w:i/>
          <w:iCs/>
          <w:color w:val="1D2228"/>
          <w:lang w:val="el-GR"/>
        </w:rPr>
        <w:t xml:space="preserve"> ανακοίνωσε ο πρωθυπουργός</w:t>
      </w:r>
      <w:r w:rsidR="00884903" w:rsidRPr="00884903">
        <w:rPr>
          <w:rFonts w:asciiTheme="majorBidi" w:hAnsiTheme="majorBidi" w:cstheme="majorBidi"/>
          <w:i/>
          <w:iCs/>
          <w:color w:val="1D2228"/>
          <w:lang w:val="el-GR"/>
        </w:rPr>
        <w:t>, ως συνέπεια της</w:t>
      </w:r>
      <w:r w:rsidRPr="00884903">
        <w:rPr>
          <w:rFonts w:asciiTheme="majorBidi" w:hAnsiTheme="majorBidi" w:cstheme="majorBidi"/>
          <w:i/>
          <w:iCs/>
          <w:color w:val="1D2228"/>
          <w:lang w:val="el-GR"/>
        </w:rPr>
        <w:t xml:space="preserve"> υπεραπόδοση</w:t>
      </w:r>
      <w:r w:rsidR="00884903" w:rsidRPr="00884903">
        <w:rPr>
          <w:rFonts w:asciiTheme="majorBidi" w:hAnsiTheme="majorBidi" w:cstheme="majorBidi"/>
          <w:i/>
          <w:iCs/>
          <w:color w:val="1D2228"/>
          <w:lang w:val="el-GR"/>
        </w:rPr>
        <w:t>ς</w:t>
      </w:r>
      <w:r w:rsidRPr="00884903">
        <w:rPr>
          <w:rFonts w:asciiTheme="majorBidi" w:hAnsiTheme="majorBidi" w:cstheme="majorBidi"/>
          <w:i/>
          <w:iCs/>
          <w:color w:val="1D2228"/>
          <w:lang w:val="el-GR"/>
        </w:rPr>
        <w:t xml:space="preserve"> του πλεονάσματος του 2024</w:t>
      </w:r>
      <w:r w:rsidR="00884903" w:rsidRPr="00884903">
        <w:rPr>
          <w:rFonts w:asciiTheme="majorBidi" w:hAnsiTheme="majorBidi" w:cstheme="majorBidi"/>
          <w:i/>
          <w:iCs/>
          <w:color w:val="1D2228"/>
          <w:lang w:val="el-GR"/>
        </w:rPr>
        <w:t>,</w:t>
      </w:r>
      <w:r w:rsidRPr="00884903">
        <w:rPr>
          <w:rFonts w:asciiTheme="majorBidi" w:hAnsiTheme="majorBidi" w:cstheme="majorBidi"/>
          <w:i/>
          <w:iCs/>
          <w:color w:val="1D2228"/>
          <w:lang w:val="el-GR"/>
        </w:rPr>
        <w:t xml:space="preserve"> </w:t>
      </w:r>
      <w:r w:rsidRPr="00884903">
        <w:rPr>
          <w:rFonts w:asciiTheme="majorBidi" w:hAnsiTheme="majorBidi" w:cstheme="majorBidi"/>
          <w:b/>
          <w:bCs/>
          <w:i/>
          <w:iCs/>
          <w:color w:val="1D2228"/>
          <w:lang w:val="el-GR"/>
        </w:rPr>
        <w:t>έρχονται να στηρίξουν τη</w:t>
      </w:r>
      <w:r w:rsidR="00884903" w:rsidRPr="00884903">
        <w:rPr>
          <w:rFonts w:asciiTheme="majorBidi" w:hAnsiTheme="majorBidi" w:cstheme="majorBidi"/>
          <w:b/>
          <w:bCs/>
          <w:i/>
          <w:iCs/>
          <w:color w:val="1D2228"/>
          <w:lang w:val="el-GR"/>
        </w:rPr>
        <w:t xml:space="preserve"> </w:t>
      </w:r>
      <w:r w:rsidRPr="00884903">
        <w:rPr>
          <w:rFonts w:asciiTheme="majorBidi" w:hAnsiTheme="majorBidi" w:cstheme="majorBidi"/>
          <w:b/>
          <w:bCs/>
          <w:i/>
          <w:iCs/>
          <w:color w:val="1D2228"/>
          <w:lang w:val="el-GR"/>
        </w:rPr>
        <w:t xml:space="preserve">μεσαία τάξη και τις ευαίσθητες κοινωνικές ομάδες. Κάθε μέτρο ενίσχυσης της μικρομεσαίας τάξης μας βρίσκει σύμφωνους. </w:t>
      </w:r>
      <w:r w:rsidRPr="00884903">
        <w:rPr>
          <w:rFonts w:asciiTheme="majorBidi" w:hAnsiTheme="majorBidi" w:cstheme="majorBidi"/>
          <w:i/>
          <w:iCs/>
          <w:color w:val="1D2228"/>
          <w:lang w:val="el-GR"/>
        </w:rPr>
        <w:t xml:space="preserve">Οι επιχειρηματίες της χώρας υποστηρίζουμε συνεχώς ότι η κοινωνία πρέπει να συμβαδίζει με την αγορά και η αγοραστική δύναμη των Ελλήνων να αυξάνεται. </w:t>
      </w:r>
      <w:r w:rsidR="00884903">
        <w:rPr>
          <w:rFonts w:asciiTheme="majorBidi" w:hAnsiTheme="majorBidi" w:cstheme="majorBidi"/>
          <w:i/>
          <w:iCs/>
          <w:color w:val="1D2228"/>
          <w:lang w:val="el-GR"/>
        </w:rPr>
        <w:t xml:space="preserve">Όμως, </w:t>
      </w:r>
      <w:r w:rsidRPr="00884903">
        <w:rPr>
          <w:rFonts w:asciiTheme="majorBidi" w:hAnsiTheme="majorBidi" w:cstheme="majorBidi"/>
          <w:i/>
          <w:iCs/>
          <w:color w:val="1D2228"/>
          <w:lang w:val="el-GR"/>
        </w:rPr>
        <w:t xml:space="preserve">μη ξεχνάμε ότι </w:t>
      </w:r>
      <w:r w:rsidRPr="0018758B">
        <w:rPr>
          <w:rFonts w:asciiTheme="majorBidi" w:hAnsiTheme="majorBidi" w:cstheme="majorBidi"/>
          <w:b/>
          <w:bCs/>
          <w:i/>
          <w:iCs/>
          <w:color w:val="1D2228"/>
          <w:lang w:val="el-GR"/>
        </w:rPr>
        <w:t xml:space="preserve">τα έσοδα αυτά προέρχονται από την ελεύθερη οικονομία και πρέπει να επιστρέψουν στην </w:t>
      </w:r>
      <w:r w:rsidR="00305861">
        <w:rPr>
          <w:rFonts w:asciiTheme="majorBidi" w:hAnsiTheme="majorBidi" w:cstheme="majorBidi"/>
          <w:b/>
          <w:bCs/>
          <w:i/>
          <w:iCs/>
          <w:color w:val="1D2228"/>
          <w:lang w:val="el-GR"/>
        </w:rPr>
        <w:t>Ε</w:t>
      </w:r>
      <w:r w:rsidRPr="0018758B">
        <w:rPr>
          <w:rFonts w:asciiTheme="majorBidi" w:hAnsiTheme="majorBidi" w:cstheme="majorBidi"/>
          <w:b/>
          <w:bCs/>
          <w:i/>
          <w:iCs/>
          <w:color w:val="1D2228"/>
          <w:lang w:val="el-GR"/>
        </w:rPr>
        <w:t>λληνική αγορά.</w:t>
      </w:r>
      <w:r w:rsidRPr="00884903">
        <w:rPr>
          <w:rFonts w:asciiTheme="majorBidi" w:hAnsiTheme="majorBidi" w:cstheme="majorBidi"/>
          <w:i/>
          <w:iCs/>
          <w:color w:val="1D2228"/>
        </w:rPr>
        <w:t> </w:t>
      </w:r>
      <w:r w:rsidRPr="00884903">
        <w:rPr>
          <w:rFonts w:asciiTheme="majorBidi" w:hAnsiTheme="majorBidi" w:cstheme="majorBidi"/>
          <w:i/>
          <w:iCs/>
          <w:color w:val="1D2228"/>
          <w:lang w:val="el-GR"/>
        </w:rPr>
        <w:t xml:space="preserve"> </w:t>
      </w:r>
      <w:r w:rsidR="00884903" w:rsidRPr="00884903">
        <w:rPr>
          <w:rFonts w:asciiTheme="majorBidi" w:hAnsiTheme="majorBidi" w:cstheme="majorBidi"/>
          <w:b/>
          <w:bCs/>
          <w:i/>
          <w:iCs/>
          <w:color w:val="1D2228"/>
          <w:lang w:val="el-GR"/>
        </w:rPr>
        <w:t>Ι</w:t>
      </w:r>
      <w:r w:rsidRPr="00884903">
        <w:rPr>
          <w:rFonts w:asciiTheme="majorBidi" w:hAnsiTheme="majorBidi" w:cstheme="majorBidi"/>
          <w:b/>
          <w:bCs/>
          <w:i/>
          <w:iCs/>
          <w:color w:val="1D2228"/>
          <w:lang w:val="el-GR"/>
        </w:rPr>
        <w:t>σχυρή αγορά σημαίνει συνεκτική και δομημένη κοινωνία.</w:t>
      </w:r>
      <w:r w:rsidRPr="00884903">
        <w:rPr>
          <w:rFonts w:asciiTheme="majorBidi" w:hAnsiTheme="majorBidi" w:cstheme="majorBidi"/>
          <w:i/>
          <w:iCs/>
          <w:color w:val="1D2228"/>
          <w:lang w:val="el-GR"/>
        </w:rPr>
        <w:t xml:space="preserve"> Σε κάθε περίπτωση αναμένουμε μέτρα που η ΚΕΕΕ έχει προτείνει και για την εν</w:t>
      </w:r>
      <w:r w:rsidR="0018758B">
        <w:rPr>
          <w:rFonts w:asciiTheme="majorBidi" w:hAnsiTheme="majorBidi" w:cstheme="majorBidi"/>
          <w:i/>
          <w:iCs/>
          <w:color w:val="1D2228"/>
          <w:lang w:val="el-GR"/>
        </w:rPr>
        <w:t>ίσχυση</w:t>
      </w:r>
      <w:r w:rsidRPr="00884903">
        <w:rPr>
          <w:rFonts w:asciiTheme="majorBidi" w:hAnsiTheme="majorBidi" w:cstheme="majorBidi"/>
          <w:i/>
          <w:iCs/>
          <w:color w:val="1D2228"/>
          <w:lang w:val="el-GR"/>
        </w:rPr>
        <w:t xml:space="preserve"> του ελληνικού επιχειρείν</w:t>
      </w:r>
      <w:r w:rsidRPr="00D723DD">
        <w:rPr>
          <w:rFonts w:asciiTheme="majorBidi" w:hAnsiTheme="majorBidi" w:cstheme="majorBidi"/>
          <w:color w:val="1D2228"/>
          <w:lang w:val="el-GR"/>
        </w:rPr>
        <w:t xml:space="preserve">» σημείωσε </w:t>
      </w:r>
      <w:r w:rsidRPr="00884903">
        <w:rPr>
          <w:rFonts w:asciiTheme="majorBidi" w:hAnsiTheme="majorBidi" w:cstheme="majorBidi"/>
          <w:b/>
          <w:bCs/>
          <w:color w:val="1D2228"/>
          <w:lang w:val="el-GR"/>
        </w:rPr>
        <w:t>ο πρόεδρος της ΚΕΕΕ</w:t>
      </w:r>
      <w:r w:rsidR="00884903">
        <w:rPr>
          <w:rFonts w:asciiTheme="majorBidi" w:hAnsiTheme="majorBidi" w:cstheme="majorBidi"/>
          <w:b/>
          <w:bCs/>
          <w:color w:val="1D2228"/>
          <w:lang w:val="el-GR"/>
        </w:rPr>
        <w:t xml:space="preserve">, </w:t>
      </w:r>
      <w:r w:rsidRPr="00884903">
        <w:rPr>
          <w:rFonts w:asciiTheme="majorBidi" w:hAnsiTheme="majorBidi" w:cstheme="majorBidi"/>
          <w:b/>
          <w:bCs/>
          <w:color w:val="1D2228"/>
          <w:lang w:val="el-GR"/>
        </w:rPr>
        <w:t>Γιάννης Βουτσινάς.</w:t>
      </w:r>
      <w:r w:rsidRPr="00884903">
        <w:rPr>
          <w:rFonts w:asciiTheme="majorBidi" w:hAnsiTheme="majorBidi" w:cstheme="majorBidi"/>
          <w:b/>
          <w:bCs/>
          <w:color w:val="1D2228"/>
        </w:rPr>
        <w:t> </w:t>
      </w:r>
    </w:p>
    <w:p w14:paraId="2502A460" w14:textId="4EFDE227" w:rsidR="00486BAD" w:rsidRPr="00D723DD" w:rsidRDefault="00486BAD" w:rsidP="00571248">
      <w:pPr>
        <w:spacing w:after="0" w:line="240" w:lineRule="auto"/>
        <w:jc w:val="both"/>
        <w:rPr>
          <w:rFonts w:asciiTheme="majorBidi" w:hAnsiTheme="majorBidi" w:cstheme="majorBidi"/>
          <w:color w:val="1D2228"/>
          <w:sz w:val="24"/>
          <w:szCs w:val="24"/>
          <w:lang w:val="el-GR"/>
        </w:rPr>
      </w:pPr>
    </w:p>
    <w:p w14:paraId="5BAA5BCB" w14:textId="77777777" w:rsidR="00142B18" w:rsidRPr="00D723DD" w:rsidRDefault="00142B18" w:rsidP="00571248">
      <w:pPr>
        <w:spacing w:after="0" w:line="240" w:lineRule="auto"/>
        <w:jc w:val="both"/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l-GR"/>
        </w:rPr>
      </w:pPr>
    </w:p>
    <w:sectPr w:rsidR="00142B18" w:rsidRPr="00D723DD" w:rsidSect="00B714C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17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A9426" w14:textId="77777777" w:rsidR="00F75600" w:rsidRDefault="00F75600">
      <w:pPr>
        <w:spacing w:after="0" w:line="240" w:lineRule="auto"/>
      </w:pPr>
      <w:r>
        <w:separator/>
      </w:r>
    </w:p>
  </w:endnote>
  <w:endnote w:type="continuationSeparator" w:id="0">
    <w:p w14:paraId="38723ECD" w14:textId="77777777" w:rsidR="00F75600" w:rsidRDefault="00F7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8A07B" w14:textId="77777777" w:rsidR="00950BFA" w:rsidRDefault="00000000" w:rsidP="00D701A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F918359" w14:textId="77777777" w:rsidR="00950BFA" w:rsidRDefault="00950BFA" w:rsidP="00911BB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312"/>
    </w:tblGrid>
    <w:tr w:rsidR="00D52D36" w:rsidRPr="00867F81" w14:paraId="0FC5BC33" w14:textId="77777777" w:rsidTr="00C71E0D">
      <w:tc>
        <w:tcPr>
          <w:tcW w:w="8528" w:type="dxa"/>
          <w:shd w:val="clear" w:color="auto" w:fill="auto"/>
        </w:tcPr>
        <w:p w14:paraId="499CA0F1" w14:textId="77777777" w:rsidR="00950BFA" w:rsidRPr="00524867" w:rsidRDefault="00000000" w:rsidP="00867F81">
          <w:pPr>
            <w:pStyle w:val="a3"/>
            <w:jc w:val="center"/>
            <w:rPr>
              <w:b/>
              <w:bCs/>
              <w:color w:val="333333"/>
              <w:lang w:val="el-GR"/>
            </w:rPr>
          </w:pPr>
          <w:r w:rsidRPr="00524867">
            <w:rPr>
              <w:b/>
              <w:bCs/>
              <w:i/>
              <w:iCs/>
              <w:color w:val="333333"/>
              <w:lang w:val="el-GR"/>
            </w:rPr>
            <w:t xml:space="preserve">Δ/νση: </w:t>
          </w:r>
          <w:r w:rsidRPr="00524867">
            <w:rPr>
              <w:b/>
              <w:bCs/>
              <w:color w:val="333333"/>
              <w:lang w:val="el-GR"/>
            </w:rPr>
            <w:t>Ακαδημίας  6, 10671 Αθήνα,  Τηλ: (210)  3387105 (-06),</w:t>
          </w:r>
          <w:r w:rsidRPr="00524867">
            <w:rPr>
              <w:b/>
              <w:bCs/>
              <w:lang w:val="el-GR"/>
            </w:rPr>
            <w:t xml:space="preserve"> </w:t>
          </w:r>
          <w:r w:rsidRPr="00C71E0D">
            <w:rPr>
              <w:b/>
              <w:bCs/>
              <w:color w:val="333333"/>
            </w:rPr>
            <w:t>Fax</w:t>
          </w:r>
          <w:r w:rsidRPr="00524867">
            <w:rPr>
              <w:b/>
              <w:bCs/>
              <w:color w:val="333333"/>
              <w:lang w:val="el-GR"/>
            </w:rPr>
            <w:t>: 36.22.320,</w:t>
          </w:r>
        </w:p>
        <w:p w14:paraId="18D71ECF" w14:textId="77777777" w:rsidR="00950BFA" w:rsidRPr="00867F81" w:rsidRDefault="00000000" w:rsidP="00867F81">
          <w:pPr>
            <w:pStyle w:val="a3"/>
            <w:jc w:val="center"/>
            <w:rPr>
              <w:b/>
              <w:bCs/>
              <w:color w:val="333333"/>
            </w:rPr>
          </w:pPr>
          <w:r w:rsidRPr="00C71E0D">
            <w:rPr>
              <w:b/>
              <w:bCs/>
              <w:lang w:val="de-DE"/>
            </w:rPr>
            <w:t>e</w:t>
          </w:r>
          <w:r w:rsidRPr="00867F81">
            <w:rPr>
              <w:b/>
              <w:bCs/>
            </w:rPr>
            <w:t>-</w:t>
          </w:r>
          <w:r w:rsidRPr="00C71E0D">
            <w:rPr>
              <w:b/>
              <w:bCs/>
              <w:lang w:val="de-DE"/>
            </w:rPr>
            <w:t>mail</w:t>
          </w:r>
          <w:r w:rsidRPr="00867F81">
            <w:rPr>
              <w:b/>
              <w:bCs/>
            </w:rPr>
            <w:t xml:space="preserve">: </w:t>
          </w:r>
          <w:r w:rsidRPr="00C71E0D">
            <w:rPr>
              <w:b/>
              <w:bCs/>
              <w:lang w:val="de-DE"/>
            </w:rPr>
            <w:t>keeuhcci</w:t>
          </w:r>
          <w:r w:rsidRPr="00867F81">
            <w:rPr>
              <w:b/>
              <w:bCs/>
            </w:rPr>
            <w:t>@</w:t>
          </w:r>
          <w:r w:rsidRPr="00C71E0D">
            <w:rPr>
              <w:b/>
              <w:bCs/>
            </w:rPr>
            <w:t>uhc</w:t>
          </w:r>
          <w:r w:rsidRPr="00867F81">
            <w:rPr>
              <w:b/>
              <w:bCs/>
            </w:rPr>
            <w:t>.</w:t>
          </w:r>
          <w:r w:rsidRPr="00C71E0D">
            <w:rPr>
              <w:b/>
              <w:bCs/>
              <w:lang w:val="de-DE"/>
            </w:rPr>
            <w:t>gr</w:t>
          </w:r>
          <w:r w:rsidRPr="00867F81">
            <w:rPr>
              <w:b/>
              <w:bCs/>
            </w:rPr>
            <w:t xml:space="preserve">, </w:t>
          </w:r>
          <w:r w:rsidRPr="00C71E0D">
            <w:rPr>
              <w:b/>
              <w:bCs/>
              <w:lang w:val="de-DE"/>
            </w:rPr>
            <w:t>http</w:t>
          </w:r>
          <w:r w:rsidRPr="00867F81">
            <w:rPr>
              <w:b/>
              <w:bCs/>
            </w:rPr>
            <w:t>://</w:t>
          </w:r>
          <w:r w:rsidRPr="00C71E0D">
            <w:rPr>
              <w:b/>
              <w:bCs/>
              <w:lang w:val="de-DE"/>
            </w:rPr>
            <w:t>www</w:t>
          </w:r>
          <w:r w:rsidRPr="00867F81">
            <w:rPr>
              <w:b/>
              <w:bCs/>
            </w:rPr>
            <w:t>.</w:t>
          </w:r>
          <w:r w:rsidRPr="00C71E0D">
            <w:rPr>
              <w:b/>
              <w:bCs/>
              <w:lang w:val="de-DE"/>
            </w:rPr>
            <w:t>uhc</w:t>
          </w:r>
          <w:r w:rsidRPr="00867F81">
            <w:rPr>
              <w:b/>
              <w:bCs/>
            </w:rPr>
            <w:t>.</w:t>
          </w:r>
          <w:r w:rsidRPr="00C71E0D">
            <w:rPr>
              <w:b/>
              <w:bCs/>
              <w:lang w:val="de-DE"/>
            </w:rPr>
            <w:t>gr</w:t>
          </w:r>
        </w:p>
      </w:tc>
    </w:tr>
  </w:tbl>
  <w:p w14:paraId="2FD1B191" w14:textId="77777777" w:rsidR="00950BFA" w:rsidRPr="00867F81" w:rsidRDefault="00950BFA" w:rsidP="003A1FB5">
    <w:pPr>
      <w:pStyle w:val="a3"/>
      <w:ind w:left="720"/>
      <w:jc w:val="center"/>
      <w:rPr>
        <w:b/>
        <w:bCs/>
        <w:color w:val="33333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312"/>
    </w:tblGrid>
    <w:tr w:rsidR="00D52D36" w:rsidRPr="006361E8" w14:paraId="7AC99C0E" w14:textId="77777777" w:rsidTr="00C71E0D">
      <w:tc>
        <w:tcPr>
          <w:tcW w:w="8528" w:type="dxa"/>
          <w:shd w:val="clear" w:color="auto" w:fill="auto"/>
        </w:tcPr>
        <w:p w14:paraId="50EEDFAC" w14:textId="0E08358B" w:rsidR="00950BFA" w:rsidRPr="00305861" w:rsidRDefault="00000000" w:rsidP="00504DE4">
          <w:pPr>
            <w:pStyle w:val="a3"/>
            <w:jc w:val="center"/>
            <w:rPr>
              <w:b/>
              <w:lang w:val="el-GR"/>
            </w:rPr>
          </w:pPr>
          <w:r w:rsidRPr="00524867">
            <w:rPr>
              <w:b/>
              <w:i/>
              <w:iCs/>
              <w:lang w:val="el-GR"/>
            </w:rPr>
            <w:t xml:space="preserve">Δ/νση: </w:t>
          </w:r>
          <w:r w:rsidRPr="00524867">
            <w:rPr>
              <w:b/>
              <w:lang w:val="el-GR"/>
            </w:rPr>
            <w:t>Ακαδημίας 6, 10671 Αθήνα, Τηλ: (210) 3387105 (-06)</w:t>
          </w:r>
        </w:p>
        <w:p w14:paraId="7707A172" w14:textId="77777777" w:rsidR="00950BFA" w:rsidRPr="003E68CF" w:rsidRDefault="00000000" w:rsidP="003E68CF">
          <w:pPr>
            <w:pStyle w:val="a3"/>
            <w:ind w:left="720"/>
            <w:jc w:val="center"/>
            <w:rPr>
              <w:b/>
            </w:rPr>
          </w:pPr>
          <w:r w:rsidRPr="00C71E0D">
            <w:rPr>
              <w:b/>
              <w:lang w:val="de-DE"/>
            </w:rPr>
            <w:t>e</w:t>
          </w:r>
          <w:r w:rsidRPr="00C71E0D">
            <w:rPr>
              <w:b/>
            </w:rPr>
            <w:t>-</w:t>
          </w:r>
          <w:r w:rsidRPr="00C71E0D">
            <w:rPr>
              <w:b/>
              <w:lang w:val="de-DE"/>
            </w:rPr>
            <w:t>mail</w:t>
          </w:r>
          <w:r w:rsidRPr="00C71E0D">
            <w:rPr>
              <w:b/>
            </w:rPr>
            <w:t xml:space="preserve">: </w:t>
          </w:r>
          <w:r w:rsidRPr="00C71E0D">
            <w:rPr>
              <w:b/>
              <w:lang w:val="de-DE"/>
            </w:rPr>
            <w:t>keeuhcci</w:t>
          </w:r>
          <w:r w:rsidRPr="00C71E0D">
            <w:rPr>
              <w:b/>
            </w:rPr>
            <w:t>@uhc.</w:t>
          </w:r>
          <w:r w:rsidRPr="00C71E0D">
            <w:rPr>
              <w:b/>
              <w:lang w:val="de-DE"/>
            </w:rPr>
            <w:t>gr</w:t>
          </w:r>
          <w:r w:rsidRPr="00C71E0D">
            <w:rPr>
              <w:b/>
            </w:rPr>
            <w:t xml:space="preserve">, </w:t>
          </w:r>
          <w:r w:rsidRPr="00C71E0D">
            <w:rPr>
              <w:b/>
              <w:lang w:val="de-DE"/>
            </w:rPr>
            <w:t>http</w:t>
          </w:r>
          <w:r w:rsidRPr="00C71E0D">
            <w:rPr>
              <w:b/>
            </w:rPr>
            <w:t>://</w:t>
          </w:r>
          <w:r w:rsidRPr="00C71E0D">
            <w:rPr>
              <w:b/>
              <w:lang w:val="de-DE"/>
            </w:rPr>
            <w:t>www</w:t>
          </w:r>
          <w:r w:rsidRPr="00C71E0D">
            <w:rPr>
              <w:b/>
            </w:rPr>
            <w:t>.</w:t>
          </w:r>
          <w:r w:rsidRPr="00C71E0D">
            <w:rPr>
              <w:b/>
              <w:lang w:val="de-DE"/>
            </w:rPr>
            <w:t>uhc</w:t>
          </w:r>
          <w:r w:rsidRPr="00C71E0D">
            <w:rPr>
              <w:b/>
            </w:rPr>
            <w:t>.</w:t>
          </w:r>
          <w:r w:rsidRPr="00C71E0D">
            <w:rPr>
              <w:b/>
              <w:lang w:val="de-DE"/>
            </w:rPr>
            <w:t>gr</w:t>
          </w:r>
        </w:p>
      </w:tc>
    </w:tr>
  </w:tbl>
  <w:p w14:paraId="2374B8DA" w14:textId="77777777" w:rsidR="00950BFA" w:rsidRPr="006361E8" w:rsidRDefault="00950BFA" w:rsidP="00BD443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A06BA" w14:textId="77777777" w:rsidR="00F75600" w:rsidRDefault="00F75600">
      <w:pPr>
        <w:spacing w:after="0" w:line="240" w:lineRule="auto"/>
      </w:pPr>
      <w:r>
        <w:separator/>
      </w:r>
    </w:p>
  </w:footnote>
  <w:footnote w:type="continuationSeparator" w:id="0">
    <w:p w14:paraId="628B98D5" w14:textId="77777777" w:rsidR="00F75600" w:rsidRDefault="00F75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F2F0C" w14:textId="77777777" w:rsidR="00950BFA" w:rsidRPr="00BD4439" w:rsidRDefault="00000000">
    <w:pPr>
      <w:pStyle w:val="a3"/>
      <w:jc w:val="center"/>
      <w:rPr>
        <w:b/>
        <w:bCs/>
        <w:color w:val="0000FF"/>
        <w:sz w:val="32"/>
      </w:rPr>
    </w:pPr>
    <w:r w:rsidRPr="00BD4439">
      <w:rPr>
        <w:b/>
        <w:bCs/>
        <w:color w:val="0000FF"/>
        <w:sz w:val="32"/>
      </w:rPr>
      <w:t>ΚΕΝΤΡΙΚΗ ΕΝΩΣΗ ΕΠΙΜΕΛΗΤΗΡΙΩΝ ΕΛΛΑΔΟΣ</w:t>
    </w:r>
  </w:p>
  <w:p w14:paraId="273CA232" w14:textId="77777777" w:rsidR="00950BFA" w:rsidRDefault="00000000">
    <w:pPr>
      <w:pStyle w:val="a3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BB4C00" wp14:editId="205F4E47">
              <wp:simplePos x="0" y="0"/>
              <wp:positionH relativeFrom="column">
                <wp:posOffset>-114300</wp:posOffset>
              </wp:positionH>
              <wp:positionV relativeFrom="paragraph">
                <wp:posOffset>116205</wp:posOffset>
              </wp:positionV>
              <wp:extent cx="5600700" cy="0"/>
              <wp:effectExtent l="9525" t="11430" r="9525" b="7620"/>
              <wp:wrapNone/>
              <wp:docPr id="686434028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8C7A0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.15pt" to="6in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823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28"/>
      <w:gridCol w:w="3780"/>
      <w:gridCol w:w="2415"/>
    </w:tblGrid>
    <w:tr w:rsidR="00D52D36" w14:paraId="5DDF1A91" w14:textId="77777777" w:rsidTr="00BD4439">
      <w:trPr>
        <w:trHeight w:val="1803"/>
      </w:trPr>
      <w:tc>
        <w:tcPr>
          <w:tcW w:w="2628" w:type="dxa"/>
        </w:tcPr>
        <w:p w14:paraId="010AECE0" w14:textId="77777777" w:rsidR="00950BFA" w:rsidRDefault="00000000">
          <w:pPr>
            <w:pStyle w:val="a3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w:drawing>
              <wp:inline distT="0" distB="0" distL="0" distR="0" wp14:anchorId="034ACF11" wp14:editId="67F66769">
                <wp:extent cx="510540" cy="518160"/>
                <wp:effectExtent l="0" t="0" r="3810" b="0"/>
                <wp:docPr id="2078136956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B2DEC53" w14:textId="77777777" w:rsidR="00950BFA" w:rsidRPr="007003C4" w:rsidRDefault="00000000" w:rsidP="007003C4">
          <w:pPr>
            <w:pStyle w:val="a3"/>
            <w:jc w:val="center"/>
            <w:rPr>
              <w:b/>
              <w:bCs/>
              <w:color w:val="333333"/>
              <w:sz w:val="20"/>
            </w:rPr>
          </w:pPr>
          <w:r>
            <w:rPr>
              <w:b/>
              <w:bCs/>
              <w:color w:val="333333"/>
              <w:sz w:val="20"/>
            </w:rPr>
            <w:t>ΕΛΛΗΝΙΚΗ ΔΗΜΟΚΡΑΤΙΑ</w:t>
          </w:r>
        </w:p>
      </w:tc>
      <w:tc>
        <w:tcPr>
          <w:tcW w:w="3780" w:type="dxa"/>
        </w:tcPr>
        <w:p w14:paraId="4BCFE04E" w14:textId="77777777" w:rsidR="00950BFA" w:rsidRDefault="00950BFA" w:rsidP="00880781">
          <w:pPr>
            <w:pStyle w:val="a3"/>
            <w:jc w:val="center"/>
          </w:pPr>
        </w:p>
        <w:p w14:paraId="00DCDF80" w14:textId="77777777" w:rsidR="00950BFA" w:rsidRPr="007003C4" w:rsidRDefault="00950BFA" w:rsidP="007003C4"/>
        <w:p w14:paraId="3476F47D" w14:textId="77777777" w:rsidR="00950BFA" w:rsidRPr="007003C4" w:rsidRDefault="00950BFA" w:rsidP="007003C4"/>
      </w:tc>
      <w:tc>
        <w:tcPr>
          <w:tcW w:w="2415" w:type="dxa"/>
        </w:tcPr>
        <w:p w14:paraId="528E21B9" w14:textId="77777777" w:rsidR="00950BFA" w:rsidRDefault="00000000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72EA15BD" wp14:editId="1950E867">
                <wp:extent cx="1424940" cy="1082040"/>
                <wp:effectExtent l="0" t="0" r="3810" b="3810"/>
                <wp:docPr id="110396148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494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1B09208" w14:textId="77777777" w:rsidR="00950BFA" w:rsidRPr="007003C4" w:rsidRDefault="00000000" w:rsidP="007003C4">
          <w:pPr>
            <w:pStyle w:val="a3"/>
            <w:jc w:val="center"/>
            <w:rPr>
              <w:b/>
              <w:bCs/>
              <w:color w:val="333399"/>
            </w:rPr>
          </w:pPr>
          <w:r>
            <w:rPr>
              <w:b/>
              <w:bCs/>
              <w:color w:val="333399"/>
            </w:rPr>
            <w:t>-1980-</w:t>
          </w:r>
        </w:p>
      </w:tc>
    </w:tr>
  </w:tbl>
  <w:p w14:paraId="530B0876" w14:textId="77777777" w:rsidR="00950BFA" w:rsidRDefault="00950B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301C1"/>
    <w:multiLevelType w:val="multilevel"/>
    <w:tmpl w:val="035C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A6BFE"/>
    <w:multiLevelType w:val="hybridMultilevel"/>
    <w:tmpl w:val="5DE8F544"/>
    <w:lvl w:ilvl="0" w:tplc="0408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  <w:color w:val="auto"/>
      </w:rPr>
    </w:lvl>
    <w:lvl w:ilvl="1" w:tplc="0408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18839FA"/>
    <w:multiLevelType w:val="hybridMultilevel"/>
    <w:tmpl w:val="F39897BC"/>
    <w:lvl w:ilvl="0" w:tplc="0408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4E21000"/>
    <w:multiLevelType w:val="hybridMultilevel"/>
    <w:tmpl w:val="0D860A4E"/>
    <w:lvl w:ilvl="0" w:tplc="506CC5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F49F2"/>
    <w:multiLevelType w:val="multilevel"/>
    <w:tmpl w:val="11C88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805881"/>
    <w:multiLevelType w:val="hybridMultilevel"/>
    <w:tmpl w:val="5E80AFA2"/>
    <w:lvl w:ilvl="0" w:tplc="506CC514">
      <w:numFmt w:val="bullet"/>
      <w:lvlText w:val="-"/>
      <w:lvlJc w:val="left"/>
      <w:pPr>
        <w:ind w:left="1004" w:hanging="360"/>
      </w:pPr>
      <w:rPr>
        <w:rFonts w:ascii="Arial" w:eastAsia="Calibri" w:hAnsi="Arial" w:cs="Arial" w:hint="default"/>
        <w:b/>
        <w:color w:val="auto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BA539D2"/>
    <w:multiLevelType w:val="multilevel"/>
    <w:tmpl w:val="EA44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1062836">
    <w:abstractNumId w:val="0"/>
  </w:num>
  <w:num w:numId="2" w16cid:durableId="1875384389">
    <w:abstractNumId w:val="6"/>
  </w:num>
  <w:num w:numId="3" w16cid:durableId="374623334">
    <w:abstractNumId w:val="4"/>
  </w:num>
  <w:num w:numId="4" w16cid:durableId="1532693161">
    <w:abstractNumId w:val="1"/>
  </w:num>
  <w:num w:numId="5" w16cid:durableId="55590535">
    <w:abstractNumId w:val="5"/>
  </w:num>
  <w:num w:numId="6" w16cid:durableId="1385449720">
    <w:abstractNumId w:val="2"/>
  </w:num>
  <w:num w:numId="7" w16cid:durableId="981232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F0"/>
    <w:rsid w:val="000413D7"/>
    <w:rsid w:val="0006270B"/>
    <w:rsid w:val="000D5240"/>
    <w:rsid w:val="000E0569"/>
    <w:rsid w:val="00104D6D"/>
    <w:rsid w:val="00142B18"/>
    <w:rsid w:val="0018758B"/>
    <w:rsid w:val="002641D4"/>
    <w:rsid w:val="002A678E"/>
    <w:rsid w:val="00305861"/>
    <w:rsid w:val="003376A5"/>
    <w:rsid w:val="0038271C"/>
    <w:rsid w:val="003E69A7"/>
    <w:rsid w:val="00411EC2"/>
    <w:rsid w:val="00486BAD"/>
    <w:rsid w:val="005163B2"/>
    <w:rsid w:val="00571248"/>
    <w:rsid w:val="006176B0"/>
    <w:rsid w:val="00626877"/>
    <w:rsid w:val="006A7013"/>
    <w:rsid w:val="006B06FB"/>
    <w:rsid w:val="00713FA1"/>
    <w:rsid w:val="00733A43"/>
    <w:rsid w:val="0079010A"/>
    <w:rsid w:val="007E457D"/>
    <w:rsid w:val="007E7E8C"/>
    <w:rsid w:val="0080424B"/>
    <w:rsid w:val="0080483C"/>
    <w:rsid w:val="00820B47"/>
    <w:rsid w:val="00884903"/>
    <w:rsid w:val="00950BFA"/>
    <w:rsid w:val="00A12050"/>
    <w:rsid w:val="00A1376A"/>
    <w:rsid w:val="00A350EF"/>
    <w:rsid w:val="00B5671B"/>
    <w:rsid w:val="00B714C1"/>
    <w:rsid w:val="00B817D6"/>
    <w:rsid w:val="00BB0ECE"/>
    <w:rsid w:val="00C41979"/>
    <w:rsid w:val="00C707F0"/>
    <w:rsid w:val="00CE0031"/>
    <w:rsid w:val="00D723DD"/>
    <w:rsid w:val="00DB025C"/>
    <w:rsid w:val="00DC378D"/>
    <w:rsid w:val="00E85D12"/>
    <w:rsid w:val="00EA30B4"/>
    <w:rsid w:val="00EE43D2"/>
    <w:rsid w:val="00F514C1"/>
    <w:rsid w:val="00F75600"/>
    <w:rsid w:val="00FB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FF366"/>
  <w15:chartTrackingRefBased/>
  <w15:docId w15:val="{D4B9F84B-0196-48E6-9D2A-CDEB1CAF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d,hd Char"/>
    <w:basedOn w:val="a"/>
    <w:link w:val="Char"/>
    <w:uiPriority w:val="99"/>
    <w:unhideWhenUsed/>
    <w:rsid w:val="00C70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aliases w:val="hd Char1,hd Char Char"/>
    <w:basedOn w:val="a0"/>
    <w:link w:val="a3"/>
    <w:uiPriority w:val="99"/>
    <w:rsid w:val="00C707F0"/>
  </w:style>
  <w:style w:type="paragraph" w:styleId="a4">
    <w:name w:val="footer"/>
    <w:basedOn w:val="a"/>
    <w:link w:val="Char0"/>
    <w:uiPriority w:val="99"/>
    <w:semiHidden/>
    <w:unhideWhenUsed/>
    <w:rsid w:val="00C70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C707F0"/>
  </w:style>
  <w:style w:type="character" w:styleId="a5">
    <w:name w:val="page number"/>
    <w:basedOn w:val="a0"/>
    <w:rsid w:val="00C707F0"/>
  </w:style>
  <w:style w:type="paragraph" w:customStyle="1" w:styleId="yiv9194982401msonormal">
    <w:name w:val="yiv9194982401msonormal"/>
    <w:basedOn w:val="a"/>
    <w:rsid w:val="00C70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Web">
    <w:name w:val="Normal (Web)"/>
    <w:basedOn w:val="a"/>
    <w:unhideWhenUsed/>
    <w:rsid w:val="00733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6">
    <w:name w:val="Strong"/>
    <w:basedOn w:val="a0"/>
    <w:uiPriority w:val="22"/>
    <w:qFormat/>
    <w:rsid w:val="00733A43"/>
    <w:rPr>
      <w:b/>
      <w:bCs/>
    </w:rPr>
  </w:style>
  <w:style w:type="character" w:customStyle="1" w:styleId="Char1">
    <w:name w:val="Παράγραφος λίστας Char"/>
    <w:aliases w:val="Bullet21 Char,Bullet22 Char,Bullet23 Char,Bullet211 Char,Bullet24 Char,Bullet25 Char,Bullet26 Char,Bullet27 Char,bl11 Char,Bullet212 Char,Bullet28 Char,bl12 Char,Bullet213 Char,Bullet29 Char,bl13 Char,Bullet214 Char,Bullet210 Char"/>
    <w:link w:val="a7"/>
    <w:uiPriority w:val="34"/>
    <w:qFormat/>
    <w:locked/>
    <w:rsid w:val="00820B47"/>
    <w:rPr>
      <w:sz w:val="24"/>
      <w:szCs w:val="24"/>
    </w:rPr>
  </w:style>
  <w:style w:type="paragraph" w:styleId="a7">
    <w:name w:val="List Paragraph"/>
    <w:aliases w:val="Bullet21,Bullet22,Bullet23,Bullet211,Bullet24,Bullet25,Bullet26,Bullet27,bl11,Bullet212,Bullet28,bl12,Bullet213,Bullet29,bl13,Bullet214,Bullet210,Bullet215,Γράφημα,Bullet List,FooterText,numbered,Paragraphe de liste1,列出段落,List Paragrap"/>
    <w:basedOn w:val="a"/>
    <w:link w:val="Char1"/>
    <w:uiPriority w:val="34"/>
    <w:qFormat/>
    <w:rsid w:val="00820B47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yiv3634526400msonormal">
    <w:name w:val="yiv3634526400msonormal"/>
    <w:basedOn w:val="a"/>
    <w:rsid w:val="00D72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1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5B435-70E3-4CA4-9134-AD9AB908D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316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Nefeli Rantou</dc:creator>
  <cp:keywords/>
  <dc:description/>
  <cp:lastModifiedBy>Vasilis Apostolopoulos</cp:lastModifiedBy>
  <cp:revision>7</cp:revision>
  <dcterms:created xsi:type="dcterms:W3CDTF">2025-04-22T10:15:00Z</dcterms:created>
  <dcterms:modified xsi:type="dcterms:W3CDTF">2025-04-22T12:08:00Z</dcterms:modified>
</cp:coreProperties>
</file>