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36D21E9E" w14:textId="43997C4C" w:rsidR="009521D0" w:rsidRPr="003479B4" w:rsidRDefault="009521D0" w:rsidP="003479B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5ED68BE" w14:textId="40491C92" w:rsidR="00BC3FAE" w:rsidRPr="00311AE6" w:rsidRDefault="0098664E" w:rsidP="006946C7">
      <w:pPr>
        <w:pStyle w:val="4"/>
        <w:spacing w:line="360" w:lineRule="auto"/>
        <w:rPr>
          <w:b w:val="0"/>
        </w:rPr>
      </w:pPr>
      <w:r>
        <w:rPr>
          <w:sz w:val="28"/>
          <w:szCs w:val="28"/>
        </w:rPr>
        <w:t>ΕΠΙΧΕΙΡΗΜΑΤΙΚΗ ΠΛΗΡΟΦΟΡΗΣΗ</w:t>
      </w:r>
      <w:r w:rsidR="009521D0" w:rsidRPr="000874D1">
        <w:rPr>
          <w:b w:val="0"/>
        </w:rPr>
        <w:t xml:space="preserve">     </w:t>
      </w:r>
    </w:p>
    <w:p w14:paraId="6FD81697" w14:textId="40CCA223" w:rsidR="00875EC5" w:rsidRPr="00222924" w:rsidRDefault="00875EC5" w:rsidP="002762AA">
      <w:pPr>
        <w:pStyle w:val="4"/>
        <w:spacing w:line="360" w:lineRule="auto"/>
        <w:jc w:val="left"/>
        <w:rPr>
          <w:b w:val="0"/>
        </w:rPr>
      </w:pPr>
    </w:p>
    <w:p w14:paraId="4FE78954" w14:textId="75B1CD6C" w:rsidR="00B22038" w:rsidRDefault="006946C7" w:rsidP="00B22038">
      <w:pPr>
        <w:autoSpaceDE w:val="0"/>
        <w:autoSpaceDN w:val="0"/>
        <w:adjustRightInd w:val="0"/>
        <w:ind w:left="4320" w:firstLine="720"/>
        <w:jc w:val="right"/>
        <w:rPr>
          <w:rFonts w:ascii="Book Antiqua" w:hAnsi="Book Antiqua"/>
          <w:b/>
          <w:sz w:val="25"/>
          <w:szCs w:val="25"/>
          <w:lang w:val="en-US"/>
        </w:rPr>
      </w:pPr>
      <w:r w:rsidRPr="00714528">
        <w:rPr>
          <w:rFonts w:ascii="Book Antiqua" w:hAnsi="Book Antiqua"/>
          <w:b/>
          <w:sz w:val="25"/>
          <w:szCs w:val="25"/>
        </w:rPr>
        <w:t xml:space="preserve">         Αγρίνιο, </w:t>
      </w:r>
      <w:r w:rsidR="00E542EA">
        <w:rPr>
          <w:rFonts w:ascii="Book Antiqua" w:hAnsi="Book Antiqua"/>
          <w:b/>
          <w:sz w:val="25"/>
          <w:szCs w:val="25"/>
        </w:rPr>
        <w:t>12</w:t>
      </w:r>
      <w:r w:rsidR="008E75C5">
        <w:rPr>
          <w:rFonts w:ascii="Book Antiqua" w:hAnsi="Book Antiqua"/>
          <w:b/>
          <w:sz w:val="25"/>
          <w:szCs w:val="25"/>
        </w:rPr>
        <w:t xml:space="preserve"> </w:t>
      </w:r>
      <w:r w:rsidR="009F4C49">
        <w:rPr>
          <w:rFonts w:ascii="Book Antiqua" w:hAnsi="Book Antiqua"/>
          <w:b/>
          <w:sz w:val="25"/>
          <w:szCs w:val="25"/>
        </w:rPr>
        <w:t>Μαΐου</w:t>
      </w:r>
      <w:r w:rsidR="00EC3D10" w:rsidRPr="00714528">
        <w:rPr>
          <w:rFonts w:ascii="Book Antiqua" w:hAnsi="Book Antiqua"/>
          <w:b/>
          <w:sz w:val="25"/>
          <w:szCs w:val="25"/>
        </w:rPr>
        <w:t xml:space="preserve"> 20</w:t>
      </w:r>
      <w:r w:rsidR="00183558" w:rsidRPr="00714528">
        <w:rPr>
          <w:rFonts w:ascii="Book Antiqua" w:hAnsi="Book Antiqua"/>
          <w:b/>
          <w:sz w:val="25"/>
          <w:szCs w:val="25"/>
        </w:rPr>
        <w:t>2</w:t>
      </w:r>
      <w:r w:rsidR="002D469A">
        <w:rPr>
          <w:rFonts w:ascii="Book Antiqua" w:hAnsi="Book Antiqua"/>
          <w:b/>
          <w:sz w:val="25"/>
          <w:szCs w:val="25"/>
        </w:rPr>
        <w:t>5</w:t>
      </w:r>
    </w:p>
    <w:p w14:paraId="45ADE72F" w14:textId="77777777" w:rsidR="0027165E" w:rsidRPr="0027165E" w:rsidRDefault="0027165E" w:rsidP="00B22038">
      <w:pPr>
        <w:autoSpaceDE w:val="0"/>
        <w:autoSpaceDN w:val="0"/>
        <w:adjustRightInd w:val="0"/>
        <w:ind w:left="4320" w:firstLine="720"/>
        <w:jc w:val="right"/>
        <w:rPr>
          <w:rFonts w:ascii="Book Antiqua" w:hAnsi="Book Antiqua"/>
          <w:b/>
          <w:sz w:val="25"/>
          <w:szCs w:val="25"/>
          <w:lang w:val="en-US"/>
        </w:rPr>
      </w:pPr>
    </w:p>
    <w:p w14:paraId="52DBE4EE" w14:textId="23835516" w:rsidR="0027165E" w:rsidRPr="00F45F7B" w:rsidRDefault="00F45F7B" w:rsidP="003479B4">
      <w:pPr>
        <w:autoSpaceDE w:val="0"/>
        <w:autoSpaceDN w:val="0"/>
        <w:adjustRightInd w:val="0"/>
        <w:jc w:val="center"/>
        <w:rPr>
          <w:rFonts w:ascii="Book Antiqua" w:hAnsi="Book Antiqua"/>
          <w:b/>
          <w:sz w:val="25"/>
          <w:szCs w:val="25"/>
          <w:lang w:val="en-US"/>
        </w:rPr>
      </w:pPr>
      <w:r>
        <w:rPr>
          <w:noProof/>
        </w:rPr>
        <w:drawing>
          <wp:inline distT="0" distB="0" distL="0" distR="0" wp14:anchorId="01EF1022" wp14:editId="4C84B03A">
            <wp:extent cx="4514850" cy="790575"/>
            <wp:effectExtent l="0" t="0" r="0" b="0"/>
            <wp:docPr id="5950971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790575"/>
                    </a:xfrm>
                    <a:prstGeom prst="rect">
                      <a:avLst/>
                    </a:prstGeom>
                    <a:noFill/>
                    <a:ln>
                      <a:noFill/>
                    </a:ln>
                  </pic:spPr>
                </pic:pic>
              </a:graphicData>
            </a:graphic>
          </wp:inline>
        </w:drawing>
      </w:r>
    </w:p>
    <w:p w14:paraId="4232ABD5" w14:textId="77777777" w:rsidR="0027165E" w:rsidRPr="0027165E" w:rsidRDefault="0027165E" w:rsidP="00B22038">
      <w:pPr>
        <w:autoSpaceDE w:val="0"/>
        <w:autoSpaceDN w:val="0"/>
        <w:adjustRightInd w:val="0"/>
        <w:ind w:left="4320" w:firstLine="720"/>
        <w:jc w:val="right"/>
        <w:rPr>
          <w:rFonts w:ascii="Book Antiqua" w:hAnsi="Book Antiqua"/>
          <w:b/>
          <w:sz w:val="25"/>
          <w:szCs w:val="25"/>
        </w:rPr>
      </w:pPr>
    </w:p>
    <w:p w14:paraId="56487172" w14:textId="77777777" w:rsidR="003479B4" w:rsidRDefault="001A64CD" w:rsidP="009F4C49">
      <w:pPr>
        <w:spacing w:line="276" w:lineRule="auto"/>
        <w:jc w:val="center"/>
        <w:rPr>
          <w:rFonts w:ascii="Book Antiqua" w:hAnsi="Book Antiqua"/>
          <w:b/>
          <w:bCs/>
          <w:sz w:val="24"/>
        </w:rPr>
      </w:pPr>
      <w:r w:rsidRPr="003479B4">
        <w:rPr>
          <w:rFonts w:ascii="Book Antiqua" w:hAnsi="Book Antiqua"/>
          <w:b/>
          <w:bCs/>
          <w:sz w:val="24"/>
        </w:rPr>
        <w:t xml:space="preserve">Υπογραφή Μνημονίου </w:t>
      </w:r>
      <w:r w:rsidR="003479B4">
        <w:rPr>
          <w:rFonts w:ascii="Book Antiqua" w:hAnsi="Book Antiqua"/>
          <w:b/>
          <w:bCs/>
          <w:sz w:val="24"/>
        </w:rPr>
        <w:t>Σ</w:t>
      </w:r>
      <w:r w:rsidRPr="003479B4">
        <w:rPr>
          <w:rFonts w:ascii="Book Antiqua" w:hAnsi="Book Antiqua"/>
          <w:b/>
          <w:bCs/>
          <w:sz w:val="24"/>
        </w:rPr>
        <w:t xml:space="preserve">υνεργασίας και </w:t>
      </w:r>
      <w:r w:rsidR="003479B4">
        <w:rPr>
          <w:rFonts w:ascii="Book Antiqua" w:hAnsi="Book Antiqua"/>
          <w:b/>
          <w:bCs/>
          <w:sz w:val="24"/>
        </w:rPr>
        <w:t>Δ</w:t>
      </w:r>
      <w:r w:rsidRPr="003479B4">
        <w:rPr>
          <w:rFonts w:ascii="Book Antiqua" w:hAnsi="Book Antiqua"/>
          <w:b/>
          <w:bCs/>
          <w:sz w:val="24"/>
        </w:rPr>
        <w:t xml:space="preserve">ημιουργίας </w:t>
      </w:r>
    </w:p>
    <w:p w14:paraId="0EA71716" w14:textId="34350D6A" w:rsidR="001A64CD" w:rsidRDefault="001A64CD" w:rsidP="009F4C49">
      <w:pPr>
        <w:spacing w:line="276" w:lineRule="auto"/>
        <w:jc w:val="center"/>
        <w:rPr>
          <w:rFonts w:ascii="Book Antiqua" w:hAnsi="Book Antiqua"/>
          <w:b/>
          <w:bCs/>
          <w:sz w:val="24"/>
        </w:rPr>
      </w:pPr>
      <w:r w:rsidRPr="003479B4">
        <w:rPr>
          <w:rFonts w:ascii="Book Antiqua" w:hAnsi="Book Antiqua"/>
          <w:b/>
          <w:bCs/>
          <w:sz w:val="24"/>
        </w:rPr>
        <w:t xml:space="preserve">Δικτύου ενδιαφερομένων του έργου </w:t>
      </w:r>
      <w:r w:rsidRPr="003479B4">
        <w:rPr>
          <w:rFonts w:ascii="Book Antiqua" w:hAnsi="Book Antiqua"/>
          <w:b/>
          <w:bCs/>
          <w:sz w:val="24"/>
          <w:lang w:val="en-US"/>
        </w:rPr>
        <w:t>ECOBASE</w:t>
      </w:r>
    </w:p>
    <w:p w14:paraId="102651E0" w14:textId="77777777" w:rsidR="003479B4" w:rsidRPr="003479B4" w:rsidRDefault="003479B4" w:rsidP="009F4C49">
      <w:pPr>
        <w:spacing w:line="276" w:lineRule="auto"/>
        <w:jc w:val="center"/>
        <w:rPr>
          <w:rFonts w:ascii="Book Antiqua" w:hAnsi="Book Antiqua"/>
          <w:b/>
          <w:bCs/>
          <w:sz w:val="24"/>
        </w:rPr>
      </w:pPr>
    </w:p>
    <w:p w14:paraId="362354F4" w14:textId="4BE1FE5E" w:rsidR="001A64CD" w:rsidRDefault="00E423FB" w:rsidP="009F4C49">
      <w:pPr>
        <w:spacing w:line="276" w:lineRule="auto"/>
        <w:jc w:val="both"/>
        <w:rPr>
          <w:rFonts w:ascii="Book Antiqua" w:hAnsi="Book Antiqua"/>
          <w:sz w:val="24"/>
        </w:rPr>
      </w:pPr>
      <w:r w:rsidRPr="003479B4">
        <w:rPr>
          <w:rFonts w:ascii="Book Antiqua" w:hAnsi="Book Antiqua"/>
          <w:sz w:val="24"/>
        </w:rPr>
        <w:t xml:space="preserve">Το Επιμελητήριο Αιτωλοακαρνανίας σε συνεργασία με το Τμήμα Γεωπονίας του Πανεπιστήμιου Πατρών (Συντονιστής εταίρος) στο πλαίσιο του έργου  </w:t>
      </w:r>
      <w:r w:rsidRPr="003479B4">
        <w:rPr>
          <w:rFonts w:ascii="Book Antiqua" w:hAnsi="Book Antiqua"/>
          <w:sz w:val="24"/>
          <w:lang w:val="en-US"/>
        </w:rPr>
        <w:t>ECOBASE</w:t>
      </w:r>
      <w:r w:rsidRPr="003479B4">
        <w:rPr>
          <w:rFonts w:ascii="Book Antiqua" w:hAnsi="Book Antiqua"/>
          <w:sz w:val="24"/>
        </w:rPr>
        <w:t xml:space="preserve"> - </w:t>
      </w:r>
      <w:r w:rsidRPr="003479B4">
        <w:rPr>
          <w:rFonts w:ascii="Book Antiqua" w:hAnsi="Book Antiqua"/>
          <w:sz w:val="24"/>
          <w:lang w:val="en-US"/>
        </w:rPr>
        <w:t>Eco</w:t>
      </w:r>
      <w:r w:rsidRPr="003479B4">
        <w:rPr>
          <w:rFonts w:ascii="Book Antiqua" w:hAnsi="Book Antiqua"/>
          <w:sz w:val="24"/>
        </w:rPr>
        <w:t>-</w:t>
      </w:r>
      <w:r w:rsidRPr="003479B4">
        <w:rPr>
          <w:rFonts w:ascii="Book Antiqua" w:hAnsi="Book Antiqua"/>
          <w:sz w:val="24"/>
          <w:lang w:val="en-US"/>
        </w:rPr>
        <w:t>Friendly</w:t>
      </w:r>
      <w:r w:rsidRPr="003479B4">
        <w:rPr>
          <w:rFonts w:ascii="Book Antiqua" w:hAnsi="Book Antiqua"/>
          <w:sz w:val="24"/>
        </w:rPr>
        <w:t xml:space="preserve"> </w:t>
      </w:r>
      <w:r w:rsidRPr="003479B4">
        <w:rPr>
          <w:rFonts w:ascii="Book Antiqua" w:hAnsi="Book Antiqua"/>
          <w:sz w:val="24"/>
          <w:lang w:val="en-US"/>
        </w:rPr>
        <w:t>Nature</w:t>
      </w:r>
      <w:r w:rsidRPr="003479B4">
        <w:rPr>
          <w:rFonts w:ascii="Book Antiqua" w:hAnsi="Book Antiqua"/>
          <w:sz w:val="24"/>
        </w:rPr>
        <w:t>-</w:t>
      </w:r>
      <w:r w:rsidRPr="003479B4">
        <w:rPr>
          <w:rFonts w:ascii="Book Antiqua" w:hAnsi="Book Antiqua"/>
          <w:sz w:val="24"/>
          <w:lang w:val="en-US"/>
        </w:rPr>
        <w:t>based</w:t>
      </w:r>
      <w:r w:rsidRPr="003479B4">
        <w:rPr>
          <w:rFonts w:ascii="Book Antiqua" w:hAnsi="Book Antiqua"/>
          <w:sz w:val="24"/>
        </w:rPr>
        <w:t xml:space="preserve"> </w:t>
      </w:r>
      <w:r w:rsidRPr="003479B4">
        <w:rPr>
          <w:rFonts w:ascii="Book Antiqua" w:hAnsi="Book Antiqua"/>
          <w:sz w:val="24"/>
          <w:lang w:val="en-US"/>
        </w:rPr>
        <w:t>solutions</w:t>
      </w:r>
      <w:r w:rsidRPr="003479B4">
        <w:rPr>
          <w:rFonts w:ascii="Book Antiqua" w:hAnsi="Book Antiqua"/>
          <w:sz w:val="24"/>
        </w:rPr>
        <w:t xml:space="preserve"> </w:t>
      </w:r>
      <w:r w:rsidRPr="003479B4">
        <w:rPr>
          <w:rFonts w:ascii="Book Antiqua" w:hAnsi="Book Antiqua"/>
          <w:sz w:val="24"/>
          <w:lang w:val="en-US"/>
        </w:rPr>
        <w:t>to</w:t>
      </w:r>
      <w:r w:rsidRPr="003479B4">
        <w:rPr>
          <w:rFonts w:ascii="Book Antiqua" w:hAnsi="Book Antiqua"/>
          <w:sz w:val="24"/>
        </w:rPr>
        <w:t xml:space="preserve"> </w:t>
      </w:r>
      <w:r w:rsidRPr="003479B4">
        <w:rPr>
          <w:rFonts w:ascii="Book Antiqua" w:hAnsi="Book Antiqua"/>
          <w:sz w:val="24"/>
          <w:lang w:val="en-US"/>
        </w:rPr>
        <w:t>mitigate</w:t>
      </w:r>
      <w:r w:rsidRPr="003479B4">
        <w:rPr>
          <w:rFonts w:ascii="Book Antiqua" w:hAnsi="Book Antiqua"/>
          <w:sz w:val="24"/>
        </w:rPr>
        <w:t xml:space="preserve"> </w:t>
      </w:r>
      <w:r w:rsidRPr="003479B4">
        <w:rPr>
          <w:rFonts w:ascii="Book Antiqua" w:hAnsi="Book Antiqua"/>
          <w:sz w:val="24"/>
          <w:lang w:val="en-US"/>
        </w:rPr>
        <w:t>soil</w:t>
      </w:r>
      <w:r w:rsidRPr="003479B4">
        <w:rPr>
          <w:rFonts w:ascii="Book Antiqua" w:hAnsi="Book Antiqua"/>
          <w:sz w:val="24"/>
        </w:rPr>
        <w:t xml:space="preserve"> </w:t>
      </w:r>
      <w:r w:rsidRPr="003479B4">
        <w:rPr>
          <w:rFonts w:ascii="Book Antiqua" w:hAnsi="Book Antiqua"/>
          <w:sz w:val="24"/>
          <w:lang w:val="en-US"/>
        </w:rPr>
        <w:t>degradation</w:t>
      </w:r>
      <w:r w:rsidRPr="003479B4">
        <w:rPr>
          <w:rFonts w:ascii="Book Antiqua" w:hAnsi="Book Antiqua"/>
          <w:sz w:val="24"/>
        </w:rPr>
        <w:t xml:space="preserve"> </w:t>
      </w:r>
      <w:r w:rsidRPr="003479B4">
        <w:rPr>
          <w:rFonts w:ascii="Book Antiqua" w:hAnsi="Book Antiqua"/>
          <w:sz w:val="24"/>
          <w:lang w:val="en-US"/>
        </w:rPr>
        <w:t>Supporting</w:t>
      </w:r>
      <w:r w:rsidRPr="003479B4">
        <w:rPr>
          <w:rFonts w:ascii="Book Antiqua" w:hAnsi="Book Antiqua"/>
          <w:sz w:val="24"/>
        </w:rPr>
        <w:t xml:space="preserve"> </w:t>
      </w:r>
      <w:r w:rsidRPr="003479B4">
        <w:rPr>
          <w:rFonts w:ascii="Book Antiqua" w:hAnsi="Book Antiqua"/>
          <w:sz w:val="24"/>
          <w:lang w:val="en-US"/>
        </w:rPr>
        <w:t>a</w:t>
      </w:r>
      <w:r w:rsidRPr="003479B4">
        <w:rPr>
          <w:rFonts w:ascii="Book Antiqua" w:hAnsi="Book Antiqua"/>
          <w:sz w:val="24"/>
        </w:rPr>
        <w:t xml:space="preserve"> </w:t>
      </w:r>
      <w:r w:rsidRPr="003479B4">
        <w:rPr>
          <w:rFonts w:ascii="Book Antiqua" w:hAnsi="Book Antiqua"/>
          <w:sz w:val="24"/>
          <w:lang w:val="en-US"/>
        </w:rPr>
        <w:t>greener</w:t>
      </w:r>
      <w:r w:rsidRPr="003479B4">
        <w:rPr>
          <w:rFonts w:ascii="Book Antiqua" w:hAnsi="Book Antiqua"/>
          <w:sz w:val="24"/>
        </w:rPr>
        <w:t xml:space="preserve"> </w:t>
      </w:r>
      <w:r w:rsidRPr="003479B4">
        <w:rPr>
          <w:rFonts w:ascii="Book Antiqua" w:hAnsi="Book Antiqua"/>
          <w:sz w:val="24"/>
          <w:lang w:val="en-US"/>
        </w:rPr>
        <w:t>and</w:t>
      </w:r>
      <w:r w:rsidRPr="003479B4">
        <w:rPr>
          <w:rFonts w:ascii="Book Antiqua" w:hAnsi="Book Antiqua"/>
          <w:sz w:val="24"/>
        </w:rPr>
        <w:t xml:space="preserve"> </w:t>
      </w:r>
      <w:r w:rsidRPr="003479B4">
        <w:rPr>
          <w:rFonts w:ascii="Book Antiqua" w:hAnsi="Book Antiqua"/>
          <w:sz w:val="24"/>
          <w:lang w:val="en-US"/>
        </w:rPr>
        <w:t>climate</w:t>
      </w:r>
      <w:r w:rsidRPr="003479B4">
        <w:rPr>
          <w:rFonts w:ascii="Book Antiqua" w:hAnsi="Book Antiqua"/>
          <w:sz w:val="24"/>
        </w:rPr>
        <w:t xml:space="preserve"> </w:t>
      </w:r>
      <w:r w:rsidRPr="003479B4">
        <w:rPr>
          <w:rFonts w:ascii="Book Antiqua" w:hAnsi="Book Antiqua"/>
          <w:sz w:val="24"/>
          <w:lang w:val="en-US"/>
        </w:rPr>
        <w:t>resilient</w:t>
      </w:r>
      <w:r w:rsidRPr="003479B4">
        <w:rPr>
          <w:rFonts w:ascii="Book Antiqua" w:hAnsi="Book Antiqua"/>
          <w:sz w:val="24"/>
        </w:rPr>
        <w:t xml:space="preserve"> </w:t>
      </w:r>
      <w:r w:rsidRPr="003479B4">
        <w:rPr>
          <w:rFonts w:ascii="Book Antiqua" w:hAnsi="Book Antiqua"/>
          <w:sz w:val="24"/>
          <w:lang w:val="en-US"/>
        </w:rPr>
        <w:t>Adriatic</w:t>
      </w:r>
      <w:r w:rsidRPr="003479B4">
        <w:rPr>
          <w:rFonts w:ascii="Book Antiqua" w:hAnsi="Book Antiqua"/>
          <w:sz w:val="24"/>
        </w:rPr>
        <w:t>-</w:t>
      </w:r>
      <w:r w:rsidRPr="003479B4">
        <w:rPr>
          <w:rFonts w:ascii="Book Antiqua" w:hAnsi="Book Antiqua"/>
          <w:sz w:val="24"/>
          <w:lang w:val="en-US"/>
        </w:rPr>
        <w:t>Ionian</w:t>
      </w:r>
      <w:r w:rsidRPr="003479B4">
        <w:rPr>
          <w:rFonts w:ascii="Book Antiqua" w:hAnsi="Book Antiqua"/>
          <w:sz w:val="24"/>
        </w:rPr>
        <w:t xml:space="preserve"> </w:t>
      </w:r>
      <w:r w:rsidRPr="003479B4">
        <w:rPr>
          <w:rFonts w:ascii="Book Antiqua" w:hAnsi="Book Antiqua"/>
          <w:sz w:val="24"/>
          <w:lang w:val="en-US"/>
        </w:rPr>
        <w:t>region</w:t>
      </w:r>
      <w:r w:rsidRPr="003479B4">
        <w:rPr>
          <w:rFonts w:ascii="Book Antiqua" w:hAnsi="Book Antiqua"/>
          <w:sz w:val="24"/>
        </w:rPr>
        <w:t xml:space="preserve"> (Οικολογικές λύσεις βασισμένες στη φύση για τον μετριασμό της υποβάθμισης του εδάφους, στηρίζοντας μια πιο πράσινη και ανθεκτική στην κλιματική αλλαγή Μακροπεριφέρεια Αδριατικής-Ιονίου), </w:t>
      </w:r>
      <w:r w:rsidR="001A64CD" w:rsidRPr="003479B4">
        <w:rPr>
          <w:rFonts w:ascii="Book Antiqua" w:hAnsi="Book Antiqua"/>
          <w:sz w:val="24"/>
        </w:rPr>
        <w:t xml:space="preserve">καλεί κάθε ενδιαφερόμενο Φορέα, Επιχείρηση, Αγρότη να συμμετέχει στο Δίκτυο του προγράμματος </w:t>
      </w:r>
      <w:r w:rsidR="001A64CD" w:rsidRPr="003479B4">
        <w:rPr>
          <w:rFonts w:ascii="Book Antiqua" w:hAnsi="Book Antiqua"/>
          <w:sz w:val="24"/>
          <w:lang w:val="en-US"/>
        </w:rPr>
        <w:t>ECOBASE</w:t>
      </w:r>
      <w:r w:rsidR="001A64CD" w:rsidRPr="003479B4">
        <w:rPr>
          <w:rFonts w:ascii="Book Antiqua" w:hAnsi="Book Antiqua"/>
          <w:sz w:val="24"/>
        </w:rPr>
        <w:t xml:space="preserve"> υπογράφοντας το </w:t>
      </w:r>
      <w:r w:rsidR="003479B4">
        <w:rPr>
          <w:rFonts w:ascii="Book Antiqua" w:hAnsi="Book Antiqua"/>
          <w:sz w:val="24"/>
        </w:rPr>
        <w:t>Μ</w:t>
      </w:r>
      <w:r w:rsidR="001A64CD" w:rsidRPr="003479B4">
        <w:rPr>
          <w:rFonts w:ascii="Book Antiqua" w:hAnsi="Book Antiqua"/>
          <w:sz w:val="24"/>
        </w:rPr>
        <w:t xml:space="preserve">νημόνιο </w:t>
      </w:r>
      <w:r w:rsidR="003479B4">
        <w:rPr>
          <w:rFonts w:ascii="Book Antiqua" w:hAnsi="Book Antiqua"/>
          <w:sz w:val="24"/>
        </w:rPr>
        <w:t>Σ</w:t>
      </w:r>
      <w:r w:rsidR="001A64CD" w:rsidRPr="003479B4">
        <w:rPr>
          <w:rFonts w:ascii="Book Antiqua" w:hAnsi="Book Antiqua"/>
          <w:sz w:val="24"/>
        </w:rPr>
        <w:t>υνεργασίας του Έργου.</w:t>
      </w:r>
    </w:p>
    <w:p w14:paraId="65B356D1" w14:textId="77777777" w:rsidR="003479B4" w:rsidRPr="003479B4" w:rsidRDefault="003479B4" w:rsidP="009F4C49">
      <w:pPr>
        <w:spacing w:line="276" w:lineRule="auto"/>
        <w:jc w:val="both"/>
        <w:rPr>
          <w:rFonts w:ascii="Book Antiqua" w:hAnsi="Book Antiqua"/>
          <w:sz w:val="24"/>
        </w:rPr>
      </w:pPr>
    </w:p>
    <w:p w14:paraId="2DF3E303" w14:textId="212164C1" w:rsidR="001A64CD" w:rsidRPr="003479B4" w:rsidRDefault="001A64CD" w:rsidP="009F4C49">
      <w:pPr>
        <w:pStyle w:val="Web"/>
        <w:spacing w:before="0" w:beforeAutospacing="0" w:after="0" w:afterAutospacing="0" w:line="276" w:lineRule="auto"/>
        <w:jc w:val="both"/>
        <w:rPr>
          <w:rFonts w:ascii="Book Antiqua" w:hAnsi="Book Antiqua"/>
        </w:rPr>
      </w:pPr>
      <w:r w:rsidRPr="003479B4">
        <w:rPr>
          <w:rFonts w:ascii="Book Antiqua" w:hAnsi="Book Antiqua"/>
        </w:rPr>
        <w:t>Ο πρωταρχικός σκοπός του Μνημονίου Συνεργασίας είναι η επίσημη συνεργασία μεταξύ των εταίρων του έργου και των ενδιαφερομένων για την επίτευξη των στόχων του :</w:t>
      </w:r>
    </w:p>
    <w:p w14:paraId="686CD29D" w14:textId="77777777" w:rsidR="001A64CD" w:rsidRPr="003479B4" w:rsidRDefault="001A64CD" w:rsidP="003479B4">
      <w:pPr>
        <w:numPr>
          <w:ilvl w:val="0"/>
          <w:numId w:val="24"/>
        </w:numPr>
        <w:tabs>
          <w:tab w:val="clear" w:pos="720"/>
          <w:tab w:val="num" w:pos="360"/>
        </w:tabs>
        <w:spacing w:line="276" w:lineRule="auto"/>
        <w:ind w:left="360"/>
        <w:jc w:val="both"/>
        <w:rPr>
          <w:rFonts w:ascii="Book Antiqua" w:hAnsi="Book Antiqua"/>
          <w:sz w:val="24"/>
        </w:rPr>
      </w:pPr>
      <w:r w:rsidRPr="003479B4">
        <w:rPr>
          <w:rFonts w:ascii="Book Antiqua" w:hAnsi="Book Antiqua"/>
          <w:b/>
          <w:bCs/>
          <w:sz w:val="24"/>
        </w:rPr>
        <w:t>Ανάπτυξη Στρατηγικών Λύσεων</w:t>
      </w:r>
      <w:r w:rsidRPr="003479B4">
        <w:rPr>
          <w:rFonts w:ascii="Book Antiqua" w:hAnsi="Book Antiqua"/>
          <w:sz w:val="24"/>
        </w:rPr>
        <w:t xml:space="preserve">: Συνεργασία στην κοινή ανάπτυξη μεθόδων και στρατηγικών για τη διαχείριση της υγείας του εδάφους, τη μείωση της ρύπανσης και την προστασία της βιοποικιλότητας στην περιοχή ADRION, σύμφωνα με τη νομοθεσία της ΕΕ. </w:t>
      </w:r>
    </w:p>
    <w:p w14:paraId="31D8C04E" w14:textId="77777777" w:rsidR="001A64CD" w:rsidRPr="003479B4" w:rsidRDefault="001A64CD" w:rsidP="003479B4">
      <w:pPr>
        <w:numPr>
          <w:ilvl w:val="0"/>
          <w:numId w:val="24"/>
        </w:numPr>
        <w:tabs>
          <w:tab w:val="clear" w:pos="720"/>
          <w:tab w:val="num" w:pos="360"/>
        </w:tabs>
        <w:spacing w:line="276" w:lineRule="auto"/>
        <w:ind w:left="360"/>
        <w:jc w:val="both"/>
        <w:rPr>
          <w:rFonts w:ascii="Book Antiqua" w:hAnsi="Book Antiqua"/>
          <w:sz w:val="24"/>
        </w:rPr>
      </w:pPr>
      <w:r w:rsidRPr="003479B4">
        <w:rPr>
          <w:rFonts w:ascii="Book Antiqua" w:hAnsi="Book Antiqua"/>
          <w:b/>
          <w:bCs/>
          <w:sz w:val="24"/>
        </w:rPr>
        <w:t>Παροχή Καινοτόμων Εργαλείων</w:t>
      </w:r>
      <w:r w:rsidRPr="003479B4">
        <w:rPr>
          <w:rFonts w:ascii="Book Antiqua" w:hAnsi="Book Antiqua"/>
          <w:sz w:val="24"/>
        </w:rPr>
        <w:t xml:space="preserve">: Ανάπτυξη και παροχή καινοτόμων εργαλείων και προσεγγίσεων για να βοηθηθούν οι υπεύθυνοι χάραξης πολιτικής και οι ενδιαφερόμενοι να αξιολογούν και να μετριάζουν καλύτερα τις κοινωνικές, οικολογικές και οικονομικές επιπτώσεις της υποβάθμισης του εδάφους. </w:t>
      </w:r>
    </w:p>
    <w:p w14:paraId="35750F8F" w14:textId="3B9586E8" w:rsidR="003479B4" w:rsidRPr="003479B4" w:rsidRDefault="001A64CD" w:rsidP="003479B4">
      <w:pPr>
        <w:numPr>
          <w:ilvl w:val="0"/>
          <w:numId w:val="24"/>
        </w:numPr>
        <w:tabs>
          <w:tab w:val="clear" w:pos="720"/>
          <w:tab w:val="num" w:pos="360"/>
        </w:tabs>
        <w:spacing w:line="276" w:lineRule="auto"/>
        <w:ind w:left="360"/>
        <w:jc w:val="both"/>
        <w:rPr>
          <w:rFonts w:ascii="Book Antiqua" w:hAnsi="Book Antiqua"/>
          <w:sz w:val="24"/>
        </w:rPr>
      </w:pPr>
      <w:r w:rsidRPr="003479B4">
        <w:rPr>
          <w:rFonts w:ascii="Book Antiqua" w:hAnsi="Book Antiqua"/>
          <w:b/>
          <w:bCs/>
          <w:sz w:val="24"/>
        </w:rPr>
        <w:t>Βιώσιμη Διαχείριση Εδάφους</w:t>
      </w:r>
      <w:r w:rsidRPr="003479B4">
        <w:rPr>
          <w:rFonts w:ascii="Book Antiqua" w:hAnsi="Book Antiqua"/>
          <w:sz w:val="24"/>
        </w:rPr>
        <w:t xml:space="preserve">: Προώθηση πρακτικών που μειώνουν τη διάβρωση του εδάφους, αποτρέπουν τη μόλυνση των υδάτων και διατηρούν τους φυσικούς βιότοπους, συμβάλλοντας σε καθαρότερα και υγιέστερα περιβάλλοντα. </w:t>
      </w:r>
    </w:p>
    <w:p w14:paraId="010C4AA7" w14:textId="77777777" w:rsidR="001A64CD" w:rsidRDefault="001A64CD" w:rsidP="003479B4">
      <w:pPr>
        <w:numPr>
          <w:ilvl w:val="0"/>
          <w:numId w:val="24"/>
        </w:numPr>
        <w:tabs>
          <w:tab w:val="clear" w:pos="720"/>
          <w:tab w:val="num" w:pos="360"/>
        </w:tabs>
        <w:spacing w:line="276" w:lineRule="auto"/>
        <w:ind w:left="360"/>
        <w:jc w:val="both"/>
        <w:rPr>
          <w:rFonts w:ascii="Book Antiqua" w:hAnsi="Book Antiqua"/>
          <w:sz w:val="24"/>
        </w:rPr>
      </w:pPr>
      <w:r w:rsidRPr="003479B4">
        <w:rPr>
          <w:rFonts w:ascii="Book Antiqua" w:hAnsi="Book Antiqua"/>
          <w:b/>
          <w:bCs/>
          <w:sz w:val="24"/>
        </w:rPr>
        <w:t>Ενίσχυση της Ασφάλειας των Τροφίμων και της Δημόσιας Υγείας</w:t>
      </w:r>
      <w:r w:rsidRPr="003479B4">
        <w:rPr>
          <w:rFonts w:ascii="Book Antiqua" w:hAnsi="Book Antiqua"/>
          <w:sz w:val="24"/>
        </w:rPr>
        <w:t>: Διασφάλιση της εφαρμογής βιώσιμων γεωργικών πρακτικών που βελτιώνουν την ποιότητα του εδάφους, ωφελώντας άμεσα την ασφάλεια των τροφίμων, τη δημόσια υγεία και τη διατροφή.</w:t>
      </w:r>
    </w:p>
    <w:p w14:paraId="30E72CCD" w14:textId="77777777" w:rsidR="003479B4" w:rsidRDefault="003479B4" w:rsidP="002762AA">
      <w:pPr>
        <w:spacing w:line="276" w:lineRule="auto"/>
        <w:ind w:left="360"/>
        <w:jc w:val="both"/>
        <w:rPr>
          <w:rFonts w:ascii="Book Antiqua" w:hAnsi="Book Antiqua"/>
          <w:sz w:val="24"/>
        </w:rPr>
      </w:pPr>
    </w:p>
    <w:p w14:paraId="23872B4B" w14:textId="77777777" w:rsidR="003479B4" w:rsidRPr="003479B4" w:rsidRDefault="003479B4" w:rsidP="003479B4">
      <w:pPr>
        <w:spacing w:line="276" w:lineRule="auto"/>
        <w:ind w:left="360"/>
        <w:jc w:val="both"/>
        <w:rPr>
          <w:rFonts w:ascii="Book Antiqua" w:hAnsi="Book Antiqua"/>
          <w:sz w:val="24"/>
        </w:rPr>
      </w:pPr>
    </w:p>
    <w:p w14:paraId="3B1B7A07" w14:textId="07AB2278" w:rsidR="008E75C5" w:rsidRPr="003479B4" w:rsidRDefault="008E75C5" w:rsidP="003479B4">
      <w:pPr>
        <w:pStyle w:val="Web"/>
        <w:spacing w:before="0" w:beforeAutospacing="0" w:after="0" w:afterAutospacing="0" w:line="276" w:lineRule="auto"/>
        <w:jc w:val="both"/>
        <w:rPr>
          <w:rFonts w:ascii="Book Antiqua" w:hAnsi="Book Antiqua"/>
        </w:rPr>
      </w:pPr>
      <w:r w:rsidRPr="003479B4">
        <w:rPr>
          <w:rFonts w:ascii="Book Antiqua" w:hAnsi="Book Antiqua"/>
          <w:b/>
          <w:bCs/>
        </w:rPr>
        <w:t>Οι Ενδιαφερόμενοι Φορείς</w:t>
      </w:r>
      <w:r w:rsidRPr="003479B4">
        <w:rPr>
          <w:rFonts w:ascii="Book Antiqua" w:hAnsi="Book Antiqua"/>
        </w:rPr>
        <w:t>:</w:t>
      </w:r>
    </w:p>
    <w:p w14:paraId="34B5EF65" w14:textId="7D591AF9" w:rsidR="008E75C5" w:rsidRPr="003479B4" w:rsidRDefault="008E75C5" w:rsidP="003479B4">
      <w:pPr>
        <w:numPr>
          <w:ilvl w:val="0"/>
          <w:numId w:val="25"/>
        </w:numPr>
        <w:tabs>
          <w:tab w:val="clear" w:pos="720"/>
          <w:tab w:val="num" w:pos="360"/>
        </w:tabs>
        <w:spacing w:line="276" w:lineRule="auto"/>
        <w:ind w:left="360"/>
        <w:jc w:val="both"/>
        <w:rPr>
          <w:rFonts w:ascii="Book Antiqua" w:hAnsi="Book Antiqua"/>
          <w:sz w:val="24"/>
        </w:rPr>
      </w:pPr>
      <w:r w:rsidRPr="003479B4">
        <w:rPr>
          <w:rFonts w:ascii="Book Antiqua" w:hAnsi="Book Antiqua"/>
          <w:sz w:val="24"/>
        </w:rPr>
        <w:t>Θα συμμετέχουν σε όλες τις δράσεις του έργου, όπως εκδηλώσεις, εργαστήρια, και άλλες δραστηριότητες ενίσχυσης ικανοτήτων</w:t>
      </w:r>
      <w:r w:rsidR="00222924">
        <w:rPr>
          <w:rFonts w:ascii="Book Antiqua" w:hAnsi="Book Antiqua"/>
          <w:sz w:val="24"/>
        </w:rPr>
        <w:t xml:space="preserve"> και δικτύωσης</w:t>
      </w:r>
      <w:r w:rsidRPr="003479B4">
        <w:rPr>
          <w:rFonts w:ascii="Book Antiqua" w:hAnsi="Book Antiqua"/>
          <w:sz w:val="24"/>
        </w:rPr>
        <w:t>.</w:t>
      </w:r>
    </w:p>
    <w:p w14:paraId="2825340A" w14:textId="4F84CCE9" w:rsidR="008E75C5" w:rsidRPr="003479B4" w:rsidRDefault="008E75C5" w:rsidP="003479B4">
      <w:pPr>
        <w:numPr>
          <w:ilvl w:val="0"/>
          <w:numId w:val="25"/>
        </w:numPr>
        <w:tabs>
          <w:tab w:val="clear" w:pos="720"/>
          <w:tab w:val="num" w:pos="360"/>
        </w:tabs>
        <w:spacing w:before="100" w:beforeAutospacing="1" w:after="100" w:afterAutospacing="1" w:line="276" w:lineRule="auto"/>
        <w:ind w:left="360"/>
        <w:jc w:val="both"/>
        <w:rPr>
          <w:rFonts w:ascii="Book Antiqua" w:hAnsi="Book Antiqua"/>
          <w:sz w:val="24"/>
        </w:rPr>
      </w:pPr>
      <w:r w:rsidRPr="003479B4">
        <w:rPr>
          <w:rFonts w:ascii="Book Antiqua" w:hAnsi="Book Antiqua"/>
          <w:sz w:val="24"/>
        </w:rPr>
        <w:t xml:space="preserve">Θα γίνουν κοινωνοί των μεθοδολογιών και τεχνολογιών του έργου και θα υποστηρίξουν τη διάδοση και υιοθέτηση στους αντίστοιχους τομείς τους. </w:t>
      </w:r>
    </w:p>
    <w:p w14:paraId="364A20C6" w14:textId="66A15D8A" w:rsidR="008E75C5" w:rsidRPr="003479B4" w:rsidRDefault="008E75C5" w:rsidP="003479B4">
      <w:pPr>
        <w:numPr>
          <w:ilvl w:val="0"/>
          <w:numId w:val="25"/>
        </w:numPr>
        <w:tabs>
          <w:tab w:val="clear" w:pos="720"/>
          <w:tab w:val="num" w:pos="360"/>
        </w:tabs>
        <w:spacing w:before="100" w:beforeAutospacing="1" w:after="100" w:afterAutospacing="1" w:line="276" w:lineRule="auto"/>
        <w:ind w:left="360"/>
        <w:jc w:val="both"/>
        <w:rPr>
          <w:rFonts w:ascii="Book Antiqua" w:hAnsi="Book Antiqua"/>
          <w:sz w:val="24"/>
        </w:rPr>
      </w:pPr>
      <w:r w:rsidRPr="003479B4">
        <w:rPr>
          <w:rFonts w:ascii="Book Antiqua" w:hAnsi="Book Antiqua"/>
          <w:sz w:val="24"/>
        </w:rPr>
        <w:t xml:space="preserve">Θα συμμετέχουν στο δίκτυο ανατροφοδότησης παρέχοντας τεχνογνωσία για την εφαρμογή </w:t>
      </w:r>
      <w:r w:rsidR="00222924">
        <w:rPr>
          <w:rFonts w:ascii="Book Antiqua" w:hAnsi="Book Antiqua"/>
          <w:sz w:val="24"/>
        </w:rPr>
        <w:t>α</w:t>
      </w:r>
      <w:r w:rsidR="00222924" w:rsidRPr="003479B4">
        <w:rPr>
          <w:rFonts w:ascii="Book Antiqua" w:hAnsi="Book Antiqua"/>
          <w:sz w:val="24"/>
        </w:rPr>
        <w:t>ποτελεσματι</w:t>
      </w:r>
      <w:r w:rsidR="00222924">
        <w:rPr>
          <w:rFonts w:ascii="Book Antiqua" w:hAnsi="Book Antiqua"/>
          <w:sz w:val="24"/>
        </w:rPr>
        <w:t>κών</w:t>
      </w:r>
      <w:r w:rsidRPr="003479B4">
        <w:rPr>
          <w:rFonts w:ascii="Book Antiqua" w:hAnsi="Book Antiqua"/>
          <w:sz w:val="24"/>
        </w:rPr>
        <w:t xml:space="preserve"> στρατηγικών και πρακτικών διαχείρισης εδάφους. </w:t>
      </w:r>
    </w:p>
    <w:p w14:paraId="54D82E29" w14:textId="6982B08D" w:rsidR="008E75C5" w:rsidRPr="003479B4" w:rsidRDefault="008E75C5" w:rsidP="003479B4">
      <w:pPr>
        <w:numPr>
          <w:ilvl w:val="0"/>
          <w:numId w:val="25"/>
        </w:numPr>
        <w:tabs>
          <w:tab w:val="clear" w:pos="720"/>
          <w:tab w:val="num" w:pos="360"/>
        </w:tabs>
        <w:spacing w:before="100" w:beforeAutospacing="1" w:after="100" w:afterAutospacing="1" w:line="276" w:lineRule="auto"/>
        <w:ind w:left="360"/>
        <w:jc w:val="both"/>
        <w:rPr>
          <w:rFonts w:ascii="Book Antiqua" w:hAnsi="Book Antiqua"/>
          <w:sz w:val="24"/>
        </w:rPr>
      </w:pPr>
      <w:r w:rsidRPr="003479B4">
        <w:rPr>
          <w:rFonts w:ascii="Book Antiqua" w:hAnsi="Book Antiqua"/>
          <w:sz w:val="24"/>
        </w:rPr>
        <w:t>Θα βοηθήσουν στη δέσμευση με τις τοπικές κοινότητες και τους ενδιαφερόμενους, προωθώντας την ενσωμάτωση των αποτελεσμάτων του έργου σε σχέδια περιφερειακής ανάπτυξης και βιώσιμες πρακτικές γης.</w:t>
      </w:r>
    </w:p>
    <w:p w14:paraId="1450863A" w14:textId="77777777" w:rsidR="00747AC7" w:rsidRDefault="008E75C5" w:rsidP="00747AC7">
      <w:pPr>
        <w:spacing w:line="276" w:lineRule="auto"/>
        <w:jc w:val="both"/>
        <w:rPr>
          <w:rFonts w:ascii="Book Antiqua" w:hAnsi="Book Antiqua"/>
          <w:sz w:val="24"/>
        </w:rPr>
      </w:pPr>
      <w:r w:rsidRPr="003479B4">
        <w:rPr>
          <w:rFonts w:ascii="Book Antiqua" w:hAnsi="Book Antiqua"/>
          <w:sz w:val="24"/>
        </w:rPr>
        <w:t xml:space="preserve">Για την συμμετοχή σας στο Δίκτυο και </w:t>
      </w:r>
      <w:r w:rsidR="003479B4">
        <w:rPr>
          <w:rFonts w:ascii="Book Antiqua" w:hAnsi="Book Antiqua"/>
          <w:sz w:val="24"/>
        </w:rPr>
        <w:t>σ</w:t>
      </w:r>
      <w:r w:rsidRPr="003479B4">
        <w:rPr>
          <w:rFonts w:ascii="Book Antiqua" w:hAnsi="Book Antiqua"/>
          <w:sz w:val="24"/>
        </w:rPr>
        <w:t xml:space="preserve">την υπογραφή του Μνημονίου Συνεργασίας παρακαλούμε όπως </w:t>
      </w:r>
      <w:r w:rsidR="00C522F1" w:rsidRPr="003479B4">
        <w:rPr>
          <w:rFonts w:ascii="Book Antiqua" w:hAnsi="Book Antiqua"/>
          <w:sz w:val="24"/>
        </w:rPr>
        <w:t xml:space="preserve">διαβάσετε το </w:t>
      </w:r>
      <w:r w:rsidR="00BB4014" w:rsidRPr="003479B4">
        <w:rPr>
          <w:rFonts w:ascii="Book Antiqua" w:hAnsi="Book Antiqua"/>
          <w:sz w:val="24"/>
        </w:rPr>
        <w:t>επισυναπτόμενο</w:t>
      </w:r>
      <w:r w:rsidR="00C522F1" w:rsidRPr="003479B4">
        <w:rPr>
          <w:rFonts w:ascii="Book Antiqua" w:hAnsi="Book Antiqua"/>
          <w:sz w:val="24"/>
        </w:rPr>
        <w:t xml:space="preserve"> </w:t>
      </w:r>
      <w:r w:rsidR="00BB4014" w:rsidRPr="003479B4">
        <w:rPr>
          <w:rFonts w:ascii="Book Antiqua" w:hAnsi="Book Antiqua"/>
          <w:sz w:val="24"/>
        </w:rPr>
        <w:t>αρχείο</w:t>
      </w:r>
      <w:r w:rsidR="00C522F1" w:rsidRPr="003479B4">
        <w:rPr>
          <w:rFonts w:ascii="Book Antiqua" w:hAnsi="Book Antiqua"/>
          <w:sz w:val="24"/>
        </w:rPr>
        <w:t xml:space="preserve"> </w:t>
      </w:r>
      <w:r w:rsidR="00BB4014" w:rsidRPr="003479B4">
        <w:rPr>
          <w:rFonts w:ascii="Book Antiqua" w:hAnsi="Book Antiqua"/>
          <w:sz w:val="24"/>
        </w:rPr>
        <w:t>Μνημόνιο Συνεργασίας</w:t>
      </w:r>
      <w:r w:rsidR="00747AC7">
        <w:rPr>
          <w:rFonts w:ascii="Book Antiqua" w:hAnsi="Book Antiqua"/>
          <w:sz w:val="24"/>
        </w:rPr>
        <w:t xml:space="preserve"> </w:t>
      </w:r>
      <w:r w:rsidR="00BB4014" w:rsidRPr="003479B4">
        <w:rPr>
          <w:rFonts w:ascii="Book Antiqua" w:hAnsi="Book Antiqua"/>
          <w:sz w:val="24"/>
        </w:rPr>
        <w:t xml:space="preserve"> </w:t>
      </w:r>
    </w:p>
    <w:p w14:paraId="00D12E22" w14:textId="24A03F8F" w:rsidR="00747AC7" w:rsidRDefault="00747AC7" w:rsidP="00747AC7">
      <w:pPr>
        <w:spacing w:line="276" w:lineRule="auto"/>
        <w:jc w:val="both"/>
        <w:rPr>
          <w:rFonts w:ascii="Book Antiqua" w:hAnsi="Book Antiqua"/>
          <w:sz w:val="24"/>
        </w:rPr>
      </w:pPr>
      <w:hyperlink r:id="rId10" w:history="1">
        <w:r w:rsidRPr="00652A23">
          <w:rPr>
            <w:rStyle w:val="-"/>
            <w:rFonts w:ascii="Book Antiqua" w:hAnsi="Book Antiqua"/>
            <w:sz w:val="24"/>
          </w:rPr>
          <w:t>ΠΑΤΩΝΤΑΣ ΕΔΩ</w:t>
        </w:r>
      </w:hyperlink>
    </w:p>
    <w:p w14:paraId="3E34439E" w14:textId="79414BA4" w:rsidR="002762AA" w:rsidRPr="00AD77B8" w:rsidRDefault="002762AA" w:rsidP="002762AA">
      <w:pPr>
        <w:spacing w:line="276" w:lineRule="auto"/>
        <w:jc w:val="both"/>
        <w:rPr>
          <w:rFonts w:ascii="Book Antiqua" w:hAnsi="Book Antiqua"/>
          <w:sz w:val="24"/>
        </w:rPr>
      </w:pPr>
      <w:r w:rsidRPr="003479B4">
        <w:rPr>
          <w:rFonts w:ascii="Book Antiqua" w:hAnsi="Book Antiqua"/>
          <w:sz w:val="24"/>
        </w:rPr>
        <w:t xml:space="preserve">και ΣΥΜΠΛΗΡΩΣΤΕ, ΥΠΟΓΡΑΨΤΕ, </w:t>
      </w:r>
      <w:r>
        <w:rPr>
          <w:rFonts w:ascii="Book Antiqua" w:hAnsi="Book Antiqua"/>
          <w:sz w:val="24"/>
        </w:rPr>
        <w:t xml:space="preserve">το συνημμένο </w:t>
      </w:r>
      <w:r w:rsidRPr="003479B4">
        <w:rPr>
          <w:rFonts w:ascii="Book Antiqua" w:hAnsi="Book Antiqua"/>
          <w:sz w:val="24"/>
        </w:rPr>
        <w:t xml:space="preserve">αρχείο με τίτλο : </w:t>
      </w:r>
      <w:r w:rsidRPr="007F1DAF">
        <w:rPr>
          <w:rFonts w:ascii="Book Antiqua" w:hAnsi="Book Antiqua"/>
          <w:b/>
          <w:bCs/>
          <w:sz w:val="24"/>
        </w:rPr>
        <w:t xml:space="preserve">Σελίδα υπογραφής Μνημονίου Συνεργασίας. </w:t>
      </w:r>
      <w:r>
        <w:rPr>
          <w:rFonts w:ascii="Book Antiqua" w:hAnsi="Book Antiqua"/>
          <w:sz w:val="24"/>
        </w:rPr>
        <w:t xml:space="preserve">Η ενέργεια </w:t>
      </w:r>
      <w:r w:rsidRPr="003479B4">
        <w:rPr>
          <w:rFonts w:ascii="Book Antiqua" w:hAnsi="Book Antiqua"/>
          <w:sz w:val="24"/>
        </w:rPr>
        <w:t xml:space="preserve"> </w:t>
      </w:r>
      <w:r>
        <w:rPr>
          <w:rFonts w:ascii="Book Antiqua" w:hAnsi="Book Antiqua"/>
          <w:sz w:val="24"/>
        </w:rPr>
        <w:t>ολοκληρώνεται με την αποστολή του σκαναρισμένου  υπογεγραμμένου αρχείου είτε</w:t>
      </w:r>
      <w:r w:rsidRPr="003479B4">
        <w:rPr>
          <w:rFonts w:ascii="Book Antiqua" w:hAnsi="Book Antiqua"/>
          <w:sz w:val="24"/>
        </w:rPr>
        <w:t xml:space="preserve"> στο </w:t>
      </w:r>
      <w:hyperlink r:id="rId11" w:history="1">
        <w:r w:rsidRPr="003479B4">
          <w:rPr>
            <w:rStyle w:val="-"/>
            <w:rFonts w:ascii="Book Antiqua" w:hAnsi="Book Antiqua"/>
            <w:sz w:val="24"/>
            <w:lang w:val="en-US"/>
          </w:rPr>
          <w:t>grombol</w:t>
        </w:r>
        <w:r w:rsidRPr="003479B4">
          <w:rPr>
            <w:rStyle w:val="-"/>
            <w:rFonts w:ascii="Book Antiqua" w:hAnsi="Book Antiqua"/>
            <w:sz w:val="24"/>
          </w:rPr>
          <w:t>@</w:t>
        </w:r>
        <w:r w:rsidRPr="003479B4">
          <w:rPr>
            <w:rStyle w:val="-"/>
            <w:rFonts w:ascii="Book Antiqua" w:hAnsi="Book Antiqua"/>
            <w:sz w:val="24"/>
            <w:lang w:val="en-US"/>
          </w:rPr>
          <w:t>epimetol</w:t>
        </w:r>
        <w:r w:rsidRPr="003479B4">
          <w:rPr>
            <w:rStyle w:val="-"/>
            <w:rFonts w:ascii="Book Antiqua" w:hAnsi="Book Antiqua"/>
            <w:sz w:val="24"/>
          </w:rPr>
          <w:t>.</w:t>
        </w:r>
        <w:r w:rsidRPr="003479B4">
          <w:rPr>
            <w:rStyle w:val="-"/>
            <w:rFonts w:ascii="Book Antiqua" w:hAnsi="Book Antiqua"/>
            <w:sz w:val="24"/>
            <w:lang w:val="en-US"/>
          </w:rPr>
          <w:t>gr</w:t>
        </w:r>
      </w:hyperlink>
      <w:bookmarkStart w:id="0" w:name="_Hlk196898996"/>
      <w:r w:rsidRPr="003479B4">
        <w:rPr>
          <w:rFonts w:ascii="Book Antiqua" w:hAnsi="Book Antiqua"/>
          <w:sz w:val="24"/>
        </w:rPr>
        <w:t xml:space="preserve"> </w:t>
      </w:r>
      <w:r>
        <w:rPr>
          <w:rFonts w:ascii="Book Antiqua" w:hAnsi="Book Antiqua"/>
          <w:sz w:val="24"/>
        </w:rPr>
        <w:t>είτε</w:t>
      </w:r>
      <w:r w:rsidRPr="003479B4">
        <w:rPr>
          <w:rFonts w:ascii="Book Antiqua" w:hAnsi="Book Antiqua"/>
          <w:sz w:val="24"/>
        </w:rPr>
        <w:t xml:space="preserve"> στο  </w:t>
      </w:r>
      <w:hyperlink r:id="rId12" w:history="1">
        <w:r w:rsidRPr="003479B4">
          <w:rPr>
            <w:rStyle w:val="-"/>
            <w:rFonts w:ascii="Book Antiqua" w:hAnsi="Book Antiqua"/>
            <w:sz w:val="24"/>
          </w:rPr>
          <w:t>ttatoulis@upatras.gr</w:t>
        </w:r>
      </w:hyperlink>
      <w:bookmarkEnd w:id="0"/>
      <w:r w:rsidRPr="00AD77B8">
        <w:rPr>
          <w:rFonts w:ascii="Book Antiqua" w:hAnsi="Book Antiqua"/>
          <w:sz w:val="24"/>
        </w:rPr>
        <w:t>,</w:t>
      </w:r>
      <w:r>
        <w:rPr>
          <w:rFonts w:ascii="Book Antiqua" w:hAnsi="Book Antiqua"/>
          <w:sz w:val="24"/>
        </w:rPr>
        <w:t xml:space="preserve"> </w:t>
      </w:r>
    </w:p>
    <w:p w14:paraId="3BEF20F2" w14:textId="77777777" w:rsidR="009F4C49" w:rsidRPr="003479B4" w:rsidRDefault="009F4C49" w:rsidP="009F4C49">
      <w:pPr>
        <w:spacing w:line="276" w:lineRule="auto"/>
        <w:jc w:val="both"/>
        <w:rPr>
          <w:rFonts w:ascii="Book Antiqua" w:hAnsi="Book Antiqua"/>
          <w:sz w:val="24"/>
        </w:rPr>
      </w:pPr>
    </w:p>
    <w:p w14:paraId="7292F2E4" w14:textId="6B9488A0" w:rsidR="00E423FB" w:rsidRPr="003479B4" w:rsidRDefault="00BB4014" w:rsidP="009F4C49">
      <w:pPr>
        <w:spacing w:line="276" w:lineRule="auto"/>
        <w:jc w:val="both"/>
        <w:rPr>
          <w:rFonts w:ascii="Book Antiqua" w:hAnsi="Book Antiqua"/>
          <w:sz w:val="24"/>
        </w:rPr>
      </w:pPr>
      <w:r w:rsidRPr="003479B4">
        <w:rPr>
          <w:rFonts w:ascii="Book Antiqua" w:hAnsi="Book Antiqua"/>
          <w:sz w:val="24"/>
        </w:rPr>
        <w:t xml:space="preserve">Για </w:t>
      </w:r>
      <w:r w:rsidR="00C64BF0" w:rsidRPr="003479B4">
        <w:rPr>
          <w:rFonts w:ascii="Book Antiqua" w:hAnsi="Book Antiqua"/>
          <w:sz w:val="24"/>
        </w:rPr>
        <w:t xml:space="preserve">οποιαδήποτε πληροφορία ή διευκρίνιση </w:t>
      </w:r>
      <w:r w:rsidRPr="003479B4">
        <w:rPr>
          <w:rFonts w:ascii="Book Antiqua" w:hAnsi="Book Antiqua"/>
          <w:sz w:val="24"/>
        </w:rPr>
        <w:t xml:space="preserve">επικοινωνήστε με τον </w:t>
      </w:r>
      <w:r w:rsidR="008E75C5" w:rsidRPr="003479B4">
        <w:rPr>
          <w:rFonts w:ascii="Book Antiqua" w:hAnsi="Book Antiqua"/>
          <w:sz w:val="24"/>
        </w:rPr>
        <w:t>υπεύθυνο έργου Ρόμπολα Γεώργιο</w:t>
      </w:r>
      <w:r w:rsidRPr="003479B4">
        <w:rPr>
          <w:rFonts w:ascii="Book Antiqua" w:hAnsi="Book Antiqua"/>
          <w:sz w:val="24"/>
        </w:rPr>
        <w:t xml:space="preserve"> </w:t>
      </w:r>
      <w:r w:rsidR="003479B4">
        <w:rPr>
          <w:rFonts w:ascii="Book Antiqua" w:hAnsi="Book Antiqua"/>
          <w:sz w:val="24"/>
        </w:rPr>
        <w:t>ή</w:t>
      </w:r>
      <w:r w:rsidRPr="003479B4">
        <w:rPr>
          <w:rFonts w:ascii="Book Antiqua" w:hAnsi="Book Antiqua"/>
          <w:sz w:val="24"/>
        </w:rPr>
        <w:t xml:space="preserve"> με τα κατά </w:t>
      </w:r>
      <w:r w:rsidR="00C64BF0" w:rsidRPr="003479B4">
        <w:rPr>
          <w:rFonts w:ascii="Book Antiqua" w:hAnsi="Book Antiqua"/>
          <w:sz w:val="24"/>
        </w:rPr>
        <w:t>τόπους</w:t>
      </w:r>
      <w:r w:rsidRPr="003479B4">
        <w:rPr>
          <w:rFonts w:ascii="Book Antiqua" w:hAnsi="Book Antiqua"/>
          <w:sz w:val="24"/>
        </w:rPr>
        <w:t xml:space="preserve"> </w:t>
      </w:r>
      <w:r w:rsidR="00C64BF0" w:rsidRPr="003479B4">
        <w:rPr>
          <w:rFonts w:ascii="Book Antiqua" w:hAnsi="Book Antiqua"/>
          <w:sz w:val="24"/>
        </w:rPr>
        <w:t>γραφεία</w:t>
      </w:r>
      <w:r w:rsidRPr="003479B4">
        <w:rPr>
          <w:rFonts w:ascii="Book Antiqua" w:hAnsi="Book Antiqua"/>
          <w:sz w:val="24"/>
        </w:rPr>
        <w:t xml:space="preserve"> </w:t>
      </w:r>
      <w:r w:rsidR="00C64BF0" w:rsidRPr="003479B4">
        <w:rPr>
          <w:rFonts w:ascii="Book Antiqua" w:hAnsi="Book Antiqua"/>
          <w:sz w:val="24"/>
        </w:rPr>
        <w:t>υποστήριξης</w:t>
      </w:r>
      <w:r w:rsidR="008E75C5" w:rsidRPr="003479B4">
        <w:rPr>
          <w:rFonts w:ascii="Book Antiqua" w:hAnsi="Book Antiqua"/>
          <w:sz w:val="24"/>
        </w:rPr>
        <w:t xml:space="preserve"> και </w:t>
      </w:r>
      <w:r w:rsidR="00C64BF0" w:rsidRPr="003479B4">
        <w:rPr>
          <w:rFonts w:ascii="Book Antiqua" w:hAnsi="Book Antiqua"/>
          <w:sz w:val="24"/>
        </w:rPr>
        <w:t>πληροφόρησης του έργου.</w:t>
      </w:r>
      <w:r w:rsidR="008E75C5" w:rsidRPr="003479B4">
        <w:rPr>
          <w:rFonts w:ascii="Book Antiqua" w:hAnsi="Book Antiqua"/>
          <w:sz w:val="24"/>
        </w:rPr>
        <w:t xml:space="preserve">  </w:t>
      </w:r>
    </w:p>
    <w:p w14:paraId="110954D7" w14:textId="77777777" w:rsidR="00C64BF0" w:rsidRPr="003479B4" w:rsidRDefault="00C64BF0" w:rsidP="009F4C49">
      <w:pPr>
        <w:pStyle w:val="a4"/>
        <w:numPr>
          <w:ilvl w:val="0"/>
          <w:numId w:val="26"/>
        </w:numPr>
        <w:spacing w:after="160"/>
        <w:rPr>
          <w:rFonts w:ascii="Book Antiqua" w:hAnsi="Book Antiqua"/>
          <w:sz w:val="24"/>
          <w:szCs w:val="24"/>
        </w:rPr>
      </w:pPr>
      <w:r w:rsidRPr="003479B4">
        <w:rPr>
          <w:rFonts w:ascii="Book Antiqua" w:hAnsi="Book Antiqua"/>
          <w:sz w:val="24"/>
          <w:szCs w:val="24"/>
        </w:rPr>
        <w:t>INFO POINT ΑΓΡΙΝΙΟΥ - Παπαστράτου 53 &amp; Σμύρνης 1 - 3ος Όροφος.</w:t>
      </w:r>
    </w:p>
    <w:p w14:paraId="2E087C78" w14:textId="028DC26F" w:rsidR="00C64BF0" w:rsidRPr="003479B4" w:rsidRDefault="00C64BF0" w:rsidP="009F4C49">
      <w:pPr>
        <w:pStyle w:val="a4"/>
        <w:rPr>
          <w:rFonts w:ascii="Book Antiqua" w:hAnsi="Book Antiqua"/>
          <w:sz w:val="24"/>
          <w:szCs w:val="24"/>
        </w:rPr>
      </w:pPr>
      <w:r w:rsidRPr="003479B4">
        <w:rPr>
          <w:rFonts w:ascii="Book Antiqua" w:hAnsi="Book Antiqua"/>
          <w:sz w:val="24"/>
          <w:szCs w:val="24"/>
        </w:rPr>
        <w:t xml:space="preserve">Τηλ. Επικοινωνίας </w:t>
      </w:r>
      <w:r w:rsidRPr="003479B4">
        <w:rPr>
          <w:rFonts w:ascii="Book Antiqua" w:hAnsi="Book Antiqua"/>
          <w:sz w:val="24"/>
          <w:szCs w:val="24"/>
          <w:lang w:val="en-US"/>
        </w:rPr>
        <w:t xml:space="preserve">: 26410-74533 </w:t>
      </w:r>
      <w:r w:rsidRPr="003479B4">
        <w:rPr>
          <w:rFonts w:ascii="Book Antiqua" w:hAnsi="Book Antiqua"/>
          <w:sz w:val="24"/>
          <w:szCs w:val="24"/>
        </w:rPr>
        <w:t xml:space="preserve">ή </w:t>
      </w:r>
      <w:r w:rsidRPr="003479B4">
        <w:rPr>
          <w:rFonts w:ascii="Book Antiqua" w:hAnsi="Book Antiqua"/>
          <w:sz w:val="24"/>
          <w:szCs w:val="24"/>
          <w:lang w:val="en-US"/>
        </w:rPr>
        <w:t>26410-7453</w:t>
      </w:r>
      <w:r w:rsidRPr="003479B4">
        <w:rPr>
          <w:rFonts w:ascii="Book Antiqua" w:hAnsi="Book Antiqua"/>
          <w:sz w:val="24"/>
          <w:szCs w:val="24"/>
        </w:rPr>
        <w:t>1</w:t>
      </w:r>
    </w:p>
    <w:p w14:paraId="169BE28F" w14:textId="77777777" w:rsidR="00C64BF0" w:rsidRPr="003479B4" w:rsidRDefault="00C64BF0" w:rsidP="009F4C49">
      <w:pPr>
        <w:pStyle w:val="a4"/>
        <w:numPr>
          <w:ilvl w:val="0"/>
          <w:numId w:val="26"/>
        </w:numPr>
        <w:spacing w:after="160"/>
        <w:rPr>
          <w:rFonts w:ascii="Book Antiqua" w:hAnsi="Book Antiqua"/>
          <w:sz w:val="24"/>
          <w:szCs w:val="24"/>
        </w:rPr>
      </w:pPr>
      <w:r w:rsidRPr="003479B4">
        <w:rPr>
          <w:rFonts w:ascii="Book Antiqua" w:hAnsi="Book Antiqua"/>
          <w:sz w:val="24"/>
          <w:szCs w:val="24"/>
        </w:rPr>
        <w:t>INFO POINT ΜΕΣΟΛΟΓΓΙΟΥ - Φ. Κατάσου &amp; Μ. Μακρή – 2ος Όροφος.</w:t>
      </w:r>
    </w:p>
    <w:p w14:paraId="754F4F0E" w14:textId="77777777" w:rsidR="00C64BF0" w:rsidRPr="003479B4" w:rsidRDefault="00C64BF0" w:rsidP="009F4C49">
      <w:pPr>
        <w:pStyle w:val="a4"/>
        <w:rPr>
          <w:rFonts w:ascii="Book Antiqua" w:hAnsi="Book Antiqua"/>
          <w:sz w:val="24"/>
          <w:szCs w:val="24"/>
          <w:lang w:val="en-US"/>
        </w:rPr>
      </w:pPr>
      <w:r w:rsidRPr="003479B4">
        <w:rPr>
          <w:rFonts w:ascii="Book Antiqua" w:hAnsi="Book Antiqua"/>
          <w:sz w:val="24"/>
          <w:szCs w:val="24"/>
        </w:rPr>
        <w:t xml:space="preserve">Τηλ. Επικοινωνίας </w:t>
      </w:r>
      <w:r w:rsidRPr="003479B4">
        <w:rPr>
          <w:rFonts w:ascii="Book Antiqua" w:hAnsi="Book Antiqua"/>
          <w:sz w:val="24"/>
          <w:szCs w:val="24"/>
          <w:lang w:val="en-US"/>
        </w:rPr>
        <w:t>: 26310-30041</w:t>
      </w:r>
    </w:p>
    <w:p w14:paraId="7E98B462" w14:textId="77777777" w:rsidR="00C64BF0" w:rsidRPr="003479B4" w:rsidRDefault="00C64BF0" w:rsidP="009F4C49">
      <w:pPr>
        <w:pStyle w:val="a4"/>
        <w:numPr>
          <w:ilvl w:val="0"/>
          <w:numId w:val="26"/>
        </w:numPr>
        <w:spacing w:after="160"/>
        <w:rPr>
          <w:rFonts w:ascii="Book Antiqua" w:hAnsi="Book Antiqua"/>
          <w:sz w:val="24"/>
          <w:szCs w:val="24"/>
        </w:rPr>
      </w:pPr>
      <w:r w:rsidRPr="003479B4">
        <w:rPr>
          <w:rFonts w:ascii="Book Antiqua" w:hAnsi="Book Antiqua"/>
          <w:sz w:val="24"/>
          <w:szCs w:val="24"/>
          <w:lang w:val="en-US"/>
        </w:rPr>
        <w:t>INFO</w:t>
      </w:r>
      <w:r w:rsidRPr="003479B4">
        <w:rPr>
          <w:rFonts w:ascii="Book Antiqua" w:hAnsi="Book Antiqua"/>
          <w:sz w:val="24"/>
          <w:szCs w:val="24"/>
        </w:rPr>
        <w:t xml:space="preserve"> </w:t>
      </w:r>
      <w:r w:rsidRPr="003479B4">
        <w:rPr>
          <w:rFonts w:ascii="Book Antiqua" w:hAnsi="Book Antiqua"/>
          <w:sz w:val="24"/>
          <w:szCs w:val="24"/>
          <w:lang w:val="en-US"/>
        </w:rPr>
        <w:t>POINT</w:t>
      </w:r>
      <w:r w:rsidRPr="003479B4">
        <w:rPr>
          <w:rFonts w:ascii="Book Antiqua" w:hAnsi="Book Antiqua"/>
          <w:sz w:val="24"/>
          <w:szCs w:val="24"/>
        </w:rPr>
        <w:t xml:space="preserve"> ΝΑΥΠΑΚΤΟΥ - </w:t>
      </w:r>
      <w:r w:rsidRPr="003479B4">
        <w:rPr>
          <w:rStyle w:val="textlink"/>
          <w:rFonts w:ascii="Book Antiqua" w:hAnsi="Book Antiqua"/>
          <w:sz w:val="24"/>
          <w:szCs w:val="24"/>
        </w:rPr>
        <w:t>Αθηνών 26, Τ.Κ. 30300</w:t>
      </w:r>
      <w:r w:rsidRPr="003479B4">
        <w:rPr>
          <w:rFonts w:ascii="Book Antiqua" w:hAnsi="Book Antiqua"/>
          <w:sz w:val="24"/>
          <w:szCs w:val="24"/>
        </w:rPr>
        <w:t>– 2ος Όροφος.</w:t>
      </w:r>
    </w:p>
    <w:p w14:paraId="434D0DCF" w14:textId="77777777" w:rsidR="00C64BF0" w:rsidRPr="003479B4" w:rsidRDefault="00C64BF0" w:rsidP="009F4C49">
      <w:pPr>
        <w:pStyle w:val="a4"/>
        <w:rPr>
          <w:rFonts w:ascii="Book Antiqua" w:hAnsi="Book Antiqua"/>
          <w:sz w:val="24"/>
          <w:szCs w:val="24"/>
        </w:rPr>
      </w:pPr>
      <w:r w:rsidRPr="003479B4">
        <w:rPr>
          <w:rFonts w:ascii="Book Antiqua" w:hAnsi="Book Antiqua"/>
          <w:sz w:val="24"/>
          <w:szCs w:val="24"/>
        </w:rPr>
        <w:t xml:space="preserve">Τηλ. Επικοινωνίας </w:t>
      </w:r>
      <w:r w:rsidRPr="003479B4">
        <w:rPr>
          <w:rFonts w:ascii="Book Antiqua" w:hAnsi="Book Antiqua"/>
          <w:sz w:val="24"/>
          <w:szCs w:val="24"/>
          <w:lang w:val="en-US"/>
        </w:rPr>
        <w:t>: 26340 26862</w:t>
      </w:r>
    </w:p>
    <w:p w14:paraId="7E17A1ED" w14:textId="77777777" w:rsidR="00C64BF0" w:rsidRPr="003479B4" w:rsidRDefault="00C64BF0" w:rsidP="009F4C49">
      <w:pPr>
        <w:pStyle w:val="a4"/>
        <w:numPr>
          <w:ilvl w:val="0"/>
          <w:numId w:val="26"/>
        </w:numPr>
        <w:spacing w:after="160"/>
        <w:rPr>
          <w:rFonts w:ascii="Book Antiqua" w:hAnsi="Book Antiqua"/>
          <w:sz w:val="24"/>
          <w:szCs w:val="24"/>
        </w:rPr>
      </w:pPr>
      <w:r w:rsidRPr="003479B4">
        <w:rPr>
          <w:rFonts w:ascii="Book Antiqua" w:hAnsi="Book Antiqua"/>
          <w:sz w:val="24"/>
          <w:szCs w:val="24"/>
          <w:lang w:val="en-US"/>
        </w:rPr>
        <w:t>INFO</w:t>
      </w:r>
      <w:r w:rsidRPr="003479B4">
        <w:rPr>
          <w:rFonts w:ascii="Book Antiqua" w:hAnsi="Book Antiqua"/>
          <w:sz w:val="24"/>
          <w:szCs w:val="24"/>
        </w:rPr>
        <w:t xml:space="preserve"> </w:t>
      </w:r>
      <w:r w:rsidRPr="003479B4">
        <w:rPr>
          <w:rFonts w:ascii="Book Antiqua" w:hAnsi="Book Antiqua"/>
          <w:sz w:val="24"/>
          <w:szCs w:val="24"/>
          <w:lang w:val="en-US"/>
        </w:rPr>
        <w:t>POINT</w:t>
      </w:r>
      <w:r w:rsidRPr="003479B4">
        <w:rPr>
          <w:rFonts w:ascii="Book Antiqua" w:hAnsi="Book Antiqua"/>
          <w:sz w:val="24"/>
          <w:szCs w:val="24"/>
        </w:rPr>
        <w:t xml:space="preserve"> ΑΜΦΙΛΟΧΙΑΣ – Χαβίνη Θ. 120– 1ος Όροφος.</w:t>
      </w:r>
    </w:p>
    <w:p w14:paraId="6BABF83B" w14:textId="77777777" w:rsidR="00C64BF0" w:rsidRPr="003479B4" w:rsidRDefault="00C64BF0" w:rsidP="009F4C49">
      <w:pPr>
        <w:pStyle w:val="a4"/>
        <w:rPr>
          <w:rFonts w:ascii="Book Antiqua" w:hAnsi="Book Antiqua"/>
          <w:sz w:val="24"/>
          <w:szCs w:val="24"/>
          <w:lang w:val="en-US"/>
        </w:rPr>
      </w:pPr>
      <w:r w:rsidRPr="003479B4">
        <w:rPr>
          <w:rFonts w:ascii="Book Antiqua" w:hAnsi="Book Antiqua"/>
          <w:sz w:val="24"/>
          <w:szCs w:val="24"/>
        </w:rPr>
        <w:t xml:space="preserve">Τηλ. Επικοινωνίας </w:t>
      </w:r>
      <w:r w:rsidRPr="003479B4">
        <w:rPr>
          <w:rFonts w:ascii="Book Antiqua" w:hAnsi="Book Antiqua"/>
          <w:sz w:val="24"/>
          <w:szCs w:val="24"/>
          <w:lang w:val="en-US"/>
        </w:rPr>
        <w:t>: 26420-29075</w:t>
      </w:r>
    </w:p>
    <w:p w14:paraId="3F5EE871" w14:textId="77777777" w:rsidR="00C64BF0" w:rsidRPr="003479B4" w:rsidRDefault="00C64BF0" w:rsidP="009F4C49">
      <w:pPr>
        <w:pStyle w:val="a4"/>
        <w:numPr>
          <w:ilvl w:val="0"/>
          <w:numId w:val="26"/>
        </w:numPr>
        <w:spacing w:after="160"/>
        <w:rPr>
          <w:rFonts w:ascii="Book Antiqua" w:hAnsi="Book Antiqua"/>
          <w:sz w:val="24"/>
          <w:szCs w:val="24"/>
        </w:rPr>
      </w:pPr>
      <w:r w:rsidRPr="003479B4">
        <w:rPr>
          <w:rFonts w:ascii="Book Antiqua" w:hAnsi="Book Antiqua"/>
          <w:sz w:val="24"/>
          <w:szCs w:val="24"/>
        </w:rPr>
        <w:t>INFO POINT ΒΟΝΙΤΣΑΣ – Μακαρίου Κύπρου (Διπλά Στο ΙΚΑ).</w:t>
      </w:r>
    </w:p>
    <w:p w14:paraId="35EE9523" w14:textId="7D56C4A9" w:rsidR="003479B4" w:rsidRPr="003479B4" w:rsidRDefault="00C64BF0" w:rsidP="003479B4">
      <w:pPr>
        <w:pStyle w:val="a4"/>
        <w:rPr>
          <w:rFonts w:ascii="Book Antiqua" w:hAnsi="Book Antiqua"/>
          <w:sz w:val="24"/>
          <w:szCs w:val="24"/>
        </w:rPr>
      </w:pPr>
      <w:r w:rsidRPr="003479B4">
        <w:rPr>
          <w:rFonts w:ascii="Book Antiqua" w:hAnsi="Book Antiqua"/>
          <w:sz w:val="24"/>
          <w:szCs w:val="24"/>
        </w:rPr>
        <w:t>Τηλ. Επικοινωνίας : 26430-22836</w:t>
      </w:r>
      <w:r w:rsidR="003479B4">
        <w:rPr>
          <w:rFonts w:ascii="Book Antiqua" w:hAnsi="Book Antiqua"/>
          <w:sz w:val="24"/>
          <w:szCs w:val="24"/>
        </w:rPr>
        <w:t>.</w:t>
      </w:r>
    </w:p>
    <w:p w14:paraId="7A4FCD72" w14:textId="77777777" w:rsidR="00222924" w:rsidRPr="003479B4" w:rsidRDefault="00222924" w:rsidP="00222924">
      <w:pPr>
        <w:spacing w:line="276" w:lineRule="auto"/>
        <w:jc w:val="both"/>
        <w:rPr>
          <w:rFonts w:ascii="Book Antiqua" w:hAnsi="Book Antiqua"/>
          <w:sz w:val="24"/>
        </w:rPr>
      </w:pPr>
      <w:r w:rsidRPr="003479B4">
        <w:rPr>
          <w:rFonts w:ascii="Book Antiqua" w:hAnsi="Book Antiqua"/>
          <w:sz w:val="24"/>
        </w:rPr>
        <w:t xml:space="preserve">Το έργο </w:t>
      </w:r>
      <w:r w:rsidRPr="003479B4">
        <w:rPr>
          <w:rFonts w:ascii="Book Antiqua" w:hAnsi="Book Antiqua"/>
          <w:sz w:val="24"/>
          <w:lang w:val="en-US"/>
        </w:rPr>
        <w:t>ECOBASE</w:t>
      </w:r>
      <w:r w:rsidRPr="003479B4">
        <w:rPr>
          <w:rFonts w:ascii="Book Antiqua" w:hAnsi="Book Antiqua"/>
          <w:sz w:val="24"/>
        </w:rPr>
        <w:t xml:space="preserve"> υποστηρίζεται από το πρόγραμμα Interreg IPA ADRION στο πλαίσιο των Ταμείων Interreg (Ευρωπαϊκό Ταμείο Περιφερειακής Ανάπτυξης και IPA III) και από εθνικούς πόρους και σας προσκαλεί να συμβάλλεται ενεργά σε μια ιδιαίτερα σημαντική πρωτοβουλία που φιλοδοξεί να συμβάλει στην αντιμετώπιση της υποβάθμισης των εδαφών μέσω καινοτόμων λύσεων, αναδεικνύοντας τη σημασία της διεθνούς συνεργασίας και της ανταλλαγής καλών πρακτικών για την προστασία του περιβάλλοντος.</w:t>
      </w:r>
    </w:p>
    <w:p w14:paraId="44C5FB8B" w14:textId="77777777" w:rsidR="00222924" w:rsidRDefault="00222924" w:rsidP="009F4C49">
      <w:pPr>
        <w:spacing w:line="276" w:lineRule="auto"/>
        <w:jc w:val="both"/>
        <w:rPr>
          <w:rFonts w:ascii="Book Antiqua" w:hAnsi="Book Antiqua"/>
          <w:sz w:val="24"/>
        </w:rPr>
      </w:pPr>
    </w:p>
    <w:p w14:paraId="1AA67DE5" w14:textId="1599B51E" w:rsidR="006507E4" w:rsidRPr="003479B4" w:rsidRDefault="00E423FB" w:rsidP="009F4C49">
      <w:pPr>
        <w:spacing w:line="276" w:lineRule="auto"/>
        <w:jc w:val="both"/>
        <w:rPr>
          <w:rFonts w:ascii="Book Antiqua" w:hAnsi="Book Antiqua"/>
          <w:sz w:val="24"/>
        </w:rPr>
      </w:pPr>
      <w:r w:rsidRPr="003479B4">
        <w:rPr>
          <w:rFonts w:ascii="Book Antiqua" w:hAnsi="Book Antiqua"/>
          <w:sz w:val="24"/>
        </w:rPr>
        <w:t>Σας ευχαριστούμε εκ των προτέρων για τη συνεργασία και τη στήριξή σας σε αυτή τη σημαντική προσπάθεια.</w:t>
      </w:r>
    </w:p>
    <w:p w14:paraId="00386B0D" w14:textId="77777777" w:rsidR="006507E4" w:rsidRPr="00C64BF0" w:rsidRDefault="006507E4" w:rsidP="009F4C49">
      <w:pPr>
        <w:tabs>
          <w:tab w:val="left" w:pos="993"/>
        </w:tabs>
        <w:spacing w:line="276" w:lineRule="auto"/>
        <w:jc w:val="right"/>
        <w:rPr>
          <w:rFonts w:ascii="Times New Roman" w:hAnsi="Times New Roman"/>
          <w:sz w:val="24"/>
        </w:rPr>
      </w:pPr>
      <w:r w:rsidRPr="00C64BF0">
        <w:rPr>
          <w:rFonts w:ascii="Times New Roman" w:hAnsi="Times New Roman"/>
          <w:b/>
          <w:bCs/>
          <w:sz w:val="24"/>
        </w:rPr>
        <w:t>ΑΠΟ ΤΗ ΔΙΟΙΚΗΣΗ</w:t>
      </w:r>
    </w:p>
    <w:sectPr w:rsidR="006507E4" w:rsidRPr="00C64BF0" w:rsidSect="002762AA">
      <w:footerReference w:type="default" r:id="rId13"/>
      <w:pgSz w:w="11906" w:h="16838"/>
      <w:pgMar w:top="142" w:right="991" w:bottom="1843" w:left="1134" w:header="708"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4EAB" w14:textId="77777777" w:rsidR="00961AD0" w:rsidRDefault="00961AD0" w:rsidP="008105D7">
      <w:r>
        <w:separator/>
      </w:r>
    </w:p>
  </w:endnote>
  <w:endnote w:type="continuationSeparator" w:id="0">
    <w:p w14:paraId="3A961807" w14:textId="77777777" w:rsidR="00961AD0" w:rsidRDefault="00961AD0"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471289468" name="Εικόνα 1471289468"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473094037"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44059081"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1114297046"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1407661313"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1236111299"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2109553904"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AAAC" w14:textId="77777777" w:rsidR="00961AD0" w:rsidRDefault="00961AD0" w:rsidP="008105D7">
      <w:r>
        <w:separator/>
      </w:r>
    </w:p>
  </w:footnote>
  <w:footnote w:type="continuationSeparator" w:id="0">
    <w:p w14:paraId="18807D91" w14:textId="77777777" w:rsidR="00961AD0" w:rsidRDefault="00961AD0" w:rsidP="0081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8C41796"/>
    <w:multiLevelType w:val="hybridMultilevel"/>
    <w:tmpl w:val="A44A1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DD2D38"/>
    <w:multiLevelType w:val="hybridMultilevel"/>
    <w:tmpl w:val="098A5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1EE5EAB"/>
    <w:multiLevelType w:val="hybridMultilevel"/>
    <w:tmpl w:val="029E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1E1679"/>
    <w:multiLevelType w:val="multilevel"/>
    <w:tmpl w:val="A436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21"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7F6A5C9C"/>
    <w:multiLevelType w:val="multilevel"/>
    <w:tmpl w:val="1190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8525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9426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864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8515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854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1665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3963153">
    <w:abstractNumId w:val="17"/>
  </w:num>
  <w:num w:numId="8" w16cid:durableId="1959023859">
    <w:abstractNumId w:val="9"/>
  </w:num>
  <w:num w:numId="9" w16cid:durableId="2069449362">
    <w:abstractNumId w:val="2"/>
  </w:num>
  <w:num w:numId="10" w16cid:durableId="1378432282">
    <w:abstractNumId w:val="0"/>
  </w:num>
  <w:num w:numId="11" w16cid:durableId="1086264873">
    <w:abstractNumId w:val="12"/>
  </w:num>
  <w:num w:numId="12" w16cid:durableId="1219823495">
    <w:abstractNumId w:val="5"/>
  </w:num>
  <w:num w:numId="13" w16cid:durableId="384186241">
    <w:abstractNumId w:val="8"/>
  </w:num>
  <w:num w:numId="14" w16cid:durableId="1880900142">
    <w:abstractNumId w:val="20"/>
  </w:num>
  <w:num w:numId="15" w16cid:durableId="1366253094">
    <w:abstractNumId w:val="21"/>
  </w:num>
  <w:num w:numId="16" w16cid:durableId="1550650655">
    <w:abstractNumId w:val="22"/>
  </w:num>
  <w:num w:numId="17" w16cid:durableId="363553975">
    <w:abstractNumId w:val="3"/>
  </w:num>
  <w:num w:numId="18" w16cid:durableId="1902018069">
    <w:abstractNumId w:val="1"/>
  </w:num>
  <w:num w:numId="19" w16cid:durableId="117185981">
    <w:abstractNumId w:val="14"/>
  </w:num>
  <w:num w:numId="20" w16cid:durableId="1945920683">
    <w:abstractNumId w:val="11"/>
  </w:num>
  <w:num w:numId="21" w16cid:durableId="755249596">
    <w:abstractNumId w:val="15"/>
  </w:num>
  <w:num w:numId="22" w16cid:durableId="59208653">
    <w:abstractNumId w:val="6"/>
  </w:num>
  <w:num w:numId="23" w16cid:durableId="785928931">
    <w:abstractNumId w:val="7"/>
  </w:num>
  <w:num w:numId="24" w16cid:durableId="545531264">
    <w:abstractNumId w:val="18"/>
  </w:num>
  <w:num w:numId="25" w16cid:durableId="1651711584">
    <w:abstractNumId w:val="24"/>
  </w:num>
  <w:num w:numId="26" w16cid:durableId="17529726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D0"/>
    <w:rsid w:val="00054228"/>
    <w:rsid w:val="0006584B"/>
    <w:rsid w:val="00076575"/>
    <w:rsid w:val="00083E8F"/>
    <w:rsid w:val="0008597C"/>
    <w:rsid w:val="000874D1"/>
    <w:rsid w:val="000B2CD5"/>
    <w:rsid w:val="000B4C89"/>
    <w:rsid w:val="000B7DAB"/>
    <w:rsid w:val="000C4CB6"/>
    <w:rsid w:val="000C6A28"/>
    <w:rsid w:val="000C724F"/>
    <w:rsid w:val="000D7219"/>
    <w:rsid w:val="000F5467"/>
    <w:rsid w:val="000F7319"/>
    <w:rsid w:val="00110F6A"/>
    <w:rsid w:val="00113B56"/>
    <w:rsid w:val="00120388"/>
    <w:rsid w:val="00122CAA"/>
    <w:rsid w:val="00127A41"/>
    <w:rsid w:val="00143D27"/>
    <w:rsid w:val="00152A4F"/>
    <w:rsid w:val="00155A06"/>
    <w:rsid w:val="00176F41"/>
    <w:rsid w:val="00182152"/>
    <w:rsid w:val="00183558"/>
    <w:rsid w:val="001939E2"/>
    <w:rsid w:val="00197A10"/>
    <w:rsid w:val="001A64CD"/>
    <w:rsid w:val="001B210B"/>
    <w:rsid w:val="001B7428"/>
    <w:rsid w:val="001C2B79"/>
    <w:rsid w:val="001F4EE9"/>
    <w:rsid w:val="001F6BDE"/>
    <w:rsid w:val="00206CF3"/>
    <w:rsid w:val="00221186"/>
    <w:rsid w:val="00222924"/>
    <w:rsid w:val="00222BC2"/>
    <w:rsid w:val="0022627F"/>
    <w:rsid w:val="002371A6"/>
    <w:rsid w:val="00251F17"/>
    <w:rsid w:val="00254BFE"/>
    <w:rsid w:val="0025707A"/>
    <w:rsid w:val="0026057C"/>
    <w:rsid w:val="00262C3C"/>
    <w:rsid w:val="00264CEF"/>
    <w:rsid w:val="0027165E"/>
    <w:rsid w:val="00275284"/>
    <w:rsid w:val="002762AA"/>
    <w:rsid w:val="00277FF3"/>
    <w:rsid w:val="00280759"/>
    <w:rsid w:val="002821C4"/>
    <w:rsid w:val="002922A8"/>
    <w:rsid w:val="002A04E4"/>
    <w:rsid w:val="002A1FFD"/>
    <w:rsid w:val="002A3558"/>
    <w:rsid w:val="002A4BF3"/>
    <w:rsid w:val="002A7E7C"/>
    <w:rsid w:val="002C5550"/>
    <w:rsid w:val="002C6B39"/>
    <w:rsid w:val="002D1D90"/>
    <w:rsid w:val="002D469A"/>
    <w:rsid w:val="002E3932"/>
    <w:rsid w:val="002E44C5"/>
    <w:rsid w:val="002F16A0"/>
    <w:rsid w:val="002F30DE"/>
    <w:rsid w:val="002F4017"/>
    <w:rsid w:val="00302C5B"/>
    <w:rsid w:val="0030490C"/>
    <w:rsid w:val="0031038B"/>
    <w:rsid w:val="00311AE6"/>
    <w:rsid w:val="00335CD8"/>
    <w:rsid w:val="003479B4"/>
    <w:rsid w:val="0035042C"/>
    <w:rsid w:val="0036125C"/>
    <w:rsid w:val="00362581"/>
    <w:rsid w:val="003716DB"/>
    <w:rsid w:val="00377E19"/>
    <w:rsid w:val="0038329D"/>
    <w:rsid w:val="003870D1"/>
    <w:rsid w:val="0039276F"/>
    <w:rsid w:val="003E12AA"/>
    <w:rsid w:val="003E466A"/>
    <w:rsid w:val="003E47E0"/>
    <w:rsid w:val="003F6BA0"/>
    <w:rsid w:val="00402B6E"/>
    <w:rsid w:val="0040439B"/>
    <w:rsid w:val="004172AC"/>
    <w:rsid w:val="00423A04"/>
    <w:rsid w:val="0042490D"/>
    <w:rsid w:val="00435B20"/>
    <w:rsid w:val="00451085"/>
    <w:rsid w:val="00456917"/>
    <w:rsid w:val="00484984"/>
    <w:rsid w:val="00485135"/>
    <w:rsid w:val="0049041A"/>
    <w:rsid w:val="004A20E2"/>
    <w:rsid w:val="004A49D3"/>
    <w:rsid w:val="004A618A"/>
    <w:rsid w:val="004C763F"/>
    <w:rsid w:val="004E54B4"/>
    <w:rsid w:val="005063A0"/>
    <w:rsid w:val="0051389D"/>
    <w:rsid w:val="005154E2"/>
    <w:rsid w:val="00523D1F"/>
    <w:rsid w:val="0053007B"/>
    <w:rsid w:val="00545AD9"/>
    <w:rsid w:val="005545D7"/>
    <w:rsid w:val="00564018"/>
    <w:rsid w:val="00564081"/>
    <w:rsid w:val="005655F4"/>
    <w:rsid w:val="00572ACD"/>
    <w:rsid w:val="00572AD4"/>
    <w:rsid w:val="005A023B"/>
    <w:rsid w:val="005C10C8"/>
    <w:rsid w:val="005E3AB2"/>
    <w:rsid w:val="00601F09"/>
    <w:rsid w:val="00625DAA"/>
    <w:rsid w:val="00627394"/>
    <w:rsid w:val="00635877"/>
    <w:rsid w:val="00644114"/>
    <w:rsid w:val="00644244"/>
    <w:rsid w:val="006507E4"/>
    <w:rsid w:val="00652A23"/>
    <w:rsid w:val="0065651D"/>
    <w:rsid w:val="00662C5E"/>
    <w:rsid w:val="00664328"/>
    <w:rsid w:val="0067351E"/>
    <w:rsid w:val="0068054B"/>
    <w:rsid w:val="00686C74"/>
    <w:rsid w:val="00686C93"/>
    <w:rsid w:val="00687571"/>
    <w:rsid w:val="00693749"/>
    <w:rsid w:val="0069382F"/>
    <w:rsid w:val="006941AE"/>
    <w:rsid w:val="006946C7"/>
    <w:rsid w:val="006B6FD7"/>
    <w:rsid w:val="006C7376"/>
    <w:rsid w:val="006D408F"/>
    <w:rsid w:val="006E4C1C"/>
    <w:rsid w:val="006F344A"/>
    <w:rsid w:val="00714528"/>
    <w:rsid w:val="0072393C"/>
    <w:rsid w:val="00725482"/>
    <w:rsid w:val="007336C1"/>
    <w:rsid w:val="00744ACE"/>
    <w:rsid w:val="00744FB1"/>
    <w:rsid w:val="00747AC7"/>
    <w:rsid w:val="0075023F"/>
    <w:rsid w:val="00753716"/>
    <w:rsid w:val="007571D1"/>
    <w:rsid w:val="00771A69"/>
    <w:rsid w:val="00773E37"/>
    <w:rsid w:val="00790160"/>
    <w:rsid w:val="00797F17"/>
    <w:rsid w:val="007B4DD9"/>
    <w:rsid w:val="007B61BE"/>
    <w:rsid w:val="007E2566"/>
    <w:rsid w:val="007E3034"/>
    <w:rsid w:val="00802663"/>
    <w:rsid w:val="008105D7"/>
    <w:rsid w:val="00811932"/>
    <w:rsid w:val="00813C54"/>
    <w:rsid w:val="00821ABD"/>
    <w:rsid w:val="00826FFC"/>
    <w:rsid w:val="008278E5"/>
    <w:rsid w:val="00827F23"/>
    <w:rsid w:val="00845C17"/>
    <w:rsid w:val="00853D41"/>
    <w:rsid w:val="008545C1"/>
    <w:rsid w:val="00854F21"/>
    <w:rsid w:val="00862A24"/>
    <w:rsid w:val="008642C4"/>
    <w:rsid w:val="008643C6"/>
    <w:rsid w:val="00875EC5"/>
    <w:rsid w:val="0088167E"/>
    <w:rsid w:val="00885F35"/>
    <w:rsid w:val="00886943"/>
    <w:rsid w:val="00887493"/>
    <w:rsid w:val="008930B3"/>
    <w:rsid w:val="00897226"/>
    <w:rsid w:val="008A6F9D"/>
    <w:rsid w:val="008B45A1"/>
    <w:rsid w:val="008C0002"/>
    <w:rsid w:val="008C3576"/>
    <w:rsid w:val="008D3FBC"/>
    <w:rsid w:val="008D5144"/>
    <w:rsid w:val="008D6048"/>
    <w:rsid w:val="008E75C5"/>
    <w:rsid w:val="00902BC6"/>
    <w:rsid w:val="00906E6D"/>
    <w:rsid w:val="00924B02"/>
    <w:rsid w:val="009301F5"/>
    <w:rsid w:val="00933D1E"/>
    <w:rsid w:val="00935199"/>
    <w:rsid w:val="00936565"/>
    <w:rsid w:val="00943D24"/>
    <w:rsid w:val="00945BF6"/>
    <w:rsid w:val="009521D0"/>
    <w:rsid w:val="00961AD0"/>
    <w:rsid w:val="00962441"/>
    <w:rsid w:val="00982B8B"/>
    <w:rsid w:val="0098664E"/>
    <w:rsid w:val="009867F4"/>
    <w:rsid w:val="00997120"/>
    <w:rsid w:val="00997F5E"/>
    <w:rsid w:val="009A1482"/>
    <w:rsid w:val="009A3078"/>
    <w:rsid w:val="009A67B4"/>
    <w:rsid w:val="009C3E86"/>
    <w:rsid w:val="009C7529"/>
    <w:rsid w:val="009D587F"/>
    <w:rsid w:val="009E2EA6"/>
    <w:rsid w:val="009F3F5F"/>
    <w:rsid w:val="009F4C49"/>
    <w:rsid w:val="00A1091E"/>
    <w:rsid w:val="00A17C9C"/>
    <w:rsid w:val="00A227D8"/>
    <w:rsid w:val="00A31C3B"/>
    <w:rsid w:val="00A33658"/>
    <w:rsid w:val="00A468F1"/>
    <w:rsid w:val="00A53310"/>
    <w:rsid w:val="00A61475"/>
    <w:rsid w:val="00A620C2"/>
    <w:rsid w:val="00A76CD8"/>
    <w:rsid w:val="00A96973"/>
    <w:rsid w:val="00AA509A"/>
    <w:rsid w:val="00AA7059"/>
    <w:rsid w:val="00AA7236"/>
    <w:rsid w:val="00AA7619"/>
    <w:rsid w:val="00AC3C56"/>
    <w:rsid w:val="00AC4F1B"/>
    <w:rsid w:val="00AE4E60"/>
    <w:rsid w:val="00AE5F10"/>
    <w:rsid w:val="00AE7602"/>
    <w:rsid w:val="00B003DB"/>
    <w:rsid w:val="00B039F7"/>
    <w:rsid w:val="00B10F0A"/>
    <w:rsid w:val="00B13CD2"/>
    <w:rsid w:val="00B22038"/>
    <w:rsid w:val="00B35EFF"/>
    <w:rsid w:val="00B36BD7"/>
    <w:rsid w:val="00B37C2F"/>
    <w:rsid w:val="00B43A7B"/>
    <w:rsid w:val="00B51D95"/>
    <w:rsid w:val="00B66669"/>
    <w:rsid w:val="00B852B3"/>
    <w:rsid w:val="00BA2C37"/>
    <w:rsid w:val="00BB0519"/>
    <w:rsid w:val="00BB4014"/>
    <w:rsid w:val="00BC2782"/>
    <w:rsid w:val="00BC3FAE"/>
    <w:rsid w:val="00BE28A8"/>
    <w:rsid w:val="00BF2EDF"/>
    <w:rsid w:val="00C001D2"/>
    <w:rsid w:val="00C0269A"/>
    <w:rsid w:val="00C047FB"/>
    <w:rsid w:val="00C21AB0"/>
    <w:rsid w:val="00C34C8F"/>
    <w:rsid w:val="00C360E7"/>
    <w:rsid w:val="00C41885"/>
    <w:rsid w:val="00C522F1"/>
    <w:rsid w:val="00C60737"/>
    <w:rsid w:val="00C634A7"/>
    <w:rsid w:val="00C64BF0"/>
    <w:rsid w:val="00C801B5"/>
    <w:rsid w:val="00C94C60"/>
    <w:rsid w:val="00CC1BB1"/>
    <w:rsid w:val="00CE4B4B"/>
    <w:rsid w:val="00D03E25"/>
    <w:rsid w:val="00D04C55"/>
    <w:rsid w:val="00D40A12"/>
    <w:rsid w:val="00D42D43"/>
    <w:rsid w:val="00D53010"/>
    <w:rsid w:val="00D747B0"/>
    <w:rsid w:val="00D83918"/>
    <w:rsid w:val="00D85210"/>
    <w:rsid w:val="00D86346"/>
    <w:rsid w:val="00DA0A79"/>
    <w:rsid w:val="00DB2970"/>
    <w:rsid w:val="00DB7C3A"/>
    <w:rsid w:val="00DC3D2A"/>
    <w:rsid w:val="00DC5E15"/>
    <w:rsid w:val="00E00976"/>
    <w:rsid w:val="00E00E51"/>
    <w:rsid w:val="00E02C69"/>
    <w:rsid w:val="00E079EC"/>
    <w:rsid w:val="00E13892"/>
    <w:rsid w:val="00E230B1"/>
    <w:rsid w:val="00E24E19"/>
    <w:rsid w:val="00E30ED3"/>
    <w:rsid w:val="00E423FB"/>
    <w:rsid w:val="00E53156"/>
    <w:rsid w:val="00E542EA"/>
    <w:rsid w:val="00E62CCB"/>
    <w:rsid w:val="00E73A9F"/>
    <w:rsid w:val="00E763CE"/>
    <w:rsid w:val="00E803E1"/>
    <w:rsid w:val="00EA1FE0"/>
    <w:rsid w:val="00EC3D10"/>
    <w:rsid w:val="00F028AB"/>
    <w:rsid w:val="00F23A91"/>
    <w:rsid w:val="00F33857"/>
    <w:rsid w:val="00F45F7B"/>
    <w:rsid w:val="00F54930"/>
    <w:rsid w:val="00F6013A"/>
    <w:rsid w:val="00F81891"/>
    <w:rsid w:val="00F82664"/>
    <w:rsid w:val="00F84B02"/>
    <w:rsid w:val="00FA1C17"/>
    <w:rsid w:val="00FA69D4"/>
    <w:rsid w:val="00FB0DC6"/>
    <w:rsid w:val="00FB387C"/>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2D469A"/>
    <w:rPr>
      <w:color w:val="605E5C"/>
      <w:shd w:val="clear" w:color="auto" w:fill="E1DFDD"/>
    </w:rPr>
  </w:style>
  <w:style w:type="character" w:styleId="ac">
    <w:name w:val="annotation reference"/>
    <w:basedOn w:val="a0"/>
    <w:uiPriority w:val="99"/>
    <w:semiHidden/>
    <w:unhideWhenUsed/>
    <w:rsid w:val="001A64CD"/>
    <w:rPr>
      <w:sz w:val="16"/>
      <w:szCs w:val="16"/>
    </w:rPr>
  </w:style>
  <w:style w:type="paragraph" w:styleId="ad">
    <w:name w:val="annotation text"/>
    <w:basedOn w:val="a"/>
    <w:link w:val="Char3"/>
    <w:uiPriority w:val="99"/>
    <w:semiHidden/>
    <w:unhideWhenUsed/>
    <w:rsid w:val="001A64CD"/>
    <w:rPr>
      <w:szCs w:val="20"/>
    </w:rPr>
  </w:style>
  <w:style w:type="character" w:customStyle="1" w:styleId="Char3">
    <w:name w:val="Κείμενο σχολίου Char"/>
    <w:basedOn w:val="a0"/>
    <w:link w:val="ad"/>
    <w:uiPriority w:val="99"/>
    <w:semiHidden/>
    <w:rsid w:val="001A64CD"/>
    <w:rPr>
      <w:rFonts w:ascii="Corbel" w:eastAsia="Times New Roman" w:hAnsi="Corbel"/>
    </w:rPr>
  </w:style>
  <w:style w:type="paragraph" w:styleId="ae">
    <w:name w:val="annotation subject"/>
    <w:basedOn w:val="ad"/>
    <w:next w:val="ad"/>
    <w:link w:val="Char4"/>
    <w:uiPriority w:val="99"/>
    <w:semiHidden/>
    <w:unhideWhenUsed/>
    <w:rsid w:val="001A64CD"/>
    <w:rPr>
      <w:b/>
      <w:bCs/>
    </w:rPr>
  </w:style>
  <w:style w:type="character" w:customStyle="1" w:styleId="Char4">
    <w:name w:val="Θέμα σχολίου Char"/>
    <w:basedOn w:val="Char3"/>
    <w:link w:val="ae"/>
    <w:uiPriority w:val="99"/>
    <w:semiHidden/>
    <w:rsid w:val="001A64CD"/>
    <w:rPr>
      <w:rFonts w:ascii="Corbel" w:eastAsia="Times New Roman" w:hAnsi="Corbel"/>
      <w:b/>
      <w:bCs/>
    </w:rPr>
  </w:style>
  <w:style w:type="paragraph" w:styleId="af">
    <w:name w:val="Revision"/>
    <w:hidden/>
    <w:uiPriority w:val="99"/>
    <w:semiHidden/>
    <w:rsid w:val="001A64CD"/>
    <w:rPr>
      <w:rFonts w:ascii="Corbel" w:eastAsia="Times New Roman" w:hAnsi="Corbel"/>
      <w:szCs w:val="24"/>
    </w:rPr>
  </w:style>
  <w:style w:type="character" w:customStyle="1" w:styleId="textlink">
    <w:name w:val="text_link"/>
    <w:basedOn w:val="a0"/>
    <w:rsid w:val="00C64BF0"/>
  </w:style>
  <w:style w:type="character" w:styleId="-0">
    <w:name w:val="FollowedHyperlink"/>
    <w:basedOn w:val="a0"/>
    <w:uiPriority w:val="99"/>
    <w:semiHidden/>
    <w:unhideWhenUsed/>
    <w:rsid w:val="00222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32654887">
      <w:bodyDiv w:val="1"/>
      <w:marLeft w:val="0"/>
      <w:marRight w:val="0"/>
      <w:marTop w:val="0"/>
      <w:marBottom w:val="0"/>
      <w:divBdr>
        <w:top w:val="none" w:sz="0" w:space="0" w:color="auto"/>
        <w:left w:val="none" w:sz="0" w:space="0" w:color="auto"/>
        <w:bottom w:val="none" w:sz="0" w:space="0" w:color="auto"/>
        <w:right w:val="none" w:sz="0" w:space="0" w:color="auto"/>
      </w:divBdr>
    </w:div>
    <w:div w:id="738676864">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229724957">
      <w:bodyDiv w:val="1"/>
      <w:marLeft w:val="0"/>
      <w:marRight w:val="0"/>
      <w:marTop w:val="0"/>
      <w:marBottom w:val="0"/>
      <w:divBdr>
        <w:top w:val="none" w:sz="0" w:space="0" w:color="auto"/>
        <w:left w:val="none" w:sz="0" w:space="0" w:color="auto"/>
        <w:bottom w:val="none" w:sz="0" w:space="0" w:color="auto"/>
        <w:right w:val="none" w:sz="0" w:space="0" w:color="auto"/>
      </w:divBdr>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1801608934">
      <w:bodyDiv w:val="1"/>
      <w:marLeft w:val="0"/>
      <w:marRight w:val="0"/>
      <w:marTop w:val="0"/>
      <w:marBottom w:val="0"/>
      <w:divBdr>
        <w:top w:val="none" w:sz="0" w:space="0" w:color="auto"/>
        <w:left w:val="none" w:sz="0" w:space="0" w:color="auto"/>
        <w:bottom w:val="none" w:sz="0" w:space="0" w:color="auto"/>
        <w:right w:val="none" w:sz="0" w:space="0" w:color="auto"/>
      </w:divBdr>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tatoulis@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mbol@epimetol.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imetol.gr/%ce%bc%ce%bd%ce%b7%ce%bc%cf%8c%ce%bd%ce%b9%ce%bf-%cf%83%cf%85%ce%bd%ce%b5%cf%81%ce%b3%ce%b1%cf%83%ce%af%ce%b1%cf%82-%ce%ba%ce%b1%ce%b9-%ce%b4%ce%b7%ce%bc%ce%b9%ce%bf%cf%85%cf%81%ce%b3%ce%af%ce%b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9.jpeg"/><Relationship Id="rId4" Type="http://schemas.openxmlformats.org/officeDocument/2006/relationships/image" Target="media/image5.jpeg"/><Relationship Id="rId9"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EF49-BCC3-4935-AB83-DD0DA607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3846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ΓΕΩΡΓΙΟΣ ΡΟΜΠΟΛΑΣ</cp:lastModifiedBy>
  <cp:revision>3</cp:revision>
  <cp:lastPrinted>2023-01-24T10:49:00Z</cp:lastPrinted>
  <dcterms:created xsi:type="dcterms:W3CDTF">2025-05-11T06:22:00Z</dcterms:created>
  <dcterms:modified xsi:type="dcterms:W3CDTF">2025-05-11T07:07:00Z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1b349341-834f-4917-9eac-23b0c5f718f8</vt:lpwstr>
  </property>
</Properties>
</file>