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9FDF" w14:textId="77777777" w:rsidR="00623E57" w:rsidRPr="00EE1499" w:rsidRDefault="00623E57" w:rsidP="00623E57">
      <w:pPr>
        <w:spacing w:before="100" w:beforeAutospacing="1" w:after="100" w:afterAutospacing="1"/>
        <w:rPr>
          <w:rFonts w:ascii="Trebuchet MS" w:hAnsi="Trebuchet MS"/>
          <w:sz w:val="22"/>
          <w:szCs w:val="22"/>
          <w:lang w:val="el-GR"/>
        </w:rPr>
      </w:pPr>
      <w:r w:rsidRPr="00EE1499">
        <w:rPr>
          <w:rFonts w:ascii="Trebuchet MS" w:hAnsi="Trebuchet MS"/>
          <w:sz w:val="22"/>
          <w:szCs w:val="22"/>
          <w:lang w:val="el-GR"/>
        </w:rPr>
        <w:t xml:space="preserve">                                                           </w:t>
      </w:r>
    </w:p>
    <w:p w14:paraId="33ECDF59" w14:textId="0DDF403C" w:rsidR="00623E57" w:rsidRPr="00EE1499" w:rsidRDefault="009930B5" w:rsidP="00623E57">
      <w:pPr>
        <w:spacing w:before="100" w:beforeAutospacing="1" w:after="100" w:afterAutospacing="1"/>
        <w:jc w:val="right"/>
        <w:rPr>
          <w:rFonts w:ascii="Trebuchet MS" w:hAnsi="Trebuchet MS"/>
          <w:sz w:val="22"/>
          <w:szCs w:val="22"/>
          <w:lang w:val="el-GR"/>
        </w:rPr>
      </w:pPr>
      <w:r>
        <w:rPr>
          <w:rFonts w:ascii="Trebuchet MS" w:hAnsi="Trebuchet MS"/>
          <w:sz w:val="22"/>
          <w:szCs w:val="22"/>
          <w:lang w:val="el-GR"/>
        </w:rPr>
        <w:t xml:space="preserve">Τρίτη 27 </w:t>
      </w:r>
      <w:r w:rsidR="00623E57" w:rsidRPr="00EE1499">
        <w:rPr>
          <w:rFonts w:ascii="Trebuchet MS" w:hAnsi="Trebuchet MS"/>
          <w:sz w:val="22"/>
          <w:szCs w:val="22"/>
          <w:lang w:val="el-GR"/>
        </w:rPr>
        <w:t>Μαΐου 2025</w:t>
      </w:r>
    </w:p>
    <w:p w14:paraId="3A083596" w14:textId="67FC7EDA" w:rsidR="00623E57" w:rsidRPr="00C63184" w:rsidRDefault="00623E57" w:rsidP="00623E57">
      <w:pPr>
        <w:spacing w:before="100" w:beforeAutospacing="1" w:after="100" w:afterAutospacing="1"/>
        <w:jc w:val="center"/>
        <w:rPr>
          <w:rFonts w:ascii="Trebuchet MS" w:hAnsi="Trebuchet MS"/>
          <w:b/>
          <w:bCs/>
          <w:sz w:val="28"/>
          <w:szCs w:val="28"/>
          <w:lang w:val="el-GR"/>
        </w:rPr>
      </w:pPr>
      <w:r w:rsidRPr="00C63184">
        <w:rPr>
          <w:rFonts w:ascii="Trebuchet MS" w:hAnsi="Trebuchet MS"/>
          <w:b/>
          <w:bCs/>
          <w:sz w:val="28"/>
          <w:szCs w:val="28"/>
          <w:lang w:val="el-GR"/>
        </w:rPr>
        <w:t>Δελτίο Τύπου</w:t>
      </w:r>
    </w:p>
    <w:p w14:paraId="0DE61BFC" w14:textId="5666736C" w:rsidR="00C63184" w:rsidRPr="00C63184" w:rsidRDefault="00C63184" w:rsidP="00C63184">
      <w:pPr>
        <w:spacing w:before="100" w:beforeAutospacing="1" w:after="100" w:afterAutospacing="1"/>
        <w:jc w:val="center"/>
        <w:rPr>
          <w:rFonts w:ascii="Trebuchet MS" w:hAnsi="Trebuchet MS"/>
          <w:b/>
          <w:bCs/>
          <w:sz w:val="28"/>
          <w:szCs w:val="28"/>
          <w:lang w:val="el-GR"/>
        </w:rPr>
      </w:pPr>
      <w:r w:rsidRPr="00C63184">
        <w:rPr>
          <w:rFonts w:ascii="Trebuchet MS" w:hAnsi="Trebuchet MS"/>
          <w:b/>
          <w:bCs/>
          <w:sz w:val="28"/>
          <w:szCs w:val="28"/>
          <w:lang w:val="el-GR"/>
        </w:rPr>
        <w:t xml:space="preserve">Η Ελλάδα στο επίκεντρο των παγκόσμιων </w:t>
      </w:r>
      <w:r w:rsidRPr="00C63184">
        <w:rPr>
          <w:rFonts w:ascii="Trebuchet MS" w:hAnsi="Trebuchet MS"/>
          <w:b/>
          <w:bCs/>
          <w:sz w:val="28"/>
          <w:szCs w:val="28"/>
        </w:rPr>
        <w:t>logistics</w:t>
      </w:r>
      <w:r w:rsidRPr="00C63184">
        <w:rPr>
          <w:rFonts w:ascii="Trebuchet MS" w:hAnsi="Trebuchet MS"/>
          <w:b/>
          <w:bCs/>
          <w:sz w:val="28"/>
          <w:szCs w:val="28"/>
          <w:lang w:val="el-GR"/>
        </w:rPr>
        <w:t xml:space="preserve">  </w:t>
      </w:r>
    </w:p>
    <w:p w14:paraId="6FC703D7" w14:textId="43F0F4A4" w:rsidR="00C63184" w:rsidRPr="00C63184" w:rsidRDefault="00C63184" w:rsidP="00C63184">
      <w:pPr>
        <w:spacing w:before="100" w:beforeAutospacing="1" w:after="100" w:afterAutospacing="1"/>
        <w:jc w:val="center"/>
        <w:rPr>
          <w:rFonts w:ascii="Trebuchet MS" w:hAnsi="Trebuchet MS"/>
          <w:b/>
          <w:bCs/>
          <w:sz w:val="28"/>
          <w:szCs w:val="28"/>
          <w:lang w:val="el-GR"/>
        </w:rPr>
      </w:pPr>
      <w:r w:rsidRPr="00C63184">
        <w:rPr>
          <w:rFonts w:ascii="Trebuchet MS" w:hAnsi="Trebuchet MS"/>
          <w:b/>
          <w:bCs/>
          <w:sz w:val="28"/>
          <w:szCs w:val="28"/>
          <w:lang w:val="el-GR"/>
        </w:rPr>
        <w:t xml:space="preserve">Δυναμική παρουσία στην </w:t>
      </w:r>
      <w:r w:rsidRPr="00C63184">
        <w:rPr>
          <w:rFonts w:ascii="Trebuchet MS" w:hAnsi="Trebuchet MS"/>
          <w:b/>
          <w:bCs/>
          <w:sz w:val="28"/>
          <w:szCs w:val="28"/>
        </w:rPr>
        <w:t>Transport</w:t>
      </w:r>
      <w:r w:rsidRPr="00C63184">
        <w:rPr>
          <w:rFonts w:ascii="Trebuchet MS" w:hAnsi="Trebuchet MS"/>
          <w:b/>
          <w:bCs/>
          <w:sz w:val="28"/>
          <w:szCs w:val="28"/>
          <w:lang w:val="el-GR"/>
        </w:rPr>
        <w:t xml:space="preserve"> </w:t>
      </w:r>
      <w:r w:rsidRPr="00C63184">
        <w:rPr>
          <w:rFonts w:ascii="Trebuchet MS" w:hAnsi="Trebuchet MS"/>
          <w:b/>
          <w:bCs/>
          <w:sz w:val="28"/>
          <w:szCs w:val="28"/>
        </w:rPr>
        <w:t>Logistic</w:t>
      </w:r>
      <w:r w:rsidRPr="00C63184">
        <w:rPr>
          <w:rFonts w:ascii="Trebuchet MS" w:hAnsi="Trebuchet MS"/>
          <w:b/>
          <w:bCs/>
          <w:sz w:val="28"/>
          <w:szCs w:val="28"/>
          <w:lang w:val="el-GR"/>
        </w:rPr>
        <w:t xml:space="preserve"> 2025 στο Μόναχο</w:t>
      </w:r>
    </w:p>
    <w:p w14:paraId="180E595C" w14:textId="2C6B7372" w:rsidR="00EC33AD" w:rsidRPr="00C63184" w:rsidRDefault="00623E57" w:rsidP="00623E57">
      <w:pPr>
        <w:spacing w:before="100" w:beforeAutospacing="1" w:after="100" w:afterAutospacing="1"/>
        <w:rPr>
          <w:rFonts w:ascii="Trebuchet MS" w:hAnsi="Trebuchet MS"/>
          <w:lang w:val="el-GR"/>
        </w:rPr>
      </w:pPr>
      <w:r w:rsidRPr="00C63184">
        <w:rPr>
          <w:rFonts w:ascii="Trebuchet MS" w:hAnsi="Trebuchet MS"/>
          <w:lang w:val="el-GR"/>
        </w:rPr>
        <w:t xml:space="preserve">Ομαδικό περίπτερο στην κορυφαία </w:t>
      </w:r>
      <w:r w:rsidR="00EE1499" w:rsidRPr="00C63184">
        <w:rPr>
          <w:rFonts w:ascii="Trebuchet MS" w:hAnsi="Trebuchet MS"/>
          <w:lang w:val="el-GR"/>
        </w:rPr>
        <w:t xml:space="preserve">- </w:t>
      </w:r>
      <w:r w:rsidRPr="00C63184">
        <w:rPr>
          <w:rFonts w:ascii="Trebuchet MS" w:hAnsi="Trebuchet MS"/>
          <w:lang w:val="el-GR"/>
        </w:rPr>
        <w:t xml:space="preserve">παγκόσμια Έκθεση για τα </w:t>
      </w:r>
      <w:proofErr w:type="spellStart"/>
      <w:r w:rsidRPr="00C63184">
        <w:rPr>
          <w:rFonts w:ascii="Trebuchet MS" w:hAnsi="Trebuchet MS"/>
          <w:lang w:val="el-GR"/>
        </w:rPr>
        <w:t>logistics</w:t>
      </w:r>
      <w:proofErr w:type="spellEnd"/>
      <w:r w:rsidRPr="00C63184">
        <w:rPr>
          <w:rFonts w:ascii="Trebuchet MS" w:hAnsi="Trebuchet MS"/>
          <w:lang w:val="el-GR"/>
        </w:rPr>
        <w:t xml:space="preserve"> και τις μεταφορές, Transport </w:t>
      </w:r>
      <w:proofErr w:type="spellStart"/>
      <w:r w:rsidRPr="00C63184">
        <w:rPr>
          <w:rFonts w:ascii="Trebuchet MS" w:hAnsi="Trebuchet MS"/>
          <w:lang w:val="el-GR"/>
        </w:rPr>
        <w:t>Logistic</w:t>
      </w:r>
      <w:proofErr w:type="spellEnd"/>
      <w:r w:rsidRPr="00C63184">
        <w:rPr>
          <w:rFonts w:ascii="Trebuchet MS" w:hAnsi="Trebuchet MS"/>
          <w:lang w:val="el-GR"/>
        </w:rPr>
        <w:t xml:space="preserve"> 2025, που θα πραγματοποιηθεί στο </w:t>
      </w:r>
      <w:proofErr w:type="spellStart"/>
      <w:r w:rsidRPr="00C63184">
        <w:rPr>
          <w:rFonts w:ascii="Trebuchet MS" w:hAnsi="Trebuchet MS"/>
          <w:lang w:val="el-GR"/>
        </w:rPr>
        <w:t>Messe</w:t>
      </w:r>
      <w:proofErr w:type="spellEnd"/>
      <w:r w:rsidRPr="00C63184">
        <w:rPr>
          <w:rFonts w:ascii="Trebuchet MS" w:hAnsi="Trebuchet MS"/>
          <w:lang w:val="el-GR"/>
        </w:rPr>
        <w:t xml:space="preserve"> </w:t>
      </w:r>
      <w:proofErr w:type="spellStart"/>
      <w:r w:rsidRPr="00C63184">
        <w:rPr>
          <w:rFonts w:ascii="Trebuchet MS" w:hAnsi="Trebuchet MS"/>
          <w:lang w:val="el-GR"/>
        </w:rPr>
        <w:t>München</w:t>
      </w:r>
      <w:proofErr w:type="spellEnd"/>
      <w:r w:rsidRPr="00C63184">
        <w:rPr>
          <w:rFonts w:ascii="Trebuchet MS" w:hAnsi="Trebuchet MS"/>
          <w:lang w:val="el-GR"/>
        </w:rPr>
        <w:t xml:space="preserve"> του Μονάχου, από τις 2 έως τις 5 Ιουνίου, </w:t>
      </w:r>
      <w:r w:rsidR="00A15590" w:rsidRPr="00C63184">
        <w:rPr>
          <w:rFonts w:ascii="Trebuchet MS" w:hAnsi="Trebuchet MS"/>
          <w:lang w:val="el-GR"/>
        </w:rPr>
        <w:t xml:space="preserve">συνδιοργανώνουν </w:t>
      </w:r>
      <w:r w:rsidRPr="00C63184">
        <w:rPr>
          <w:rFonts w:ascii="Trebuchet MS" w:hAnsi="Trebuchet MS"/>
          <w:lang w:val="el-GR"/>
        </w:rPr>
        <w:t xml:space="preserve">το </w:t>
      </w:r>
      <w:proofErr w:type="spellStart"/>
      <w:r w:rsidRPr="00C63184">
        <w:rPr>
          <w:rFonts w:ascii="Trebuchet MS" w:hAnsi="Trebuchet MS"/>
          <w:lang w:val="el-GR"/>
        </w:rPr>
        <w:t>Ελληνογερμανικό</w:t>
      </w:r>
      <w:proofErr w:type="spellEnd"/>
      <w:r w:rsidRPr="00C63184">
        <w:rPr>
          <w:rFonts w:ascii="Trebuchet MS" w:hAnsi="Trebuchet MS"/>
          <w:lang w:val="el-GR"/>
        </w:rPr>
        <w:t xml:space="preserve"> Εμπορικό και Βιομηχανικό Επιμελητήριο</w:t>
      </w:r>
      <w:r w:rsidR="00A15590" w:rsidRPr="00C63184">
        <w:rPr>
          <w:rFonts w:ascii="Trebuchet MS" w:hAnsi="Trebuchet MS"/>
          <w:lang w:val="el-GR"/>
        </w:rPr>
        <w:t xml:space="preserve"> και η </w:t>
      </w:r>
      <w:r w:rsidR="00A15590" w:rsidRPr="00C63184">
        <w:rPr>
          <w:rFonts w:ascii="Trebuchet MS" w:hAnsi="Trebuchet MS"/>
          <w:lang w:val="en-US"/>
        </w:rPr>
        <w:t>Enterprise</w:t>
      </w:r>
      <w:r w:rsidR="00A15590" w:rsidRPr="00C63184">
        <w:rPr>
          <w:rFonts w:ascii="Trebuchet MS" w:hAnsi="Trebuchet MS"/>
          <w:lang w:val="el-GR"/>
        </w:rPr>
        <w:t xml:space="preserve"> </w:t>
      </w:r>
      <w:r w:rsidR="00A15590" w:rsidRPr="00C63184">
        <w:rPr>
          <w:rFonts w:ascii="Trebuchet MS" w:hAnsi="Trebuchet MS"/>
          <w:lang w:val="en-US"/>
        </w:rPr>
        <w:t>Greece</w:t>
      </w:r>
      <w:r w:rsidR="00A15590" w:rsidRPr="00C63184">
        <w:rPr>
          <w:rFonts w:ascii="Trebuchet MS" w:hAnsi="Trebuchet MS"/>
          <w:lang w:val="el-GR"/>
        </w:rPr>
        <w:t>.</w:t>
      </w:r>
    </w:p>
    <w:p w14:paraId="1BF0FC7A" w14:textId="27579EB5" w:rsidR="00623E57" w:rsidRPr="00C63184" w:rsidRDefault="00623E57" w:rsidP="00623E57">
      <w:pPr>
        <w:spacing w:before="100" w:beforeAutospacing="1" w:after="100" w:afterAutospacing="1"/>
        <w:rPr>
          <w:rFonts w:ascii="Trebuchet MS" w:hAnsi="Trebuchet MS"/>
          <w:lang w:val="el-GR"/>
        </w:rPr>
      </w:pPr>
      <w:r w:rsidRPr="00C63184">
        <w:rPr>
          <w:rFonts w:ascii="Trebuchet MS" w:hAnsi="Trebuchet MS"/>
          <w:lang w:val="el-GR"/>
        </w:rPr>
        <w:t xml:space="preserve">Στο φετινό περίπτερο, το τέταρτο σε σειρά με εκθέτες από την Ελλάδα, θα συμμετάσχουν 10 δυναμικές εταιρείες εκπροσωπώντας τον ταχέως αναπτυσσόμενο κλάδο των </w:t>
      </w:r>
      <w:proofErr w:type="spellStart"/>
      <w:r w:rsidRPr="00C63184">
        <w:rPr>
          <w:rFonts w:ascii="Trebuchet MS" w:hAnsi="Trebuchet MS"/>
          <w:lang w:val="el-GR"/>
        </w:rPr>
        <w:t>logistics</w:t>
      </w:r>
      <w:proofErr w:type="spellEnd"/>
      <w:r w:rsidR="007713A4" w:rsidRPr="00C63184">
        <w:rPr>
          <w:rFonts w:ascii="Trebuchet MS" w:hAnsi="Trebuchet MS"/>
          <w:lang w:val="el-GR"/>
        </w:rPr>
        <w:t xml:space="preserve"> στη χώρα</w:t>
      </w:r>
      <w:r w:rsidRPr="00C63184">
        <w:rPr>
          <w:rFonts w:ascii="Trebuchet MS" w:hAnsi="Trebuchet MS"/>
          <w:lang w:val="el-GR"/>
        </w:rPr>
        <w:t xml:space="preserve">. Η πρωτοβουλία αυτή εντάσσεται στο πλαίσιο της </w:t>
      </w:r>
      <w:r w:rsidR="00EE1499" w:rsidRPr="00C63184">
        <w:rPr>
          <w:rFonts w:ascii="Trebuchet MS" w:hAnsi="Trebuchet MS"/>
          <w:lang w:val="el-GR"/>
        </w:rPr>
        <w:t xml:space="preserve">γενικότερης </w:t>
      </w:r>
      <w:r w:rsidRPr="00C63184">
        <w:rPr>
          <w:rFonts w:ascii="Trebuchet MS" w:hAnsi="Trebuchet MS"/>
          <w:lang w:val="el-GR"/>
        </w:rPr>
        <w:t xml:space="preserve">στρατηγικής του </w:t>
      </w:r>
      <w:proofErr w:type="spellStart"/>
      <w:r w:rsidR="00EE1499" w:rsidRPr="00C63184">
        <w:rPr>
          <w:rFonts w:ascii="Trebuchet MS" w:hAnsi="Trebuchet MS"/>
          <w:lang w:val="el-GR"/>
        </w:rPr>
        <w:t>Ελληνογερμανικού</w:t>
      </w:r>
      <w:proofErr w:type="spellEnd"/>
      <w:r w:rsidR="00EE1499" w:rsidRPr="00C63184">
        <w:rPr>
          <w:rFonts w:ascii="Trebuchet MS" w:hAnsi="Trebuchet MS"/>
          <w:lang w:val="el-GR"/>
        </w:rPr>
        <w:t xml:space="preserve"> </w:t>
      </w:r>
      <w:r w:rsidRPr="00C63184">
        <w:rPr>
          <w:rFonts w:ascii="Trebuchet MS" w:hAnsi="Trebuchet MS"/>
          <w:lang w:val="el-GR"/>
        </w:rPr>
        <w:t xml:space="preserve">Επιμελητηρίου </w:t>
      </w:r>
      <w:r w:rsidR="00EE1499" w:rsidRPr="00C63184">
        <w:rPr>
          <w:rFonts w:ascii="Trebuchet MS" w:hAnsi="Trebuchet MS"/>
          <w:lang w:val="el-GR"/>
        </w:rPr>
        <w:t>και τ</w:t>
      </w:r>
      <w:r w:rsidR="008B6EAC" w:rsidRPr="00C63184">
        <w:rPr>
          <w:rFonts w:ascii="Trebuchet MS" w:hAnsi="Trebuchet MS"/>
          <w:lang w:val="el-GR"/>
        </w:rPr>
        <w:t>ης</w:t>
      </w:r>
      <w:r w:rsidR="00EE1499" w:rsidRPr="00C63184">
        <w:rPr>
          <w:rFonts w:ascii="Trebuchet MS" w:hAnsi="Trebuchet MS"/>
          <w:lang w:val="el-GR"/>
        </w:rPr>
        <w:t xml:space="preserve"> </w:t>
      </w:r>
      <w:r w:rsidR="00EE1499" w:rsidRPr="00C63184">
        <w:rPr>
          <w:rFonts w:ascii="Trebuchet MS" w:hAnsi="Trebuchet MS"/>
          <w:lang w:val="en-US"/>
        </w:rPr>
        <w:t>Enterprise</w:t>
      </w:r>
      <w:r w:rsidR="00EE1499" w:rsidRPr="00C63184">
        <w:rPr>
          <w:rFonts w:ascii="Trebuchet MS" w:hAnsi="Trebuchet MS"/>
          <w:lang w:val="el-GR"/>
        </w:rPr>
        <w:t xml:space="preserve"> </w:t>
      </w:r>
      <w:r w:rsidR="00EE1499" w:rsidRPr="00C63184">
        <w:rPr>
          <w:rFonts w:ascii="Trebuchet MS" w:hAnsi="Trebuchet MS"/>
          <w:lang w:val="en-US"/>
        </w:rPr>
        <w:t>Greece</w:t>
      </w:r>
      <w:r w:rsidR="00EE1499" w:rsidRPr="00C63184">
        <w:rPr>
          <w:rFonts w:ascii="Trebuchet MS" w:hAnsi="Trebuchet MS"/>
          <w:lang w:val="el-GR"/>
        </w:rPr>
        <w:t xml:space="preserve"> </w:t>
      </w:r>
      <w:r w:rsidRPr="00C63184">
        <w:rPr>
          <w:rFonts w:ascii="Trebuchet MS" w:hAnsi="Trebuchet MS"/>
          <w:lang w:val="el-GR"/>
        </w:rPr>
        <w:t>για την ενίσχυση της εξωστρέφειας και της διεθνούς παρουσίας των ελληνικών επιχειρήσεων.</w:t>
      </w:r>
    </w:p>
    <w:p w14:paraId="07129763" w14:textId="31B34E02" w:rsidR="00623E57" w:rsidRPr="00C63184" w:rsidRDefault="00623E57" w:rsidP="00623E57">
      <w:pPr>
        <w:spacing w:before="100" w:beforeAutospacing="1" w:after="100" w:afterAutospacing="1"/>
        <w:rPr>
          <w:rFonts w:ascii="Trebuchet MS" w:hAnsi="Trebuchet MS"/>
          <w:lang w:val="el-GR"/>
        </w:rPr>
      </w:pPr>
      <w:r w:rsidRPr="00C63184">
        <w:rPr>
          <w:rFonts w:ascii="Trebuchet MS" w:hAnsi="Trebuchet MS"/>
          <w:lang w:val="el-GR"/>
        </w:rPr>
        <w:t>Στο φετινό περίπτερο θα συμμετάσχουν οι εταιρείες</w:t>
      </w:r>
      <w:r w:rsidR="00EE1499" w:rsidRPr="00C63184">
        <w:rPr>
          <w:rFonts w:ascii="Trebuchet MS" w:hAnsi="Trebuchet MS"/>
          <w:lang w:val="el-GR"/>
        </w:rPr>
        <w:t>:</w:t>
      </w:r>
      <w:r w:rsidRPr="00C63184">
        <w:rPr>
          <w:rFonts w:ascii="Trebuchet MS" w:hAnsi="Trebuchet MS"/>
          <w:lang w:val="el-GR"/>
        </w:rPr>
        <w:t xml:space="preserve"> </w:t>
      </w:r>
      <w:r w:rsidRPr="00C63184">
        <w:rPr>
          <w:rFonts w:ascii="Trebuchet MS" w:hAnsi="Trebuchet MS"/>
          <w:lang w:val="en-US"/>
        </w:rPr>
        <w:t>O</w:t>
      </w:r>
      <w:proofErr w:type="spellStart"/>
      <w:r w:rsidRPr="00C63184">
        <w:rPr>
          <w:rFonts w:ascii="Trebuchet MS" w:hAnsi="Trebuchet MS"/>
          <w:lang w:val="el-GR"/>
        </w:rPr>
        <w:t>ργανισμός</w:t>
      </w:r>
      <w:proofErr w:type="spellEnd"/>
      <w:r w:rsidRPr="00C63184">
        <w:rPr>
          <w:rFonts w:ascii="Trebuchet MS" w:hAnsi="Trebuchet MS"/>
          <w:lang w:val="el-GR"/>
        </w:rPr>
        <w:t xml:space="preserve"> Λιμένος Θεσσαλονίκης, </w:t>
      </w:r>
      <w:proofErr w:type="spellStart"/>
      <w:r w:rsidRPr="00C63184">
        <w:rPr>
          <w:rFonts w:ascii="Trebuchet MS" w:hAnsi="Trebuchet MS"/>
          <w:lang w:val="en-US"/>
        </w:rPr>
        <w:t>Goldair</w:t>
      </w:r>
      <w:proofErr w:type="spellEnd"/>
      <w:r w:rsidRPr="00C63184">
        <w:rPr>
          <w:rFonts w:ascii="Trebuchet MS" w:hAnsi="Trebuchet MS"/>
          <w:lang w:val="el-GR"/>
        </w:rPr>
        <w:t xml:space="preserve"> </w:t>
      </w:r>
      <w:r w:rsidRPr="00C63184">
        <w:rPr>
          <w:rFonts w:ascii="Trebuchet MS" w:hAnsi="Trebuchet MS"/>
          <w:lang w:val="en-US"/>
        </w:rPr>
        <w:t>Cargo</w:t>
      </w:r>
      <w:r w:rsidRPr="00C63184">
        <w:rPr>
          <w:rFonts w:ascii="Trebuchet MS" w:hAnsi="Trebuchet MS"/>
          <w:lang w:val="el-GR"/>
        </w:rPr>
        <w:t xml:space="preserve">, </w:t>
      </w:r>
      <w:proofErr w:type="spellStart"/>
      <w:r w:rsidRPr="00C63184">
        <w:rPr>
          <w:rFonts w:ascii="Trebuchet MS" w:hAnsi="Trebuchet MS"/>
          <w:lang w:val="el-GR"/>
        </w:rPr>
        <w:t>Θριάσιο</w:t>
      </w:r>
      <w:proofErr w:type="spellEnd"/>
      <w:r w:rsidRPr="00C63184">
        <w:rPr>
          <w:rFonts w:ascii="Trebuchet MS" w:hAnsi="Trebuchet MS"/>
          <w:lang w:val="el-GR"/>
        </w:rPr>
        <w:t xml:space="preserve"> Εμπορευματικό Κέντρο, </w:t>
      </w:r>
      <w:proofErr w:type="spellStart"/>
      <w:r w:rsidRPr="00C63184">
        <w:rPr>
          <w:rFonts w:ascii="Trebuchet MS" w:hAnsi="Trebuchet MS"/>
          <w:lang w:val="en-US"/>
        </w:rPr>
        <w:t>Elikon</w:t>
      </w:r>
      <w:proofErr w:type="spellEnd"/>
      <w:r w:rsidRPr="00C63184">
        <w:rPr>
          <w:rFonts w:ascii="Trebuchet MS" w:hAnsi="Trebuchet MS"/>
          <w:lang w:val="el-GR"/>
        </w:rPr>
        <w:t xml:space="preserve"> </w:t>
      </w:r>
      <w:r w:rsidRPr="00C63184">
        <w:rPr>
          <w:rFonts w:ascii="Trebuchet MS" w:hAnsi="Trebuchet MS"/>
          <w:lang w:val="en-US"/>
        </w:rPr>
        <w:t>Logistics</w:t>
      </w:r>
      <w:r w:rsidRPr="00C63184">
        <w:rPr>
          <w:rFonts w:ascii="Trebuchet MS" w:hAnsi="Trebuchet MS"/>
          <w:lang w:val="el-GR"/>
        </w:rPr>
        <w:t xml:space="preserve">, </w:t>
      </w:r>
      <w:proofErr w:type="spellStart"/>
      <w:r w:rsidRPr="00C63184">
        <w:rPr>
          <w:rFonts w:ascii="Trebuchet MS" w:hAnsi="Trebuchet MS"/>
          <w:lang w:val="en-US"/>
        </w:rPr>
        <w:t>Navicon</w:t>
      </w:r>
      <w:proofErr w:type="spellEnd"/>
      <w:r w:rsidRPr="00C63184">
        <w:rPr>
          <w:rFonts w:ascii="Trebuchet MS" w:hAnsi="Trebuchet MS"/>
          <w:lang w:val="el-GR"/>
        </w:rPr>
        <w:t xml:space="preserve">, </w:t>
      </w:r>
      <w:proofErr w:type="spellStart"/>
      <w:r w:rsidRPr="00C63184">
        <w:rPr>
          <w:rFonts w:ascii="Trebuchet MS" w:hAnsi="Trebuchet MS"/>
          <w:lang w:val="el-GR"/>
        </w:rPr>
        <w:t>Ντελόπουλος</w:t>
      </w:r>
      <w:proofErr w:type="spellEnd"/>
      <w:r w:rsidRPr="00C63184">
        <w:rPr>
          <w:rFonts w:ascii="Trebuchet MS" w:hAnsi="Trebuchet MS"/>
          <w:lang w:val="el-GR"/>
        </w:rPr>
        <w:t xml:space="preserve"> ΑΕΒΕ, </w:t>
      </w:r>
      <w:r w:rsidRPr="00C63184">
        <w:rPr>
          <w:rFonts w:ascii="Trebuchet MS" w:hAnsi="Trebuchet MS"/>
          <w:lang w:val="en-US"/>
        </w:rPr>
        <w:t>O</w:t>
      </w:r>
      <w:r w:rsidRPr="00C63184">
        <w:rPr>
          <w:rFonts w:ascii="Trebuchet MS" w:hAnsi="Trebuchet MS"/>
          <w:lang w:val="el-GR"/>
        </w:rPr>
        <w:t>.</w:t>
      </w:r>
      <w:r w:rsidRPr="00C63184">
        <w:rPr>
          <w:rFonts w:ascii="Trebuchet MS" w:hAnsi="Trebuchet MS"/>
          <w:lang w:val="en-US"/>
        </w:rPr>
        <w:t>Mind</w:t>
      </w:r>
      <w:r w:rsidRPr="00C63184">
        <w:rPr>
          <w:rFonts w:ascii="Trebuchet MS" w:hAnsi="Trebuchet MS"/>
          <w:lang w:val="el-GR"/>
        </w:rPr>
        <w:t xml:space="preserve"> </w:t>
      </w:r>
      <w:r w:rsidRPr="00C63184">
        <w:rPr>
          <w:rFonts w:ascii="Trebuchet MS" w:hAnsi="Trebuchet MS"/>
          <w:lang w:val="en-US"/>
        </w:rPr>
        <w:t>Creatives</w:t>
      </w:r>
      <w:r w:rsidRPr="00C63184">
        <w:rPr>
          <w:rFonts w:ascii="Trebuchet MS" w:hAnsi="Trebuchet MS"/>
          <w:lang w:val="el-GR"/>
        </w:rPr>
        <w:t xml:space="preserve">, </w:t>
      </w:r>
      <w:r w:rsidRPr="00C63184">
        <w:rPr>
          <w:rFonts w:ascii="Trebuchet MS" w:hAnsi="Trebuchet MS"/>
          <w:lang w:val="en-US"/>
        </w:rPr>
        <w:t>People</w:t>
      </w:r>
      <w:r w:rsidRPr="00C63184">
        <w:rPr>
          <w:rFonts w:ascii="Trebuchet MS" w:hAnsi="Trebuchet MS"/>
          <w:lang w:val="el-GR"/>
        </w:rPr>
        <w:t xml:space="preserve"> Τ</w:t>
      </w:r>
      <w:proofErr w:type="spellStart"/>
      <w:r w:rsidRPr="00C63184">
        <w:rPr>
          <w:rFonts w:ascii="Trebuchet MS" w:hAnsi="Trebuchet MS"/>
          <w:lang w:val="en-US"/>
        </w:rPr>
        <w:t>echnology</w:t>
      </w:r>
      <w:proofErr w:type="spellEnd"/>
      <w:r w:rsidRPr="00C63184">
        <w:rPr>
          <w:rFonts w:ascii="Trebuchet MS" w:hAnsi="Trebuchet MS"/>
          <w:lang w:val="el-GR"/>
        </w:rPr>
        <w:t xml:space="preserve"> </w:t>
      </w:r>
      <w:r w:rsidRPr="00C63184">
        <w:rPr>
          <w:rFonts w:ascii="Trebuchet MS" w:hAnsi="Trebuchet MS"/>
          <w:lang w:val="en-US"/>
        </w:rPr>
        <w:t>Solutions</w:t>
      </w:r>
      <w:r w:rsidRPr="00C63184">
        <w:rPr>
          <w:rFonts w:ascii="Trebuchet MS" w:hAnsi="Trebuchet MS"/>
          <w:lang w:val="el-GR"/>
        </w:rPr>
        <w:t xml:space="preserve">, </w:t>
      </w:r>
      <w:r w:rsidRPr="00C63184">
        <w:rPr>
          <w:rFonts w:ascii="Trebuchet MS" w:hAnsi="Trebuchet MS"/>
          <w:lang w:val="en-US"/>
        </w:rPr>
        <w:t>Golden</w:t>
      </w:r>
      <w:r w:rsidRPr="00C63184">
        <w:rPr>
          <w:rFonts w:ascii="Trebuchet MS" w:hAnsi="Trebuchet MS"/>
          <w:lang w:val="el-GR"/>
        </w:rPr>
        <w:t xml:space="preserve"> </w:t>
      </w:r>
      <w:r w:rsidRPr="00C63184">
        <w:rPr>
          <w:rFonts w:ascii="Trebuchet MS" w:hAnsi="Trebuchet MS"/>
          <w:lang w:val="en-US"/>
        </w:rPr>
        <w:t>Cargo</w:t>
      </w:r>
      <w:r w:rsidRPr="00C63184">
        <w:rPr>
          <w:rFonts w:ascii="Trebuchet MS" w:hAnsi="Trebuchet MS"/>
          <w:lang w:val="el-GR"/>
        </w:rPr>
        <w:t>, καθώς και το Εμπορικό και Βιομηχανικό Επιμελητήριο Πειραιά.</w:t>
      </w:r>
    </w:p>
    <w:p w14:paraId="6F4653E1" w14:textId="11893D4A" w:rsidR="00623E57" w:rsidRPr="00C63184" w:rsidRDefault="00623E57" w:rsidP="00623E57">
      <w:pPr>
        <w:spacing w:before="100" w:beforeAutospacing="1" w:after="100" w:afterAutospacing="1"/>
        <w:rPr>
          <w:rFonts w:ascii="Trebuchet MS" w:hAnsi="Trebuchet MS"/>
          <w:lang w:val="el-GR"/>
        </w:rPr>
      </w:pPr>
      <w:r w:rsidRPr="00C63184">
        <w:rPr>
          <w:rFonts w:ascii="Trebuchet MS" w:hAnsi="Trebuchet MS"/>
          <w:lang w:val="el-GR"/>
        </w:rPr>
        <w:t xml:space="preserve">Ο τομέας των </w:t>
      </w:r>
      <w:proofErr w:type="spellStart"/>
      <w:r w:rsidRPr="00C63184">
        <w:rPr>
          <w:rFonts w:ascii="Trebuchet MS" w:hAnsi="Trebuchet MS"/>
          <w:lang w:val="el-GR"/>
        </w:rPr>
        <w:t>logistics</w:t>
      </w:r>
      <w:proofErr w:type="spellEnd"/>
      <w:r w:rsidRPr="00C63184">
        <w:rPr>
          <w:rFonts w:ascii="Trebuchet MS" w:hAnsi="Trebuchet MS"/>
          <w:lang w:val="el-GR"/>
        </w:rPr>
        <w:t xml:space="preserve"> </w:t>
      </w:r>
      <w:r w:rsidR="00EC33AD" w:rsidRPr="00C63184">
        <w:rPr>
          <w:rFonts w:ascii="Trebuchet MS" w:hAnsi="Trebuchet MS"/>
          <w:lang w:val="el-GR"/>
        </w:rPr>
        <w:t xml:space="preserve">λογίζεται ως ένας </w:t>
      </w:r>
      <w:r w:rsidRPr="00C63184">
        <w:rPr>
          <w:rFonts w:ascii="Trebuchet MS" w:hAnsi="Trebuchet MS"/>
          <w:lang w:val="el-GR"/>
        </w:rPr>
        <w:t>από τους βασικούς πυλώνες της ελληνικής οικονομίας, συνεισφέροντας περίπου 10% στο ΑΕΠ</w:t>
      </w:r>
      <w:r w:rsidR="00EC33AD" w:rsidRPr="00C63184">
        <w:rPr>
          <w:rFonts w:ascii="Trebuchet MS" w:hAnsi="Trebuchet MS"/>
          <w:lang w:val="el-GR"/>
        </w:rPr>
        <w:t xml:space="preserve">. Κατέχει, δε, </w:t>
      </w:r>
      <w:r w:rsidRPr="00C63184">
        <w:rPr>
          <w:rFonts w:ascii="Trebuchet MS" w:hAnsi="Trebuchet MS"/>
          <w:lang w:val="el-GR"/>
        </w:rPr>
        <w:t>τη δεύτερη θέση σε βαρύτητα μετά τον τουρισμό</w:t>
      </w:r>
      <w:r w:rsidR="00EC33AD" w:rsidRPr="00C63184">
        <w:rPr>
          <w:rFonts w:ascii="Trebuchet MS" w:hAnsi="Trebuchet MS"/>
          <w:lang w:val="el-GR"/>
        </w:rPr>
        <w:t xml:space="preserve"> για την ανάπτυξη της χώρας</w:t>
      </w:r>
      <w:r w:rsidRPr="00C63184">
        <w:rPr>
          <w:rFonts w:ascii="Trebuchet MS" w:hAnsi="Trebuchet MS"/>
          <w:lang w:val="el-GR"/>
        </w:rPr>
        <w:t xml:space="preserve">. Η Ελλάδα έχει σημειώσει σημαντική πρόοδο στον τομέα αυτό, ανεβαίνοντας στη 19η θέση της παγκόσμιας κατάταξης </w:t>
      </w:r>
      <w:proofErr w:type="spellStart"/>
      <w:r w:rsidRPr="00C63184">
        <w:rPr>
          <w:rFonts w:ascii="Trebuchet MS" w:hAnsi="Trebuchet MS"/>
          <w:lang w:val="el-GR"/>
        </w:rPr>
        <w:t>Logistics</w:t>
      </w:r>
      <w:proofErr w:type="spellEnd"/>
      <w:r w:rsidRPr="00C63184">
        <w:rPr>
          <w:rFonts w:ascii="Trebuchet MS" w:hAnsi="Trebuchet MS"/>
          <w:lang w:val="el-GR"/>
        </w:rPr>
        <w:t xml:space="preserve"> </w:t>
      </w:r>
      <w:proofErr w:type="spellStart"/>
      <w:r w:rsidRPr="00C63184">
        <w:rPr>
          <w:rFonts w:ascii="Trebuchet MS" w:hAnsi="Trebuchet MS"/>
          <w:lang w:val="el-GR"/>
        </w:rPr>
        <w:t>Performance</w:t>
      </w:r>
      <w:proofErr w:type="spellEnd"/>
      <w:r w:rsidRPr="00C63184">
        <w:rPr>
          <w:rFonts w:ascii="Trebuchet MS" w:hAnsi="Trebuchet MS"/>
          <w:lang w:val="el-GR"/>
        </w:rPr>
        <w:t xml:space="preserve"> </w:t>
      </w:r>
      <w:proofErr w:type="spellStart"/>
      <w:r w:rsidRPr="00C63184">
        <w:rPr>
          <w:rFonts w:ascii="Trebuchet MS" w:hAnsi="Trebuchet MS"/>
          <w:lang w:val="el-GR"/>
        </w:rPr>
        <w:t>Index</w:t>
      </w:r>
      <w:proofErr w:type="spellEnd"/>
      <w:r w:rsidRPr="00C63184">
        <w:rPr>
          <w:rFonts w:ascii="Trebuchet MS" w:hAnsi="Trebuchet MS"/>
          <w:lang w:val="el-GR"/>
        </w:rPr>
        <w:t xml:space="preserve"> (LPI), ενώ επενδύει σε κομβικές υποδομές και δομές </w:t>
      </w:r>
      <w:proofErr w:type="spellStart"/>
      <w:r w:rsidRPr="00C63184">
        <w:rPr>
          <w:rFonts w:ascii="Trebuchet MS" w:hAnsi="Trebuchet MS"/>
          <w:lang w:val="el-GR"/>
        </w:rPr>
        <w:t>logistics</w:t>
      </w:r>
      <w:proofErr w:type="spellEnd"/>
      <w:r w:rsidRPr="00C63184">
        <w:rPr>
          <w:rFonts w:ascii="Trebuchet MS" w:hAnsi="Trebuchet MS"/>
          <w:lang w:val="el-GR"/>
        </w:rPr>
        <w:t>, καθιστώντας τη χώρα τη μεγαλύτερη πύλη εισόδου στη Νοτιοανατολική Ευρώπη.</w:t>
      </w:r>
    </w:p>
    <w:p w14:paraId="780CD14D" w14:textId="0D2348BE" w:rsidR="00623E57" w:rsidRPr="00C63184" w:rsidRDefault="00623E57" w:rsidP="00623E57">
      <w:pPr>
        <w:spacing w:before="100" w:beforeAutospacing="1" w:after="100" w:afterAutospacing="1"/>
        <w:rPr>
          <w:rFonts w:ascii="Trebuchet MS" w:hAnsi="Trebuchet MS"/>
          <w:lang w:val="el-GR"/>
        </w:rPr>
      </w:pPr>
      <w:r w:rsidRPr="00C63184">
        <w:rPr>
          <w:rFonts w:ascii="Trebuchet MS" w:hAnsi="Trebuchet MS"/>
          <w:lang w:val="el-GR"/>
        </w:rPr>
        <w:t xml:space="preserve">Η έκθεση Transport </w:t>
      </w:r>
      <w:proofErr w:type="spellStart"/>
      <w:r w:rsidRPr="00C63184">
        <w:rPr>
          <w:rFonts w:ascii="Trebuchet MS" w:hAnsi="Trebuchet MS"/>
          <w:lang w:val="el-GR"/>
        </w:rPr>
        <w:t>Logistic</w:t>
      </w:r>
      <w:proofErr w:type="spellEnd"/>
      <w:r w:rsidRPr="00C63184">
        <w:rPr>
          <w:rFonts w:ascii="Trebuchet MS" w:hAnsi="Trebuchet MS"/>
          <w:lang w:val="el-GR"/>
        </w:rPr>
        <w:t xml:space="preserve"> 2025 </w:t>
      </w:r>
      <w:r w:rsidR="00EC33AD" w:rsidRPr="00C63184">
        <w:rPr>
          <w:rFonts w:ascii="Trebuchet MS" w:hAnsi="Trebuchet MS"/>
          <w:lang w:val="el-GR"/>
        </w:rPr>
        <w:t xml:space="preserve">αποτελεί ένα </w:t>
      </w:r>
      <w:r w:rsidRPr="00C63184">
        <w:rPr>
          <w:rFonts w:ascii="Trebuchet MS" w:hAnsi="Trebuchet MS"/>
          <w:lang w:val="el-GR"/>
        </w:rPr>
        <w:t>κορυφαίο</w:t>
      </w:r>
      <w:r w:rsidR="00EC33AD" w:rsidRPr="00C63184">
        <w:rPr>
          <w:rFonts w:ascii="Trebuchet MS" w:hAnsi="Trebuchet MS"/>
          <w:lang w:val="el-GR"/>
        </w:rPr>
        <w:t xml:space="preserve"> </w:t>
      </w:r>
      <w:r w:rsidRPr="00C63184">
        <w:rPr>
          <w:rFonts w:ascii="Trebuchet MS" w:hAnsi="Trebuchet MS"/>
          <w:lang w:val="el-GR"/>
        </w:rPr>
        <w:t xml:space="preserve">διεθνές γεγονός στον χώρο των </w:t>
      </w:r>
      <w:proofErr w:type="spellStart"/>
      <w:r w:rsidRPr="00C63184">
        <w:rPr>
          <w:rFonts w:ascii="Trebuchet MS" w:hAnsi="Trebuchet MS"/>
          <w:lang w:val="el-GR"/>
        </w:rPr>
        <w:t>logistics</w:t>
      </w:r>
      <w:proofErr w:type="spellEnd"/>
      <w:r w:rsidRPr="00C63184">
        <w:rPr>
          <w:rFonts w:ascii="Trebuchet MS" w:hAnsi="Trebuchet MS"/>
          <w:lang w:val="el-GR"/>
        </w:rPr>
        <w:t>, της κινητικότητας, της πληροφορικής και της διαχείρισης εφοδιαστικής αλυσίδας, προσελκύοντας χιλιάδες επαγγελματίες και εταιρείες από όλο τον κόσμο. Η συμμετοχή των ελληνικών επιχειρήσεων στην έκθεση αυτή, προσφέρει μοναδικές ευκαιρίες για δικτύωση, ανάπτυξη συνεργασιών και πρόσβαση σε νέες αγορές.</w:t>
      </w:r>
    </w:p>
    <w:p w14:paraId="75787A84" w14:textId="4D316EB1" w:rsidR="00ED65CC" w:rsidRPr="00C63184" w:rsidRDefault="00623E57" w:rsidP="00623E57">
      <w:pPr>
        <w:rPr>
          <w:rFonts w:ascii="Trebuchet MS" w:hAnsi="Trebuchet MS"/>
          <w:lang w:val="el-GR"/>
        </w:rPr>
      </w:pPr>
      <w:r w:rsidRPr="00C63184">
        <w:rPr>
          <w:rFonts w:ascii="Trebuchet MS" w:hAnsi="Trebuchet MS"/>
          <w:lang w:val="el-GR" w:eastAsia="en-US"/>
        </w:rPr>
        <w:t xml:space="preserve">Ο Γενικός Διευθυντής και Μέλος ΔΣ του </w:t>
      </w:r>
      <w:proofErr w:type="spellStart"/>
      <w:r w:rsidRPr="00C63184">
        <w:rPr>
          <w:rFonts w:ascii="Trebuchet MS" w:hAnsi="Trebuchet MS"/>
          <w:lang w:val="el-GR" w:eastAsia="en-US"/>
        </w:rPr>
        <w:t>Ελληνογερμανικού</w:t>
      </w:r>
      <w:proofErr w:type="spellEnd"/>
      <w:r w:rsidRPr="00C63184">
        <w:rPr>
          <w:rFonts w:ascii="Trebuchet MS" w:hAnsi="Trebuchet MS"/>
          <w:lang w:val="el-GR" w:eastAsia="en-US"/>
        </w:rPr>
        <w:t xml:space="preserve"> Επιμελητηρίου, </w:t>
      </w:r>
      <w:r w:rsidRPr="00C63184">
        <w:rPr>
          <w:rFonts w:ascii="Trebuchet MS" w:hAnsi="Trebuchet MS"/>
          <w:b/>
          <w:bCs/>
          <w:lang w:val="en-US" w:eastAsia="en-US"/>
        </w:rPr>
        <w:t>D</w:t>
      </w:r>
      <w:r w:rsidR="00ED65CC" w:rsidRPr="00C63184">
        <w:rPr>
          <w:rFonts w:ascii="Trebuchet MS" w:hAnsi="Trebuchet MS"/>
          <w:b/>
          <w:bCs/>
          <w:lang w:val="en-US" w:eastAsia="en-US"/>
        </w:rPr>
        <w:t>r</w:t>
      </w:r>
      <w:r w:rsidR="00ED65CC" w:rsidRPr="00C63184">
        <w:rPr>
          <w:rFonts w:ascii="Trebuchet MS" w:hAnsi="Trebuchet MS"/>
          <w:b/>
          <w:bCs/>
          <w:lang w:val="el-GR" w:eastAsia="en-US"/>
        </w:rPr>
        <w:t>.</w:t>
      </w:r>
      <w:r w:rsidRPr="00C63184">
        <w:rPr>
          <w:rFonts w:ascii="Trebuchet MS" w:hAnsi="Trebuchet MS"/>
          <w:b/>
          <w:bCs/>
          <w:lang w:val="el-GR" w:eastAsia="en-US"/>
        </w:rPr>
        <w:t xml:space="preserve"> </w:t>
      </w:r>
      <w:r w:rsidRPr="00C63184">
        <w:rPr>
          <w:rFonts w:ascii="Trebuchet MS" w:hAnsi="Trebuchet MS"/>
          <w:b/>
          <w:bCs/>
          <w:lang w:val="en-US" w:eastAsia="en-US"/>
        </w:rPr>
        <w:t>Ilja</w:t>
      </w:r>
      <w:r w:rsidRPr="00C63184">
        <w:rPr>
          <w:rFonts w:ascii="Trebuchet MS" w:hAnsi="Trebuchet MS"/>
          <w:b/>
          <w:bCs/>
          <w:lang w:val="el-GR" w:eastAsia="en-US"/>
        </w:rPr>
        <w:t xml:space="preserve"> </w:t>
      </w:r>
      <w:r w:rsidRPr="00C63184">
        <w:rPr>
          <w:rFonts w:ascii="Trebuchet MS" w:hAnsi="Trebuchet MS"/>
          <w:b/>
          <w:bCs/>
          <w:lang w:val="en-US" w:eastAsia="en-US"/>
        </w:rPr>
        <w:t>Nothnagel</w:t>
      </w:r>
      <w:r w:rsidRPr="00C63184">
        <w:rPr>
          <w:rFonts w:ascii="Trebuchet MS" w:hAnsi="Trebuchet MS"/>
          <w:lang w:val="el-GR" w:eastAsia="en-US"/>
        </w:rPr>
        <w:t xml:space="preserve">, με αφορμή την οργάνωση του τέταρτου ομαδικού περιπτέρου στην </w:t>
      </w:r>
      <w:r w:rsidR="00ED65CC" w:rsidRPr="00C63184">
        <w:rPr>
          <w:rFonts w:ascii="Trebuchet MS" w:hAnsi="Trebuchet MS"/>
          <w:lang w:val="el-GR"/>
        </w:rPr>
        <w:t xml:space="preserve">Transport </w:t>
      </w:r>
      <w:proofErr w:type="spellStart"/>
      <w:r w:rsidR="00ED65CC" w:rsidRPr="00C63184">
        <w:rPr>
          <w:rFonts w:ascii="Trebuchet MS" w:hAnsi="Trebuchet MS"/>
          <w:lang w:val="el-GR"/>
        </w:rPr>
        <w:t>Logistic</w:t>
      </w:r>
      <w:proofErr w:type="spellEnd"/>
      <w:r w:rsidR="00ED65CC" w:rsidRPr="00C63184">
        <w:rPr>
          <w:rFonts w:ascii="Trebuchet MS" w:hAnsi="Trebuchet MS"/>
          <w:lang w:val="el-GR"/>
        </w:rPr>
        <w:t xml:space="preserve"> 2025, δήλωσε ότι </w:t>
      </w:r>
      <w:r w:rsidR="00EC33AD" w:rsidRPr="00C63184">
        <w:rPr>
          <w:rFonts w:ascii="Trebuchet MS" w:hAnsi="Trebuchet MS"/>
          <w:lang w:val="el-GR"/>
        </w:rPr>
        <w:t>«</w:t>
      </w:r>
      <w:r w:rsidR="00ED65CC" w:rsidRPr="00C63184">
        <w:rPr>
          <w:rFonts w:ascii="Trebuchet MS" w:hAnsi="Trebuchet MS"/>
          <w:i/>
          <w:iCs/>
          <w:lang w:val="el-GR"/>
        </w:rPr>
        <w:t>το Επιμελητήριο επιμένει στο να στηρίζει στρατηγικά την ελληνική εξωστρέφεια με προορισμό τη Γερμανία, τη μεγαλύτερη οικονομία της Ευρώπης. Η τόνωση των ελληνικών εξαγωγών βελτιώνει το εμπορικό ισοζύγιο της χώρας, προσφέρει στη γερμανική αγορά υπηρεσίες που</w:t>
      </w:r>
      <w:r w:rsidR="00EE1499" w:rsidRPr="00C63184">
        <w:rPr>
          <w:rFonts w:ascii="Trebuchet MS" w:hAnsi="Trebuchet MS"/>
          <w:i/>
          <w:iCs/>
          <w:lang w:val="el-GR"/>
        </w:rPr>
        <w:t xml:space="preserve"> </w:t>
      </w:r>
      <w:r w:rsidR="00ED65CC" w:rsidRPr="00C63184">
        <w:rPr>
          <w:rFonts w:ascii="Trebuchet MS" w:hAnsi="Trebuchet MS"/>
          <w:i/>
          <w:iCs/>
          <w:lang w:val="el-GR"/>
        </w:rPr>
        <w:t>μπορούν να λειτουργήσουν ενισχυτικά για τη</w:t>
      </w:r>
      <w:r w:rsidR="00EC33AD" w:rsidRPr="00C63184">
        <w:rPr>
          <w:rFonts w:ascii="Trebuchet MS" w:hAnsi="Trebuchet MS"/>
          <w:i/>
          <w:iCs/>
          <w:lang w:val="el-GR"/>
        </w:rPr>
        <w:t>ν</w:t>
      </w:r>
      <w:r w:rsidR="00ED65CC" w:rsidRPr="00C63184">
        <w:rPr>
          <w:rFonts w:ascii="Trebuchet MS" w:hAnsi="Trebuchet MS"/>
          <w:i/>
          <w:iCs/>
          <w:lang w:val="el-GR"/>
        </w:rPr>
        <w:t xml:space="preserve"> εξωστρέφει</w:t>
      </w:r>
      <w:r w:rsidR="00EC33AD" w:rsidRPr="00C63184">
        <w:rPr>
          <w:rFonts w:ascii="Trebuchet MS" w:hAnsi="Trebuchet MS"/>
          <w:i/>
          <w:iCs/>
          <w:lang w:val="el-GR"/>
        </w:rPr>
        <w:t>ά της</w:t>
      </w:r>
      <w:r w:rsidR="00ED65CC" w:rsidRPr="00C63184">
        <w:rPr>
          <w:rFonts w:ascii="Trebuchet MS" w:hAnsi="Trebuchet MS"/>
          <w:i/>
          <w:iCs/>
          <w:lang w:val="el-GR"/>
        </w:rPr>
        <w:t xml:space="preserve">, διευρύνει τον ορίζοντα των διμερών συνεργειών και εξασφαλίζει ανταποδοτικά οφέλη. Σε μια χώρα όπως η Ελλάδα, που διαρκώς </w:t>
      </w:r>
      <w:r w:rsidR="007713A4" w:rsidRPr="00C63184">
        <w:rPr>
          <w:rFonts w:ascii="Trebuchet MS" w:hAnsi="Trebuchet MS"/>
          <w:i/>
          <w:iCs/>
          <w:lang w:val="el-GR"/>
        </w:rPr>
        <w:t xml:space="preserve">εκσυγχρονίζει </w:t>
      </w:r>
      <w:r w:rsidR="00ED65CC" w:rsidRPr="00C63184">
        <w:rPr>
          <w:rFonts w:ascii="Trebuchet MS" w:hAnsi="Trebuchet MS"/>
          <w:i/>
          <w:iCs/>
          <w:lang w:val="el-GR"/>
        </w:rPr>
        <w:t xml:space="preserve">τις υποδομές της στον τομέα των </w:t>
      </w:r>
      <w:r w:rsidR="00ED65CC" w:rsidRPr="00C63184">
        <w:rPr>
          <w:rFonts w:ascii="Trebuchet MS" w:hAnsi="Trebuchet MS"/>
          <w:i/>
          <w:iCs/>
          <w:lang w:val="en-US"/>
        </w:rPr>
        <w:t>logistics</w:t>
      </w:r>
      <w:r w:rsidR="00ED65CC" w:rsidRPr="00C63184">
        <w:rPr>
          <w:rFonts w:ascii="Trebuchet MS" w:hAnsi="Trebuchet MS"/>
          <w:i/>
          <w:iCs/>
          <w:lang w:val="el-GR"/>
        </w:rPr>
        <w:t xml:space="preserve"> και διαθέτει προνομιακή γεωγραφική θέση για το διεθνές εμπόριο, η περαιτέρω σύσφιγξη των </w:t>
      </w:r>
      <w:proofErr w:type="spellStart"/>
      <w:r w:rsidR="00ED65CC" w:rsidRPr="00C63184">
        <w:rPr>
          <w:rFonts w:ascii="Trebuchet MS" w:hAnsi="Trebuchet MS"/>
          <w:i/>
          <w:iCs/>
          <w:lang w:val="el-GR"/>
        </w:rPr>
        <w:t>ελληνογερμανικών</w:t>
      </w:r>
      <w:proofErr w:type="spellEnd"/>
      <w:r w:rsidR="00ED65CC" w:rsidRPr="00C63184">
        <w:rPr>
          <w:rFonts w:ascii="Trebuchet MS" w:hAnsi="Trebuchet MS"/>
          <w:i/>
          <w:iCs/>
          <w:lang w:val="el-GR"/>
        </w:rPr>
        <w:t xml:space="preserve"> εμπορικών και επενδυτικών σχέσεων μόνο σε θετικά αποτελέσματα μπορεί να οδηγήσει. Για το λόγο αυτό</w:t>
      </w:r>
      <w:r w:rsidR="00EC33AD" w:rsidRPr="00C63184">
        <w:rPr>
          <w:rFonts w:ascii="Trebuchet MS" w:hAnsi="Trebuchet MS"/>
          <w:i/>
          <w:iCs/>
          <w:lang w:val="el-GR"/>
        </w:rPr>
        <w:t xml:space="preserve">, </w:t>
      </w:r>
      <w:r w:rsidR="00ED65CC" w:rsidRPr="00C63184">
        <w:rPr>
          <w:rFonts w:ascii="Trebuchet MS" w:hAnsi="Trebuchet MS"/>
          <w:i/>
          <w:iCs/>
          <w:lang w:val="el-GR"/>
        </w:rPr>
        <w:t xml:space="preserve">εξάλλου, το </w:t>
      </w:r>
      <w:proofErr w:type="spellStart"/>
      <w:r w:rsidR="00ED65CC" w:rsidRPr="00C63184">
        <w:rPr>
          <w:rFonts w:ascii="Trebuchet MS" w:hAnsi="Trebuchet MS"/>
          <w:i/>
          <w:iCs/>
          <w:lang w:val="el-GR"/>
        </w:rPr>
        <w:t>Ελληνογερμανικό</w:t>
      </w:r>
      <w:proofErr w:type="spellEnd"/>
      <w:r w:rsidR="00ED65CC" w:rsidRPr="00C63184">
        <w:rPr>
          <w:rFonts w:ascii="Trebuchet MS" w:hAnsi="Trebuchet MS"/>
          <w:i/>
          <w:iCs/>
          <w:lang w:val="el-GR"/>
        </w:rPr>
        <w:t xml:space="preserve"> </w:t>
      </w:r>
      <w:r w:rsidR="00EC33AD" w:rsidRPr="00C63184">
        <w:rPr>
          <w:rFonts w:ascii="Trebuchet MS" w:hAnsi="Trebuchet MS"/>
          <w:i/>
          <w:iCs/>
          <w:lang w:val="el-GR"/>
        </w:rPr>
        <w:t xml:space="preserve">Επιμελητήριο </w:t>
      </w:r>
      <w:r w:rsidR="00ED65CC" w:rsidRPr="00C63184">
        <w:rPr>
          <w:rFonts w:ascii="Trebuchet MS" w:hAnsi="Trebuchet MS"/>
          <w:i/>
          <w:iCs/>
          <w:lang w:val="el-GR"/>
        </w:rPr>
        <w:t>ε</w:t>
      </w:r>
      <w:r w:rsidR="007713A4" w:rsidRPr="00C63184">
        <w:rPr>
          <w:rFonts w:ascii="Trebuchet MS" w:hAnsi="Trebuchet MS"/>
          <w:i/>
          <w:iCs/>
          <w:lang w:val="el-GR"/>
        </w:rPr>
        <w:t xml:space="preserve">στιάζει </w:t>
      </w:r>
      <w:r w:rsidR="00ED65CC" w:rsidRPr="00C63184">
        <w:rPr>
          <w:rFonts w:ascii="Trebuchet MS" w:hAnsi="Trebuchet MS"/>
          <w:i/>
          <w:iCs/>
          <w:lang w:val="el-GR"/>
        </w:rPr>
        <w:t>σε ανάλογες δράσεις</w:t>
      </w:r>
      <w:r w:rsidR="00EC33AD" w:rsidRPr="00C63184">
        <w:rPr>
          <w:rFonts w:ascii="Trebuchet MS" w:hAnsi="Trebuchet MS"/>
          <w:i/>
          <w:iCs/>
          <w:lang w:val="el-GR"/>
        </w:rPr>
        <w:t>,</w:t>
      </w:r>
      <w:r w:rsidR="00ED65CC" w:rsidRPr="00C63184">
        <w:rPr>
          <w:rFonts w:ascii="Trebuchet MS" w:hAnsi="Trebuchet MS"/>
          <w:i/>
          <w:iCs/>
          <w:lang w:val="el-GR"/>
        </w:rPr>
        <w:t xml:space="preserve"> αναπτύσσοντας συνέργειες με εγχώριους φορείς, όπως το </w:t>
      </w:r>
      <w:r w:rsidR="00ED65CC" w:rsidRPr="00C63184">
        <w:rPr>
          <w:rFonts w:ascii="Trebuchet MS" w:hAnsi="Trebuchet MS"/>
          <w:i/>
          <w:iCs/>
          <w:lang w:val="en-US"/>
        </w:rPr>
        <w:t>Enterprise</w:t>
      </w:r>
      <w:r w:rsidR="00ED65CC" w:rsidRPr="00C63184">
        <w:rPr>
          <w:rFonts w:ascii="Trebuchet MS" w:hAnsi="Trebuchet MS"/>
          <w:i/>
          <w:iCs/>
          <w:lang w:val="el-GR"/>
        </w:rPr>
        <w:t xml:space="preserve"> </w:t>
      </w:r>
      <w:r w:rsidR="00ED65CC" w:rsidRPr="00C63184">
        <w:rPr>
          <w:rFonts w:ascii="Trebuchet MS" w:hAnsi="Trebuchet MS"/>
          <w:i/>
          <w:iCs/>
          <w:lang w:val="en-US"/>
        </w:rPr>
        <w:t>Greece</w:t>
      </w:r>
      <w:r w:rsidR="00ED65CC" w:rsidRPr="00C63184">
        <w:rPr>
          <w:rFonts w:ascii="Trebuchet MS" w:hAnsi="Trebuchet MS"/>
          <w:i/>
          <w:iCs/>
          <w:lang w:val="el-GR"/>
        </w:rPr>
        <w:t xml:space="preserve">, με το οποίο </w:t>
      </w:r>
      <w:r w:rsidR="00EC33AD" w:rsidRPr="00C63184">
        <w:rPr>
          <w:rFonts w:ascii="Trebuchet MS" w:hAnsi="Trebuchet MS"/>
          <w:i/>
          <w:iCs/>
          <w:lang w:val="el-GR"/>
        </w:rPr>
        <w:t xml:space="preserve">δεσμευόμαστε ότι </w:t>
      </w:r>
      <w:r w:rsidR="00ED65CC" w:rsidRPr="00C63184">
        <w:rPr>
          <w:rFonts w:ascii="Trebuchet MS" w:hAnsi="Trebuchet MS"/>
          <w:i/>
          <w:iCs/>
          <w:lang w:val="el-GR"/>
        </w:rPr>
        <w:t>θα διερευνήσουμε και νέα πεδία εξωστρεφούς συνεργασίας</w:t>
      </w:r>
      <w:r w:rsidR="00EC33AD" w:rsidRPr="00C63184">
        <w:rPr>
          <w:rFonts w:ascii="Trebuchet MS" w:hAnsi="Trebuchet MS"/>
          <w:lang w:val="el-GR"/>
        </w:rPr>
        <w:t>»</w:t>
      </w:r>
      <w:r w:rsidR="00ED65CC" w:rsidRPr="00C63184">
        <w:rPr>
          <w:rFonts w:ascii="Trebuchet MS" w:hAnsi="Trebuchet MS"/>
          <w:lang w:val="el-GR"/>
        </w:rPr>
        <w:t>.</w:t>
      </w:r>
    </w:p>
    <w:p w14:paraId="449551DA" w14:textId="684C5B17" w:rsidR="00ED65CC" w:rsidRPr="00C63184" w:rsidRDefault="00ED65CC" w:rsidP="00623E57">
      <w:pPr>
        <w:rPr>
          <w:rFonts w:ascii="Trebuchet MS" w:hAnsi="Trebuchet MS"/>
          <w:lang w:val="el-GR"/>
        </w:rPr>
      </w:pPr>
    </w:p>
    <w:p w14:paraId="544F60E4" w14:textId="111E93D2" w:rsidR="00ED65CC" w:rsidRPr="00C63184" w:rsidRDefault="00FB518C" w:rsidP="00E74B81">
      <w:pPr>
        <w:rPr>
          <w:rFonts w:ascii="Trebuchet MS" w:hAnsi="Trebuchet MS"/>
          <w:lang w:val="el-GR"/>
        </w:rPr>
      </w:pPr>
      <w:r w:rsidRPr="00C63184">
        <w:rPr>
          <w:rFonts w:ascii="Trebuchet MS" w:hAnsi="Trebuchet MS"/>
          <w:lang w:val="el-GR"/>
        </w:rPr>
        <w:t xml:space="preserve">Αναφερόμενος στην ελληνική παρουσία στην Transport </w:t>
      </w:r>
      <w:proofErr w:type="spellStart"/>
      <w:r w:rsidRPr="00C63184">
        <w:rPr>
          <w:rFonts w:ascii="Trebuchet MS" w:hAnsi="Trebuchet MS"/>
          <w:lang w:val="el-GR"/>
        </w:rPr>
        <w:t>Logistic</w:t>
      </w:r>
      <w:proofErr w:type="spellEnd"/>
      <w:r w:rsidRPr="00C63184">
        <w:rPr>
          <w:rFonts w:ascii="Trebuchet MS" w:hAnsi="Trebuchet MS"/>
          <w:lang w:val="el-GR"/>
        </w:rPr>
        <w:t xml:space="preserve">, </w:t>
      </w:r>
      <w:r w:rsidR="00E74B81" w:rsidRPr="00C63184">
        <w:rPr>
          <w:rFonts w:ascii="Trebuchet MS" w:hAnsi="Trebuchet MS"/>
          <w:lang w:val="el-GR"/>
        </w:rPr>
        <w:t xml:space="preserve">ο Διευθύνων Σύμβουλος της Enterprise Greece, </w:t>
      </w:r>
      <w:r w:rsidR="00E74B81" w:rsidRPr="00C63184">
        <w:rPr>
          <w:rFonts w:ascii="Trebuchet MS" w:hAnsi="Trebuchet MS"/>
          <w:b/>
          <w:bCs/>
          <w:lang w:val="el-GR"/>
        </w:rPr>
        <w:t>Δρ. Μαρίνος Γιαννόπουλος</w:t>
      </w:r>
      <w:r w:rsidR="00E74B81" w:rsidRPr="00C63184">
        <w:rPr>
          <w:rFonts w:ascii="Trebuchet MS" w:hAnsi="Trebuchet MS"/>
          <w:lang w:val="el-GR"/>
        </w:rPr>
        <w:t xml:space="preserve"> </w:t>
      </w:r>
      <w:r w:rsidRPr="00C63184">
        <w:rPr>
          <w:rFonts w:ascii="Trebuchet MS" w:hAnsi="Trebuchet MS"/>
          <w:lang w:val="el-GR"/>
        </w:rPr>
        <w:t xml:space="preserve">δήλωσε: </w:t>
      </w:r>
      <w:r w:rsidR="00E74B81" w:rsidRPr="00C63184">
        <w:rPr>
          <w:rFonts w:ascii="Trebuchet MS" w:hAnsi="Trebuchet MS"/>
          <w:lang w:val="el-GR"/>
        </w:rPr>
        <w:t xml:space="preserve">«Η συμμετοχή της Enterprise Greece στην έκθεση Transport </w:t>
      </w:r>
      <w:proofErr w:type="spellStart"/>
      <w:r w:rsidR="00E74B81" w:rsidRPr="00C63184">
        <w:rPr>
          <w:rFonts w:ascii="Trebuchet MS" w:hAnsi="Trebuchet MS"/>
          <w:lang w:val="el-GR"/>
        </w:rPr>
        <w:t>Logistic</w:t>
      </w:r>
      <w:proofErr w:type="spellEnd"/>
      <w:r w:rsidR="00E74B81" w:rsidRPr="00C63184">
        <w:rPr>
          <w:rFonts w:ascii="Trebuchet MS" w:hAnsi="Trebuchet MS"/>
          <w:lang w:val="el-GR"/>
        </w:rPr>
        <w:t xml:space="preserve"> 2025 στο Μόναχο, με την οργάνωση εθνικού περιπτέρου και τη διοργάνωση επιχειρηματικής-επενδυτικής εκδήλωσης για τον κλάδο των </w:t>
      </w:r>
      <w:proofErr w:type="spellStart"/>
      <w:r w:rsidR="00E74B81" w:rsidRPr="00C63184">
        <w:rPr>
          <w:rFonts w:ascii="Trebuchet MS" w:hAnsi="Trebuchet MS"/>
          <w:lang w:val="el-GR"/>
        </w:rPr>
        <w:t>logistics</w:t>
      </w:r>
      <w:proofErr w:type="spellEnd"/>
      <w:r w:rsidR="00E74B81" w:rsidRPr="00C63184">
        <w:rPr>
          <w:rFonts w:ascii="Trebuchet MS" w:hAnsi="Trebuchet MS"/>
          <w:lang w:val="el-GR"/>
        </w:rPr>
        <w:t xml:space="preserve">, σηματοδοτεί την ενισχυόμενη διεθνή δυναμική του ελληνικού οικοσυστήματος εφοδιαστικής αλυσίδας. Σε συνεργασία με κορυφαίους θεσμικούς εταίρους, όπως το </w:t>
      </w:r>
      <w:proofErr w:type="spellStart"/>
      <w:r w:rsidR="00E74B81" w:rsidRPr="00C63184">
        <w:rPr>
          <w:rFonts w:ascii="Trebuchet MS" w:hAnsi="Trebuchet MS"/>
          <w:lang w:val="el-GR"/>
        </w:rPr>
        <w:t>Ελληνογερμανικό</w:t>
      </w:r>
      <w:proofErr w:type="spellEnd"/>
      <w:r w:rsidR="00E74B81" w:rsidRPr="00C63184">
        <w:rPr>
          <w:rFonts w:ascii="Trebuchet MS" w:hAnsi="Trebuchet MS"/>
          <w:lang w:val="el-GR"/>
        </w:rPr>
        <w:t xml:space="preserve"> Επιμελητήριο, το Cluster </w:t>
      </w:r>
      <w:proofErr w:type="spellStart"/>
      <w:r w:rsidR="00E74B81" w:rsidRPr="00C63184">
        <w:rPr>
          <w:rFonts w:ascii="Trebuchet MS" w:hAnsi="Trebuchet MS"/>
          <w:lang w:val="el-GR"/>
        </w:rPr>
        <w:t>Mobility</w:t>
      </w:r>
      <w:proofErr w:type="spellEnd"/>
      <w:r w:rsidR="00E74B81" w:rsidRPr="00C63184">
        <w:rPr>
          <w:rFonts w:ascii="Trebuchet MS" w:hAnsi="Trebuchet MS"/>
          <w:lang w:val="el-GR"/>
        </w:rPr>
        <w:t xml:space="preserve"> &amp; </w:t>
      </w:r>
      <w:proofErr w:type="spellStart"/>
      <w:r w:rsidR="00E74B81" w:rsidRPr="00C63184">
        <w:rPr>
          <w:rFonts w:ascii="Trebuchet MS" w:hAnsi="Trebuchet MS"/>
          <w:lang w:val="el-GR"/>
        </w:rPr>
        <w:t>Logistics</w:t>
      </w:r>
      <w:proofErr w:type="spellEnd"/>
      <w:r w:rsidR="00E74B81" w:rsidRPr="00C63184">
        <w:rPr>
          <w:rFonts w:ascii="Trebuchet MS" w:hAnsi="Trebuchet MS"/>
          <w:lang w:val="el-GR"/>
        </w:rPr>
        <w:t xml:space="preserve"> της Βαυαρίας, το Οικονομικό και Εμπορικό Γραφείο του Προξενείου μας στο Μόναχο, το Επιμελητήριο Μονάχου – Άνω Βαυαρίας και την Ελληνική Εταιρεία </w:t>
      </w:r>
      <w:proofErr w:type="spellStart"/>
      <w:r w:rsidR="00E74B81" w:rsidRPr="00C63184">
        <w:rPr>
          <w:rFonts w:ascii="Trebuchet MS" w:hAnsi="Trebuchet MS"/>
          <w:lang w:val="el-GR"/>
        </w:rPr>
        <w:t>Logistics</w:t>
      </w:r>
      <w:proofErr w:type="spellEnd"/>
      <w:r w:rsidR="00E74B81" w:rsidRPr="00C63184">
        <w:rPr>
          <w:rFonts w:ascii="Trebuchet MS" w:hAnsi="Trebuchet MS"/>
          <w:lang w:val="el-GR"/>
        </w:rPr>
        <w:t xml:space="preserve">, αναδεικνύουμε τις στρατηγικές ευκαιρίες για επενδύσεις, τεχνολογική συνέργεια και διασύνδεση αξιών. Η Ελλάδα εξελίσσεται σε κόμβο διαμετακόμισης και προστιθέμενης αξίας, συνδυάζοντας υποδομές, λιμένες και ανθρώπινο δυναμικό υψηλής κατάρτισης. Η παρουσία της Γενικής Γραμματέως Μεταφορών, </w:t>
      </w:r>
      <w:proofErr w:type="spellStart"/>
      <w:r w:rsidR="00E74B81" w:rsidRPr="00C63184">
        <w:rPr>
          <w:rFonts w:ascii="Trebuchet MS" w:hAnsi="Trebuchet MS"/>
          <w:lang w:val="el-GR"/>
        </w:rPr>
        <w:t>κας</w:t>
      </w:r>
      <w:proofErr w:type="spellEnd"/>
      <w:r w:rsidR="00E74B81" w:rsidRPr="00C63184">
        <w:rPr>
          <w:rFonts w:ascii="Trebuchet MS" w:hAnsi="Trebuchet MS"/>
          <w:lang w:val="el-GR"/>
        </w:rPr>
        <w:t xml:space="preserve"> Δέσποινας </w:t>
      </w:r>
      <w:proofErr w:type="spellStart"/>
      <w:r w:rsidR="00E74B81" w:rsidRPr="00C63184">
        <w:rPr>
          <w:rFonts w:ascii="Trebuchet MS" w:hAnsi="Trebuchet MS"/>
          <w:lang w:val="el-GR"/>
        </w:rPr>
        <w:t>Παλ</w:t>
      </w:r>
      <w:r w:rsidR="00703270" w:rsidRPr="00C63184">
        <w:rPr>
          <w:rFonts w:ascii="Trebuchet MS" w:hAnsi="Trebuchet MS"/>
          <w:lang w:val="el-GR"/>
        </w:rPr>
        <w:t>η</w:t>
      </w:r>
      <w:r w:rsidR="00E74B81" w:rsidRPr="00C63184">
        <w:rPr>
          <w:rFonts w:ascii="Trebuchet MS" w:hAnsi="Trebuchet MS"/>
          <w:lang w:val="el-GR"/>
        </w:rPr>
        <w:t>αρούτα</w:t>
      </w:r>
      <w:proofErr w:type="spellEnd"/>
      <w:r w:rsidR="00E74B81" w:rsidRPr="00C63184">
        <w:rPr>
          <w:rFonts w:ascii="Trebuchet MS" w:hAnsi="Trebuchet MS"/>
          <w:lang w:val="el-GR"/>
        </w:rPr>
        <w:t xml:space="preserve"> ως κεντρικής ομιλήτριας, ενισχύει τον θεσμικό και στρατηγικό χαρακτήρα της ελληνικής συμμετοχής, αποτυπώνοντας το εθνικό όραμα για τη βιώσιμη ανάπτυξη του τομέα. Η Enterprise Greece συνεχίζει να στηρίζει έμπρακτα την εξωστρέφεια και την καινοτομία του ελληνικού </w:t>
      </w:r>
      <w:proofErr w:type="spellStart"/>
      <w:r w:rsidR="00E74B81" w:rsidRPr="00C63184">
        <w:rPr>
          <w:rFonts w:ascii="Trebuchet MS" w:hAnsi="Trebuchet MS"/>
          <w:lang w:val="el-GR"/>
        </w:rPr>
        <w:t>επιχειρείν</w:t>
      </w:r>
      <w:proofErr w:type="spellEnd"/>
      <w:r w:rsidR="00E74B81" w:rsidRPr="00C63184">
        <w:rPr>
          <w:rFonts w:ascii="Trebuchet MS" w:hAnsi="Trebuchet MS"/>
          <w:lang w:val="el-GR"/>
        </w:rPr>
        <w:t xml:space="preserve"> και στον κλάδο της εφοδιαστικής, ενισχύοντας τους διαύλους διμερούς συνεργασίας με την ισχυρή γερμανική αγορά και τους καταξιωμένους εκπροσώπους της σε ανάπτυξη και διαχείριση έργων.»</w:t>
      </w:r>
    </w:p>
    <w:p w14:paraId="4A9A6269" w14:textId="77777777" w:rsidR="00FB518C" w:rsidRPr="00C63184" w:rsidRDefault="00FB518C" w:rsidP="00E74B81">
      <w:pPr>
        <w:rPr>
          <w:rFonts w:ascii="Trebuchet MS" w:hAnsi="Trebuchet MS"/>
          <w:lang w:val="el-GR"/>
        </w:rPr>
      </w:pPr>
    </w:p>
    <w:p w14:paraId="5EC7E245" w14:textId="2DA19118" w:rsidR="00FB518C" w:rsidRPr="00C63184" w:rsidRDefault="00FB518C" w:rsidP="00FB518C">
      <w:pPr>
        <w:rPr>
          <w:rFonts w:ascii="Trebuchet MS" w:hAnsi="Trebuchet MS"/>
          <w:lang w:val="el-GR"/>
        </w:rPr>
      </w:pPr>
      <w:r w:rsidRPr="00C63184">
        <w:rPr>
          <w:rFonts w:ascii="Trebuchet MS" w:hAnsi="Trebuchet MS"/>
          <w:lang w:val="el-GR"/>
        </w:rPr>
        <w:t>Τέλος</w:t>
      </w:r>
      <w:r w:rsidR="001E5E5F" w:rsidRPr="00C63184">
        <w:rPr>
          <w:rFonts w:ascii="Trebuchet MS" w:hAnsi="Trebuchet MS"/>
          <w:lang w:val="el-GR"/>
        </w:rPr>
        <w:t>,</w:t>
      </w:r>
      <w:r w:rsidRPr="00C63184">
        <w:rPr>
          <w:rFonts w:ascii="Trebuchet MS" w:hAnsi="Trebuchet MS"/>
          <w:lang w:val="el-GR"/>
        </w:rPr>
        <w:t xml:space="preserve"> από την πλευρά της η Γ.Γ. Μεταφορών, </w:t>
      </w:r>
      <w:r w:rsidRPr="00C63184">
        <w:rPr>
          <w:rFonts w:ascii="Trebuchet MS" w:hAnsi="Trebuchet MS"/>
          <w:b/>
          <w:bCs/>
          <w:lang w:val="el-GR"/>
        </w:rPr>
        <w:t xml:space="preserve">κα Δέσποινα </w:t>
      </w:r>
      <w:proofErr w:type="spellStart"/>
      <w:r w:rsidRPr="00C63184">
        <w:rPr>
          <w:rFonts w:ascii="Trebuchet MS" w:hAnsi="Trebuchet MS"/>
          <w:b/>
          <w:bCs/>
          <w:lang w:val="el-GR"/>
        </w:rPr>
        <w:t>Παλ</w:t>
      </w:r>
      <w:r w:rsidR="00703270" w:rsidRPr="00C63184">
        <w:rPr>
          <w:rFonts w:ascii="Trebuchet MS" w:hAnsi="Trebuchet MS"/>
          <w:b/>
          <w:bCs/>
          <w:lang w:val="el-GR"/>
        </w:rPr>
        <w:t>η</w:t>
      </w:r>
      <w:r w:rsidRPr="00C63184">
        <w:rPr>
          <w:rFonts w:ascii="Trebuchet MS" w:hAnsi="Trebuchet MS"/>
          <w:b/>
          <w:bCs/>
          <w:lang w:val="el-GR"/>
        </w:rPr>
        <w:t>αρούτα</w:t>
      </w:r>
      <w:proofErr w:type="spellEnd"/>
      <w:r w:rsidRPr="00C63184">
        <w:rPr>
          <w:rFonts w:ascii="Trebuchet MS" w:hAnsi="Trebuchet MS"/>
          <w:lang w:val="el-GR"/>
        </w:rPr>
        <w:t>, δήλωσε: «Ο</w:t>
      </w:r>
      <w:r w:rsidR="00593AAE">
        <w:rPr>
          <w:rFonts w:ascii="Trebuchet MS" w:hAnsi="Trebuchet MS"/>
          <w:lang w:val="el-GR"/>
        </w:rPr>
        <w:t>ι</w:t>
      </w:r>
      <w:r w:rsidRPr="00C63184">
        <w:rPr>
          <w:rFonts w:ascii="Trebuchet MS" w:hAnsi="Trebuchet MS"/>
          <w:lang w:val="el-GR"/>
        </w:rPr>
        <w:t xml:space="preserve"> κλάδο</w:t>
      </w:r>
      <w:r w:rsidR="00593AAE">
        <w:rPr>
          <w:rFonts w:ascii="Trebuchet MS" w:hAnsi="Trebuchet MS"/>
          <w:lang w:val="el-GR"/>
        </w:rPr>
        <w:t>ι</w:t>
      </w:r>
      <w:r w:rsidRPr="00C63184">
        <w:rPr>
          <w:rFonts w:ascii="Trebuchet MS" w:hAnsi="Trebuchet MS"/>
          <w:lang w:val="el-GR"/>
        </w:rPr>
        <w:t xml:space="preserve"> των μεταφορών και των </w:t>
      </w:r>
      <w:r w:rsidRPr="00C63184">
        <w:rPr>
          <w:rFonts w:ascii="Trebuchet MS" w:hAnsi="Trebuchet MS"/>
          <w:lang w:val="en-US"/>
        </w:rPr>
        <w:t>logistics</w:t>
      </w:r>
      <w:r w:rsidRPr="00C63184">
        <w:rPr>
          <w:rFonts w:ascii="Trebuchet MS" w:hAnsi="Trebuchet MS"/>
          <w:lang w:val="el-GR"/>
        </w:rPr>
        <w:t xml:space="preserve"> συνισ</w:t>
      </w:r>
      <w:r w:rsidR="00593AAE">
        <w:rPr>
          <w:rFonts w:ascii="Trebuchet MS" w:hAnsi="Trebuchet MS"/>
          <w:lang w:val="el-GR"/>
        </w:rPr>
        <w:t>τούν</w:t>
      </w:r>
      <w:r w:rsidRPr="00C63184">
        <w:rPr>
          <w:rFonts w:ascii="Trebuchet MS" w:hAnsi="Trebuchet MS"/>
          <w:lang w:val="el-GR"/>
        </w:rPr>
        <w:t xml:space="preserve"> στρατηγικό πυλώνα για την ενίσχυση της εξωστρέφειας και της ανταγωνιστικότητας της ελληνικής οικονομίας. Με τη </w:t>
      </w:r>
      <w:proofErr w:type="spellStart"/>
      <w:r w:rsidRPr="00C63184">
        <w:rPr>
          <w:rFonts w:ascii="Trebuchet MS" w:hAnsi="Trebuchet MS"/>
          <w:lang w:val="el-GR"/>
        </w:rPr>
        <w:t>γεωστρατηγική</w:t>
      </w:r>
      <w:proofErr w:type="spellEnd"/>
      <w:r w:rsidRPr="00C63184">
        <w:rPr>
          <w:rFonts w:ascii="Trebuchet MS" w:hAnsi="Trebuchet MS"/>
          <w:lang w:val="el-GR"/>
        </w:rPr>
        <w:t xml:space="preserve"> της θέση, τα αναπτυσσόμενα λιμάνια, τα σύγχρονα οδικά δίκτυα, τον εκσυγχρονισμό του σιδηροδρόμου και τις </w:t>
      </w:r>
      <w:proofErr w:type="spellStart"/>
      <w:r w:rsidRPr="00C63184">
        <w:rPr>
          <w:rFonts w:ascii="Trebuchet MS" w:hAnsi="Trebuchet MS"/>
          <w:lang w:val="el-GR"/>
        </w:rPr>
        <w:t>στοχευμένες</w:t>
      </w:r>
      <w:proofErr w:type="spellEnd"/>
      <w:r w:rsidRPr="00C63184">
        <w:rPr>
          <w:rFonts w:ascii="Trebuchet MS" w:hAnsi="Trebuchet MS"/>
          <w:lang w:val="el-GR"/>
        </w:rPr>
        <w:t xml:space="preserve"> επενδύσεις σε σχετικές υποδομές και ψηφιακά συστήματα, η Ελλάδα μετατρέπεται σε διαμετακομιστικό κόμβο υψηλής προστιθέμενης αξίας. Είναι πρόδηλο ότι ενίσχυση του κλάδου αποτελεί καταλύτη για τη μετατροπή της χώρας σε ισχυρό επενδυτικό προορισμό στη Νοτιοανατολική Ευρώπη και προς αυτή την κατεύθυνση εργαζόμαστε και διαμορφώνουμε τις πολιτικές μας.»</w:t>
      </w:r>
    </w:p>
    <w:p w14:paraId="497F4814" w14:textId="77777777" w:rsidR="0060537B" w:rsidRPr="00C63184" w:rsidRDefault="0060537B" w:rsidP="00623E57">
      <w:pPr>
        <w:rPr>
          <w:rFonts w:ascii="Trebuchet MS" w:hAnsi="Trebuchet MS"/>
          <w:lang w:val="el-GR"/>
        </w:rPr>
      </w:pPr>
    </w:p>
    <w:sectPr w:rsidR="0060537B" w:rsidRPr="00C63184" w:rsidSect="00395B11">
      <w:headerReference w:type="default" r:id="rId8"/>
      <w:footerReference w:type="even" r:id="rId9"/>
      <w:footerReference w:type="default" r:id="rId10"/>
      <w:pgSz w:w="11906" w:h="16838"/>
      <w:pgMar w:top="1843" w:right="707" w:bottom="1440"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18464" w14:textId="77777777" w:rsidR="002A214D" w:rsidRDefault="002A214D" w:rsidP="00360BCB">
      <w:r>
        <w:separator/>
      </w:r>
    </w:p>
  </w:endnote>
  <w:endnote w:type="continuationSeparator" w:id="0">
    <w:p w14:paraId="31C27394" w14:textId="77777777" w:rsidR="002A214D" w:rsidRDefault="002A214D" w:rsidP="0036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4DF75" w14:textId="5480038C" w:rsidR="003C4BF3" w:rsidRDefault="00F934D6" w:rsidP="002B27AC">
    <w:pPr>
      <w:pStyle w:val="Footer"/>
      <w:framePr w:wrap="around" w:vAnchor="text" w:hAnchor="margin" w:xAlign="right" w:y="1"/>
      <w:rPr>
        <w:rStyle w:val="PageNumber"/>
      </w:rPr>
    </w:pPr>
    <w:r>
      <w:rPr>
        <w:rStyle w:val="PageNumber"/>
      </w:rPr>
      <w:fldChar w:fldCharType="begin"/>
    </w:r>
    <w:r w:rsidR="003C4BF3">
      <w:rPr>
        <w:rStyle w:val="PageNumber"/>
      </w:rPr>
      <w:instrText xml:space="preserve">PAGE  </w:instrText>
    </w:r>
    <w:r>
      <w:rPr>
        <w:rStyle w:val="PageNumber"/>
      </w:rPr>
      <w:fldChar w:fldCharType="separate"/>
    </w:r>
    <w:r w:rsidR="0076512F">
      <w:rPr>
        <w:rStyle w:val="PageNumber"/>
        <w:noProof/>
      </w:rPr>
      <w:t>1</w:t>
    </w:r>
    <w:r>
      <w:rPr>
        <w:rStyle w:val="PageNumber"/>
      </w:rPr>
      <w:fldChar w:fldCharType="end"/>
    </w:r>
  </w:p>
  <w:p w14:paraId="687D52C2" w14:textId="77777777" w:rsidR="003C4BF3" w:rsidRDefault="003C4BF3" w:rsidP="00360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83565"/>
      <w:docPartObj>
        <w:docPartGallery w:val="Page Numbers (Bottom of Page)"/>
        <w:docPartUnique/>
      </w:docPartObj>
    </w:sdtPr>
    <w:sdtContent>
      <w:sdt>
        <w:sdtPr>
          <w:id w:val="622892233"/>
          <w:docPartObj>
            <w:docPartGallery w:val="Page Numbers (Top of Page)"/>
            <w:docPartUnique/>
          </w:docPartObj>
        </w:sdtPr>
        <w:sdtContent>
          <w:p w14:paraId="748C8215" w14:textId="77777777" w:rsidR="00534A59" w:rsidRPr="00BB18AC" w:rsidRDefault="00534A59" w:rsidP="00534A59">
            <w:pPr>
              <w:pStyle w:val="Footer"/>
              <w:pBdr>
                <w:bottom w:val="single" w:sz="12" w:space="1" w:color="auto"/>
              </w:pBdr>
              <w:jc w:val="right"/>
              <w:rPr>
                <w:rFonts w:ascii="Trebuchet MS" w:hAnsi="Trebuchet MS"/>
                <w:b/>
                <w:bCs/>
                <w:sz w:val="18"/>
                <w:szCs w:val="18"/>
              </w:rPr>
            </w:pPr>
            <w:r w:rsidRPr="00534A59">
              <w:rPr>
                <w:rFonts w:ascii="Trebuchet MS" w:hAnsi="Trebuchet MS"/>
                <w:b/>
                <w:bCs/>
                <w:sz w:val="18"/>
                <w:szCs w:val="18"/>
              </w:rPr>
              <w:t xml:space="preserve"> </w:t>
            </w:r>
            <w:r w:rsidRPr="00A33A47">
              <w:rPr>
                <w:rFonts w:ascii="Trebuchet MS" w:hAnsi="Trebuchet MS"/>
                <w:b/>
                <w:bCs/>
                <w:sz w:val="18"/>
                <w:szCs w:val="18"/>
              </w:rPr>
              <w:fldChar w:fldCharType="begin"/>
            </w:r>
            <w:r w:rsidRPr="00BC6DC2">
              <w:rPr>
                <w:rFonts w:ascii="Trebuchet MS" w:hAnsi="Trebuchet MS"/>
                <w:b/>
                <w:bCs/>
                <w:sz w:val="18"/>
                <w:szCs w:val="18"/>
              </w:rPr>
              <w:instrText xml:space="preserve"> </w:instrText>
            </w:r>
            <w:r w:rsidRPr="00672DFF">
              <w:rPr>
                <w:rFonts w:ascii="Trebuchet MS" w:hAnsi="Trebuchet MS"/>
                <w:b/>
                <w:bCs/>
                <w:sz w:val="18"/>
                <w:szCs w:val="18"/>
                <w:lang w:val="de-DE"/>
              </w:rPr>
              <w:instrText>PAGE</w:instrText>
            </w:r>
            <w:r w:rsidRPr="00BC6DC2">
              <w:rPr>
                <w:rFonts w:ascii="Trebuchet MS" w:hAnsi="Trebuchet MS"/>
                <w:b/>
                <w:bCs/>
                <w:sz w:val="18"/>
                <w:szCs w:val="18"/>
              </w:rPr>
              <w:instrText xml:space="preserve"> </w:instrText>
            </w:r>
            <w:r w:rsidRPr="00A33A47">
              <w:rPr>
                <w:rFonts w:ascii="Trebuchet MS" w:hAnsi="Trebuchet MS"/>
                <w:b/>
                <w:bCs/>
                <w:sz w:val="18"/>
                <w:szCs w:val="18"/>
              </w:rPr>
              <w:fldChar w:fldCharType="separate"/>
            </w:r>
            <w:r w:rsidRPr="004329E8">
              <w:rPr>
                <w:rFonts w:ascii="Trebuchet MS" w:hAnsi="Trebuchet MS"/>
                <w:b/>
                <w:bCs/>
                <w:noProof/>
                <w:sz w:val="18"/>
                <w:szCs w:val="18"/>
              </w:rPr>
              <w:t>1</w:t>
            </w:r>
            <w:r w:rsidRPr="00A33A47">
              <w:rPr>
                <w:rFonts w:ascii="Trebuchet MS" w:hAnsi="Trebuchet MS"/>
                <w:b/>
                <w:bCs/>
                <w:sz w:val="18"/>
                <w:szCs w:val="18"/>
              </w:rPr>
              <w:fldChar w:fldCharType="end"/>
            </w:r>
            <w:r w:rsidRPr="00BC6DC2">
              <w:rPr>
                <w:rFonts w:ascii="Trebuchet MS" w:hAnsi="Trebuchet MS"/>
                <w:sz w:val="18"/>
                <w:szCs w:val="18"/>
              </w:rPr>
              <w:t xml:space="preserve"> / </w:t>
            </w:r>
            <w:r w:rsidRPr="00A33A47">
              <w:rPr>
                <w:rFonts w:ascii="Trebuchet MS" w:hAnsi="Trebuchet MS"/>
                <w:b/>
                <w:bCs/>
                <w:sz w:val="18"/>
                <w:szCs w:val="18"/>
              </w:rPr>
              <w:fldChar w:fldCharType="begin"/>
            </w:r>
            <w:r w:rsidRPr="00BC6DC2">
              <w:rPr>
                <w:rFonts w:ascii="Trebuchet MS" w:hAnsi="Trebuchet MS"/>
                <w:b/>
                <w:bCs/>
                <w:sz w:val="18"/>
                <w:szCs w:val="18"/>
              </w:rPr>
              <w:instrText xml:space="preserve"> </w:instrText>
            </w:r>
            <w:r w:rsidRPr="00672DFF">
              <w:rPr>
                <w:rFonts w:ascii="Trebuchet MS" w:hAnsi="Trebuchet MS"/>
                <w:b/>
                <w:bCs/>
                <w:sz w:val="18"/>
                <w:szCs w:val="18"/>
                <w:lang w:val="de-DE"/>
              </w:rPr>
              <w:instrText>NUMPAGES</w:instrText>
            </w:r>
            <w:r w:rsidRPr="00BC6DC2">
              <w:rPr>
                <w:rFonts w:ascii="Trebuchet MS" w:hAnsi="Trebuchet MS"/>
                <w:b/>
                <w:bCs/>
                <w:sz w:val="18"/>
                <w:szCs w:val="18"/>
              </w:rPr>
              <w:instrText xml:space="preserve">  </w:instrText>
            </w:r>
            <w:r w:rsidRPr="00A33A47">
              <w:rPr>
                <w:rFonts w:ascii="Trebuchet MS" w:hAnsi="Trebuchet MS"/>
                <w:b/>
                <w:bCs/>
                <w:sz w:val="18"/>
                <w:szCs w:val="18"/>
              </w:rPr>
              <w:fldChar w:fldCharType="separate"/>
            </w:r>
            <w:r w:rsidRPr="004329E8">
              <w:rPr>
                <w:rFonts w:ascii="Trebuchet MS" w:hAnsi="Trebuchet MS"/>
                <w:b/>
                <w:bCs/>
                <w:noProof/>
                <w:sz w:val="18"/>
                <w:szCs w:val="18"/>
              </w:rPr>
              <w:t>1</w:t>
            </w:r>
            <w:r w:rsidRPr="00A33A47">
              <w:rPr>
                <w:rFonts w:ascii="Trebuchet MS" w:hAnsi="Trebuchet MS"/>
                <w:b/>
                <w:bCs/>
                <w:sz w:val="18"/>
                <w:szCs w:val="18"/>
              </w:rPr>
              <w:fldChar w:fldCharType="end"/>
            </w:r>
          </w:p>
          <w:p w14:paraId="4D674408" w14:textId="77777777" w:rsidR="00534A59" w:rsidRDefault="004329E8" w:rsidP="00672DFF">
            <w:pPr>
              <w:pStyle w:val="Footer"/>
              <w:jc w:val="center"/>
              <w:rPr>
                <w:rFonts w:ascii="Trebuchet MS" w:hAnsi="Trebuchet MS" w:cs="Palatino Linotype"/>
                <w:b/>
                <w:bCs/>
                <w:color w:val="005696"/>
                <w:sz w:val="18"/>
                <w:szCs w:val="18"/>
              </w:rPr>
            </w:pPr>
            <w:r>
              <w:rPr>
                <w:rFonts w:ascii="Trebuchet MS" w:hAnsi="Trebuchet MS" w:cs="Palatino Linotype"/>
                <w:b/>
                <w:bCs/>
                <w:noProof/>
                <w:color w:val="005696"/>
                <w:sz w:val="18"/>
                <w:szCs w:val="18"/>
              </w:rPr>
              <w:drawing>
                <wp:inline distT="0" distB="0" distL="0" distR="0" wp14:anchorId="629962D8" wp14:editId="3171D874">
                  <wp:extent cx="1271995" cy="231816"/>
                  <wp:effectExtent l="0" t="0" r="4445" b="0"/>
                  <wp:docPr id="1" name="Grafik 1"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_PartnerForGrowth_positiv_transparent.png"/>
                          <pic:cNvPicPr/>
                        </pic:nvPicPr>
                        <pic:blipFill>
                          <a:blip r:embed="rId1"/>
                          <a:stretch>
                            <a:fillRect/>
                          </a:stretch>
                        </pic:blipFill>
                        <pic:spPr>
                          <a:xfrm>
                            <a:off x="0" y="0"/>
                            <a:ext cx="1336161" cy="243510"/>
                          </a:xfrm>
                          <a:prstGeom prst="rect">
                            <a:avLst/>
                          </a:prstGeom>
                        </pic:spPr>
                      </pic:pic>
                    </a:graphicData>
                  </a:graphic>
                </wp:inline>
              </w:drawing>
            </w:r>
          </w:p>
          <w:p w14:paraId="0DA9D009" w14:textId="77777777" w:rsidR="00A33A47" w:rsidRPr="00C73313" w:rsidRDefault="00C73313" w:rsidP="00672DFF">
            <w:pPr>
              <w:pStyle w:val="Footer"/>
              <w:jc w:val="center"/>
              <w:rPr>
                <w:rFonts w:ascii="Trebuchet MS" w:hAnsi="Trebuchet MS" w:cs="Palatino Linotype"/>
                <w:b/>
                <w:bCs/>
                <w:color w:val="005696"/>
                <w:sz w:val="18"/>
                <w:szCs w:val="18"/>
              </w:rPr>
            </w:pPr>
            <w:r>
              <w:rPr>
                <w:rFonts w:ascii="Trebuchet MS" w:hAnsi="Trebuchet MS" w:cs="Palatino Linotype"/>
                <w:b/>
                <w:bCs/>
                <w:color w:val="005696"/>
                <w:sz w:val="18"/>
                <w:szCs w:val="18"/>
              </w:rPr>
              <w:t>ΕΛΛΗΝΟΓΕΡΜΑΝΙΚΟ</w:t>
            </w:r>
            <w:r w:rsidRPr="00C73313">
              <w:rPr>
                <w:rFonts w:ascii="Trebuchet MS" w:hAnsi="Trebuchet MS" w:cs="Palatino Linotype"/>
                <w:b/>
                <w:bCs/>
                <w:color w:val="005696"/>
                <w:sz w:val="18"/>
                <w:szCs w:val="18"/>
              </w:rPr>
              <w:t xml:space="preserve"> </w:t>
            </w:r>
            <w:r>
              <w:rPr>
                <w:rFonts w:ascii="Trebuchet MS" w:hAnsi="Trebuchet MS" w:cs="Palatino Linotype"/>
                <w:b/>
                <w:bCs/>
                <w:color w:val="005696"/>
                <w:sz w:val="18"/>
                <w:szCs w:val="18"/>
              </w:rPr>
              <w:t>ΕΜΠΟΡΙΚΟ</w:t>
            </w:r>
            <w:r w:rsidRPr="00C73313">
              <w:rPr>
                <w:rFonts w:ascii="Trebuchet MS" w:hAnsi="Trebuchet MS" w:cs="Palatino Linotype"/>
                <w:b/>
                <w:bCs/>
                <w:color w:val="005696"/>
                <w:sz w:val="18"/>
                <w:szCs w:val="18"/>
              </w:rPr>
              <w:t xml:space="preserve"> </w:t>
            </w:r>
            <w:r w:rsidR="006E3E3C">
              <w:rPr>
                <w:rFonts w:ascii="Trebuchet MS" w:hAnsi="Trebuchet MS" w:cs="Palatino Linotype"/>
                <w:b/>
                <w:bCs/>
                <w:color w:val="005696"/>
                <w:sz w:val="18"/>
                <w:szCs w:val="18"/>
              </w:rPr>
              <w:t>ΚΑΙ ΒΙΟΜΗΧΑΝΙΚΟ ΕΠΙΜΕΛΗΤΗ</w:t>
            </w:r>
            <w:r>
              <w:rPr>
                <w:rFonts w:ascii="Trebuchet MS" w:hAnsi="Trebuchet MS" w:cs="Palatino Linotype"/>
                <w:b/>
                <w:bCs/>
                <w:color w:val="005696"/>
                <w:sz w:val="18"/>
                <w:szCs w:val="18"/>
              </w:rPr>
              <w:t>ΡΙΟ</w:t>
            </w:r>
          </w:p>
          <w:p w14:paraId="469E96AD" w14:textId="77777777" w:rsidR="00A33A47" w:rsidRPr="00E34F9E" w:rsidRDefault="00C73313" w:rsidP="00672DFF">
            <w:pPr>
              <w:tabs>
                <w:tab w:val="center" w:pos="4153"/>
                <w:tab w:val="right" w:pos="8306"/>
              </w:tabs>
              <w:jc w:val="center"/>
              <w:outlineLvl w:val="0"/>
              <w:rPr>
                <w:rFonts w:ascii="Trebuchet MS" w:eastAsia="Calibri" w:hAnsi="Trebuchet MS" w:cs="Palatino Linotype"/>
                <w:sz w:val="18"/>
                <w:szCs w:val="18"/>
                <w:lang w:val="el-GR" w:eastAsia="el-GR"/>
              </w:rPr>
            </w:pPr>
            <w:r w:rsidRPr="00E34F9E">
              <w:rPr>
                <w:rFonts w:ascii="Trebuchet MS" w:eastAsia="Calibri" w:hAnsi="Trebuchet MS" w:cs="Palatino Linotype"/>
                <w:sz w:val="18"/>
                <w:szCs w:val="18"/>
                <w:lang w:val="el-GR" w:eastAsia="el-GR"/>
              </w:rPr>
              <w:t xml:space="preserve">Δορυλαίου </w:t>
            </w:r>
            <w:r w:rsidR="00A33A47" w:rsidRPr="00E34F9E">
              <w:rPr>
                <w:rFonts w:ascii="Trebuchet MS" w:eastAsia="Calibri" w:hAnsi="Trebuchet MS" w:cs="Palatino Linotype"/>
                <w:sz w:val="18"/>
                <w:szCs w:val="18"/>
                <w:lang w:val="el-GR" w:eastAsia="el-GR"/>
              </w:rPr>
              <w:t>10-12, 115</w:t>
            </w:r>
            <w:r w:rsidR="002748BC" w:rsidRPr="00E34F9E">
              <w:rPr>
                <w:rFonts w:ascii="Trebuchet MS" w:eastAsia="Calibri" w:hAnsi="Trebuchet MS" w:cs="Palatino Linotype"/>
                <w:sz w:val="18"/>
                <w:szCs w:val="18"/>
                <w:lang w:val="el-GR" w:eastAsia="el-GR"/>
              </w:rPr>
              <w:t xml:space="preserve"> </w:t>
            </w:r>
            <w:r w:rsidR="00A33A47" w:rsidRPr="00E34F9E">
              <w:rPr>
                <w:rFonts w:ascii="Trebuchet MS" w:eastAsia="Calibri" w:hAnsi="Trebuchet MS" w:cs="Palatino Linotype"/>
                <w:sz w:val="18"/>
                <w:szCs w:val="18"/>
                <w:lang w:val="el-GR" w:eastAsia="el-GR"/>
              </w:rPr>
              <w:t xml:space="preserve">21 </w:t>
            </w:r>
            <w:r w:rsidRPr="00E34F9E">
              <w:rPr>
                <w:rFonts w:ascii="Trebuchet MS" w:eastAsia="Calibri" w:hAnsi="Trebuchet MS" w:cs="Palatino Linotype"/>
                <w:sz w:val="18"/>
                <w:szCs w:val="18"/>
                <w:lang w:val="el-GR" w:eastAsia="el-GR"/>
              </w:rPr>
              <w:t>Αθήνα</w:t>
            </w:r>
            <w:r w:rsidR="00A33A47" w:rsidRPr="00E34F9E">
              <w:rPr>
                <w:rFonts w:ascii="Trebuchet MS" w:eastAsia="Calibri" w:hAnsi="Trebuchet MS" w:cs="Palatino Linotype"/>
                <w:sz w:val="18"/>
                <w:szCs w:val="18"/>
                <w:lang w:val="el-GR" w:eastAsia="el-GR"/>
              </w:rPr>
              <w:t xml:space="preserve">, </w:t>
            </w:r>
            <w:proofErr w:type="spellStart"/>
            <w:r w:rsidRPr="00E34F9E">
              <w:rPr>
                <w:rFonts w:ascii="Trebuchet MS" w:eastAsia="Calibri" w:hAnsi="Trebuchet MS" w:cs="Palatino Linotype"/>
                <w:sz w:val="18"/>
                <w:szCs w:val="18"/>
                <w:lang w:val="el-GR" w:eastAsia="el-GR"/>
              </w:rPr>
              <w:t>Τηλ</w:t>
            </w:r>
            <w:proofErr w:type="spellEnd"/>
            <w:r w:rsidR="00A33A47" w:rsidRPr="00E34F9E">
              <w:rPr>
                <w:rFonts w:ascii="Trebuchet MS" w:eastAsia="Calibri" w:hAnsi="Trebuchet MS" w:cs="Palatino Linotype"/>
                <w:sz w:val="18"/>
                <w:szCs w:val="18"/>
                <w:lang w:val="el-GR" w:eastAsia="el-GR"/>
              </w:rPr>
              <w:t xml:space="preserve">.: +30 210 6419000, </w:t>
            </w:r>
            <w:r w:rsidR="00A33A47" w:rsidRPr="00C73313">
              <w:rPr>
                <w:rFonts w:ascii="Trebuchet MS" w:eastAsia="Calibri" w:hAnsi="Trebuchet MS" w:cs="Palatino Linotype"/>
                <w:sz w:val="18"/>
                <w:szCs w:val="18"/>
                <w:lang w:val="de-DE" w:eastAsia="el-GR"/>
              </w:rPr>
              <w:t>Fax</w:t>
            </w:r>
            <w:r w:rsidR="00A33A47" w:rsidRPr="00E34F9E">
              <w:rPr>
                <w:rFonts w:ascii="Trebuchet MS" w:eastAsia="Calibri" w:hAnsi="Trebuchet MS" w:cs="Palatino Linotype"/>
                <w:sz w:val="18"/>
                <w:szCs w:val="18"/>
                <w:lang w:val="el-GR" w:eastAsia="el-GR"/>
              </w:rPr>
              <w:t>: +30 21</w:t>
            </w:r>
            <w:r w:rsidR="00672DFF" w:rsidRPr="00E34F9E">
              <w:rPr>
                <w:rFonts w:ascii="Trebuchet MS" w:eastAsia="Calibri" w:hAnsi="Trebuchet MS" w:cs="Palatino Linotype"/>
                <w:sz w:val="18"/>
                <w:szCs w:val="18"/>
                <w:lang w:val="el-GR" w:eastAsia="el-GR"/>
              </w:rPr>
              <w:t xml:space="preserve">0 6445175, </w:t>
            </w:r>
            <w:proofErr w:type="spellStart"/>
            <w:r w:rsidR="00672DFF" w:rsidRPr="00C73313">
              <w:rPr>
                <w:rFonts w:ascii="Trebuchet MS" w:eastAsia="Calibri" w:hAnsi="Trebuchet MS" w:cs="Palatino Linotype"/>
                <w:sz w:val="18"/>
                <w:szCs w:val="18"/>
                <w:lang w:val="de-DE" w:eastAsia="el-GR"/>
              </w:rPr>
              <w:t>ahkathen</w:t>
            </w:r>
            <w:proofErr w:type="spellEnd"/>
            <w:r w:rsidR="00672DFF" w:rsidRPr="00E34F9E">
              <w:rPr>
                <w:rFonts w:ascii="Trebuchet MS" w:eastAsia="Calibri" w:hAnsi="Trebuchet MS" w:cs="Palatino Linotype"/>
                <w:sz w:val="18"/>
                <w:szCs w:val="18"/>
                <w:lang w:val="el-GR" w:eastAsia="el-GR"/>
              </w:rPr>
              <w:t>@</w:t>
            </w:r>
            <w:proofErr w:type="spellStart"/>
            <w:r w:rsidR="00672DFF" w:rsidRPr="00C73313">
              <w:rPr>
                <w:rFonts w:ascii="Trebuchet MS" w:eastAsia="Calibri" w:hAnsi="Trebuchet MS" w:cs="Palatino Linotype"/>
                <w:sz w:val="18"/>
                <w:szCs w:val="18"/>
                <w:lang w:val="de-DE" w:eastAsia="el-GR"/>
              </w:rPr>
              <w:t>ahk</w:t>
            </w:r>
            <w:proofErr w:type="spellEnd"/>
            <w:r w:rsidR="00672DFF" w:rsidRPr="00E34F9E">
              <w:rPr>
                <w:rFonts w:ascii="Trebuchet MS" w:eastAsia="Calibri" w:hAnsi="Trebuchet MS" w:cs="Palatino Linotype"/>
                <w:sz w:val="18"/>
                <w:szCs w:val="18"/>
                <w:lang w:val="el-GR" w:eastAsia="el-GR"/>
              </w:rPr>
              <w:t>.</w:t>
            </w:r>
            <w:proofErr w:type="spellStart"/>
            <w:r w:rsidR="00672DFF" w:rsidRPr="00C73313">
              <w:rPr>
                <w:rFonts w:ascii="Trebuchet MS" w:eastAsia="Calibri" w:hAnsi="Trebuchet MS" w:cs="Palatino Linotype"/>
                <w:sz w:val="18"/>
                <w:szCs w:val="18"/>
                <w:lang w:val="de-DE" w:eastAsia="el-GR"/>
              </w:rPr>
              <w:t>com</w:t>
            </w:r>
            <w:proofErr w:type="spellEnd"/>
            <w:r w:rsidR="00672DFF" w:rsidRPr="00E34F9E">
              <w:rPr>
                <w:rFonts w:ascii="Trebuchet MS" w:eastAsia="Calibri" w:hAnsi="Trebuchet MS" w:cs="Palatino Linotype"/>
                <w:sz w:val="18"/>
                <w:szCs w:val="18"/>
                <w:lang w:val="el-GR" w:eastAsia="el-GR"/>
              </w:rPr>
              <w:t>.</w:t>
            </w:r>
            <w:proofErr w:type="spellStart"/>
            <w:r w:rsidR="00672DFF" w:rsidRPr="00C73313">
              <w:rPr>
                <w:rFonts w:ascii="Trebuchet MS" w:eastAsia="Calibri" w:hAnsi="Trebuchet MS" w:cs="Palatino Linotype"/>
                <w:sz w:val="18"/>
                <w:szCs w:val="18"/>
                <w:lang w:val="de-DE" w:eastAsia="el-GR"/>
              </w:rPr>
              <w:t>gr</w:t>
            </w:r>
            <w:proofErr w:type="spellEnd"/>
          </w:p>
          <w:p w14:paraId="4D074789" w14:textId="77777777" w:rsidR="00672DFF" w:rsidRPr="00C73313" w:rsidRDefault="00C73313" w:rsidP="00672DFF">
            <w:pPr>
              <w:pStyle w:val="Footer"/>
              <w:jc w:val="center"/>
              <w:rPr>
                <w:rFonts w:ascii="Trebuchet MS" w:hAnsi="Trebuchet MS"/>
                <w:sz w:val="18"/>
                <w:szCs w:val="18"/>
              </w:rPr>
            </w:pPr>
            <w:r>
              <w:rPr>
                <w:rFonts w:ascii="Trebuchet MS" w:hAnsi="Trebuchet MS"/>
                <w:sz w:val="18"/>
                <w:szCs w:val="18"/>
              </w:rPr>
              <w:t>Βούλγαρη</w:t>
            </w:r>
            <w:r w:rsidR="00672DFF" w:rsidRPr="00C73313">
              <w:rPr>
                <w:rFonts w:ascii="Trebuchet MS" w:hAnsi="Trebuchet MS"/>
                <w:sz w:val="18"/>
                <w:szCs w:val="18"/>
              </w:rPr>
              <w:t xml:space="preserve"> 50, </w:t>
            </w:r>
            <w:r>
              <w:rPr>
                <w:rFonts w:ascii="Trebuchet MS" w:hAnsi="Trebuchet MS"/>
                <w:sz w:val="18"/>
                <w:szCs w:val="18"/>
              </w:rPr>
              <w:t>542</w:t>
            </w:r>
            <w:r w:rsidR="002748BC" w:rsidRPr="002748BC">
              <w:rPr>
                <w:rFonts w:ascii="Trebuchet MS" w:hAnsi="Trebuchet MS"/>
                <w:sz w:val="18"/>
                <w:szCs w:val="18"/>
              </w:rPr>
              <w:t xml:space="preserve"> </w:t>
            </w:r>
            <w:r w:rsidR="00672DFF" w:rsidRPr="00C73313">
              <w:rPr>
                <w:rFonts w:ascii="Trebuchet MS" w:hAnsi="Trebuchet MS"/>
                <w:sz w:val="18"/>
                <w:szCs w:val="18"/>
              </w:rPr>
              <w:t xml:space="preserve">48 </w:t>
            </w:r>
            <w:r>
              <w:rPr>
                <w:rFonts w:ascii="Trebuchet MS" w:hAnsi="Trebuchet MS"/>
                <w:sz w:val="18"/>
                <w:szCs w:val="18"/>
              </w:rPr>
              <w:t>Θεσσαλονίκη</w:t>
            </w:r>
            <w:r w:rsidR="00672DFF" w:rsidRPr="00C73313">
              <w:rPr>
                <w:rFonts w:ascii="Trebuchet MS" w:hAnsi="Trebuchet MS"/>
                <w:sz w:val="18"/>
                <w:szCs w:val="18"/>
              </w:rPr>
              <w:t xml:space="preserve">, </w:t>
            </w:r>
            <w:proofErr w:type="spellStart"/>
            <w:r>
              <w:rPr>
                <w:rFonts w:ascii="Trebuchet MS" w:hAnsi="Trebuchet MS"/>
                <w:sz w:val="18"/>
                <w:szCs w:val="18"/>
              </w:rPr>
              <w:t>Τηλ</w:t>
            </w:r>
            <w:proofErr w:type="spellEnd"/>
            <w:r w:rsidR="00672DFF" w:rsidRPr="00C73313">
              <w:rPr>
                <w:rFonts w:ascii="Trebuchet MS" w:hAnsi="Trebuchet MS"/>
                <w:sz w:val="18"/>
                <w:szCs w:val="18"/>
              </w:rPr>
              <w:t xml:space="preserve">.: +30 2310 327733, </w:t>
            </w:r>
            <w:r w:rsidR="00672DFF" w:rsidRPr="00E67331">
              <w:rPr>
                <w:rFonts w:ascii="Trebuchet MS" w:hAnsi="Trebuchet MS"/>
                <w:sz w:val="18"/>
                <w:szCs w:val="18"/>
                <w:lang w:val="en-US"/>
              </w:rPr>
              <w:t>Fax</w:t>
            </w:r>
            <w:r w:rsidR="00672DFF" w:rsidRPr="00C73313">
              <w:rPr>
                <w:rFonts w:ascii="Trebuchet MS" w:hAnsi="Trebuchet MS"/>
                <w:sz w:val="18"/>
                <w:szCs w:val="18"/>
              </w:rPr>
              <w:t xml:space="preserve">: +30 2310 327737, </w:t>
            </w:r>
            <w:proofErr w:type="spellStart"/>
            <w:r w:rsidR="00672DFF" w:rsidRPr="00C73313">
              <w:rPr>
                <w:rFonts w:ascii="Trebuchet MS" w:hAnsi="Trebuchet MS"/>
                <w:sz w:val="18"/>
                <w:szCs w:val="18"/>
                <w:lang w:val="en-US"/>
              </w:rPr>
              <w:t>ahkthess</w:t>
            </w:r>
            <w:proofErr w:type="spellEnd"/>
            <w:r w:rsidR="00672DFF" w:rsidRPr="00C73313">
              <w:rPr>
                <w:rFonts w:ascii="Trebuchet MS" w:hAnsi="Trebuchet MS"/>
                <w:sz w:val="18"/>
                <w:szCs w:val="18"/>
              </w:rPr>
              <w:t>@</w:t>
            </w:r>
            <w:proofErr w:type="spellStart"/>
            <w:r w:rsidR="00672DFF" w:rsidRPr="00C73313">
              <w:rPr>
                <w:rFonts w:ascii="Trebuchet MS" w:hAnsi="Trebuchet MS"/>
                <w:sz w:val="18"/>
                <w:szCs w:val="18"/>
                <w:lang w:val="en-US"/>
              </w:rPr>
              <w:t>ahk</w:t>
            </w:r>
            <w:proofErr w:type="spellEnd"/>
            <w:r>
              <w:rPr>
                <w:rFonts w:ascii="Trebuchet MS" w:hAnsi="Trebuchet MS"/>
                <w:sz w:val="18"/>
                <w:szCs w:val="18"/>
              </w:rPr>
              <w:t>.</w:t>
            </w:r>
            <w:r>
              <w:rPr>
                <w:rFonts w:ascii="Trebuchet MS" w:hAnsi="Trebuchet MS"/>
                <w:sz w:val="18"/>
                <w:szCs w:val="18"/>
                <w:lang w:val="en-US"/>
              </w:rPr>
              <w:t>com</w:t>
            </w:r>
            <w:r w:rsidRPr="00C73313">
              <w:rPr>
                <w:rFonts w:ascii="Trebuchet MS" w:hAnsi="Trebuchet MS"/>
                <w:sz w:val="18"/>
                <w:szCs w:val="18"/>
              </w:rPr>
              <w:t>.</w:t>
            </w:r>
            <w:r>
              <w:rPr>
                <w:rFonts w:ascii="Trebuchet MS" w:hAnsi="Trebuchet MS"/>
                <w:sz w:val="18"/>
                <w:szCs w:val="18"/>
                <w:lang w:val="en-US"/>
              </w:rPr>
              <w:t>gr</w:t>
            </w:r>
          </w:p>
          <w:p w14:paraId="764FFABF" w14:textId="2EF95A7E" w:rsidR="00293BC4" w:rsidRDefault="00672DFF" w:rsidP="00272326">
            <w:pPr>
              <w:pStyle w:val="Footer"/>
              <w:tabs>
                <w:tab w:val="clear" w:pos="8306"/>
                <w:tab w:val="right" w:pos="8460"/>
              </w:tabs>
              <w:jc w:val="center"/>
              <w:rPr>
                <w:rFonts w:ascii="Trebuchet MS" w:hAnsi="Trebuchet MS"/>
                <w:sz w:val="18"/>
                <w:szCs w:val="18"/>
              </w:rPr>
            </w:pPr>
            <w:r w:rsidRPr="00C73313">
              <w:rPr>
                <w:rFonts w:ascii="Trebuchet MS" w:hAnsi="Trebuchet MS"/>
                <w:sz w:val="18"/>
                <w:szCs w:val="18"/>
                <w:lang w:val="en-US"/>
              </w:rPr>
              <w:t>www</w:t>
            </w:r>
            <w:r w:rsidRPr="00BC6DC2">
              <w:rPr>
                <w:rFonts w:ascii="Trebuchet MS" w:hAnsi="Trebuchet MS"/>
                <w:sz w:val="18"/>
                <w:szCs w:val="18"/>
              </w:rPr>
              <w:t>.</w:t>
            </w:r>
            <w:proofErr w:type="spellStart"/>
            <w:r w:rsidRPr="00C73313">
              <w:rPr>
                <w:rFonts w:ascii="Trebuchet MS" w:hAnsi="Trebuchet MS"/>
                <w:sz w:val="18"/>
                <w:szCs w:val="18"/>
                <w:lang w:val="en-US"/>
              </w:rPr>
              <w:t>german</w:t>
            </w:r>
            <w:proofErr w:type="spellEnd"/>
            <w:r w:rsidRPr="00BC6DC2">
              <w:rPr>
                <w:rFonts w:ascii="Trebuchet MS" w:hAnsi="Trebuchet MS"/>
                <w:sz w:val="18"/>
                <w:szCs w:val="18"/>
              </w:rPr>
              <w:t>-</w:t>
            </w:r>
            <w:r w:rsidRPr="00C73313">
              <w:rPr>
                <w:rFonts w:ascii="Trebuchet MS" w:hAnsi="Trebuchet MS"/>
                <w:sz w:val="18"/>
                <w:szCs w:val="18"/>
                <w:lang w:val="en-US"/>
              </w:rPr>
              <w:t>chamber</w:t>
            </w:r>
            <w:r w:rsidRPr="00BC6DC2">
              <w:rPr>
                <w:rFonts w:ascii="Trebuchet MS" w:hAnsi="Trebuchet MS"/>
                <w:sz w:val="18"/>
                <w:szCs w:val="18"/>
              </w:rPr>
              <w:t>.</w:t>
            </w:r>
            <w:r w:rsidRPr="00C73313">
              <w:rPr>
                <w:rFonts w:ascii="Trebuchet MS" w:hAnsi="Trebuchet MS"/>
                <w:sz w:val="18"/>
                <w:szCs w:val="18"/>
                <w:lang w:val="en-US"/>
              </w:rPr>
              <w:t>gr</w:t>
            </w:r>
            <w:r w:rsidRPr="00BC6DC2">
              <w:rPr>
                <w:rFonts w:ascii="Trebuchet MS" w:hAnsi="Trebuchet MS"/>
                <w:sz w:val="18"/>
                <w:szCs w:val="18"/>
              </w:rPr>
              <w:t xml:space="preserve">, </w:t>
            </w:r>
            <w:hyperlink r:id="rId2" w:history="1">
              <w:r w:rsidR="00293BC4" w:rsidRPr="000C1871">
                <w:rPr>
                  <w:rStyle w:val="Hyperlink"/>
                  <w:rFonts w:ascii="Trebuchet MS" w:hAnsi="Trebuchet MS"/>
                  <w:sz w:val="18"/>
                  <w:szCs w:val="18"/>
                  <w:lang w:val="en-US"/>
                </w:rPr>
                <w:t>www</w:t>
              </w:r>
              <w:r w:rsidR="00293BC4" w:rsidRPr="000C1871">
                <w:rPr>
                  <w:rStyle w:val="Hyperlink"/>
                  <w:rFonts w:ascii="Trebuchet MS" w:hAnsi="Trebuchet MS"/>
                  <w:sz w:val="18"/>
                  <w:szCs w:val="18"/>
                </w:rPr>
                <w:t>.</w:t>
              </w:r>
              <w:proofErr w:type="spellStart"/>
              <w:r w:rsidR="00293BC4" w:rsidRPr="000C1871">
                <w:rPr>
                  <w:rStyle w:val="Hyperlink"/>
                  <w:rFonts w:ascii="Trebuchet MS" w:hAnsi="Trebuchet MS"/>
                  <w:sz w:val="18"/>
                  <w:szCs w:val="18"/>
                  <w:lang w:val="en-US"/>
                </w:rPr>
                <w:t>german</w:t>
              </w:r>
              <w:proofErr w:type="spellEnd"/>
              <w:r w:rsidR="00293BC4" w:rsidRPr="000C1871">
                <w:rPr>
                  <w:rStyle w:val="Hyperlink"/>
                  <w:rFonts w:ascii="Trebuchet MS" w:hAnsi="Trebuchet MS"/>
                  <w:sz w:val="18"/>
                  <w:szCs w:val="18"/>
                </w:rPr>
                <w:t>-</w:t>
              </w:r>
              <w:r w:rsidR="00293BC4" w:rsidRPr="000C1871">
                <w:rPr>
                  <w:rStyle w:val="Hyperlink"/>
                  <w:rFonts w:ascii="Trebuchet MS" w:hAnsi="Trebuchet MS"/>
                  <w:sz w:val="18"/>
                  <w:szCs w:val="18"/>
                  <w:lang w:val="en-US"/>
                </w:rPr>
                <w:t>fairs</w:t>
              </w:r>
              <w:r w:rsidR="00293BC4" w:rsidRPr="000C1871">
                <w:rPr>
                  <w:rStyle w:val="Hyperlink"/>
                  <w:rFonts w:ascii="Trebuchet MS" w:hAnsi="Trebuchet MS"/>
                  <w:sz w:val="18"/>
                  <w:szCs w:val="18"/>
                </w:rPr>
                <w:t>.</w:t>
              </w:r>
              <w:r w:rsidR="00293BC4" w:rsidRPr="000C1871">
                <w:rPr>
                  <w:rStyle w:val="Hyperlink"/>
                  <w:rFonts w:ascii="Trebuchet MS" w:hAnsi="Trebuchet MS"/>
                  <w:sz w:val="18"/>
                  <w:szCs w:val="18"/>
                  <w:lang w:val="en-US"/>
                </w:rPr>
                <w:t>gr</w:t>
              </w:r>
            </w:hyperlink>
          </w:p>
          <w:p w14:paraId="3EAF2FBF" w14:textId="77777777" w:rsidR="00293BC4" w:rsidRDefault="00293BC4" w:rsidP="00272326">
            <w:pPr>
              <w:pStyle w:val="Footer"/>
              <w:tabs>
                <w:tab w:val="clear" w:pos="8306"/>
                <w:tab w:val="right" w:pos="8460"/>
              </w:tabs>
              <w:jc w:val="center"/>
              <w:rPr>
                <w:rFonts w:ascii="Trebuchet MS" w:hAnsi="Trebuchet MS"/>
                <w:sz w:val="18"/>
                <w:szCs w:val="18"/>
              </w:rPr>
            </w:pPr>
          </w:p>
          <w:p w14:paraId="6BFDD93A" w14:textId="77777777" w:rsidR="00293BC4" w:rsidRPr="00293BC4" w:rsidRDefault="00293BC4" w:rsidP="00293BC4">
            <w:pPr>
              <w:pStyle w:val="Footer"/>
              <w:tabs>
                <w:tab w:val="right" w:pos="8460"/>
              </w:tabs>
              <w:jc w:val="center"/>
              <w:rPr>
                <w:rFonts w:ascii="Trebuchet MS" w:hAnsi="Trebuchet MS"/>
                <w:b/>
                <w:bCs/>
                <w:sz w:val="18"/>
                <w:szCs w:val="18"/>
              </w:rPr>
            </w:pPr>
            <w:r w:rsidRPr="00293BC4">
              <w:rPr>
                <w:rFonts w:ascii="Trebuchet MS" w:hAnsi="Trebuchet MS"/>
                <w:b/>
                <w:bCs/>
                <w:sz w:val="18"/>
                <w:szCs w:val="18"/>
              </w:rPr>
              <w:t>Enterprise Greece</w:t>
            </w:r>
          </w:p>
          <w:p w14:paraId="43CEA83F" w14:textId="5C2617CA" w:rsidR="00293BC4" w:rsidRPr="00293BC4" w:rsidRDefault="00293BC4" w:rsidP="00293BC4">
            <w:pPr>
              <w:pStyle w:val="Footer"/>
              <w:tabs>
                <w:tab w:val="right" w:pos="8460"/>
              </w:tabs>
              <w:rPr>
                <w:rFonts w:ascii="Trebuchet MS" w:hAnsi="Trebuchet MS"/>
                <w:sz w:val="18"/>
                <w:szCs w:val="18"/>
              </w:rPr>
            </w:pPr>
            <w:r w:rsidRPr="00293BC4">
              <w:rPr>
                <w:rFonts w:ascii="Trebuchet MS" w:hAnsi="Trebuchet MS"/>
                <w:sz w:val="18"/>
                <w:szCs w:val="18"/>
              </w:rPr>
              <w:t>Ο Οργανισμός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Pr>
                <w:rFonts w:ascii="Trebuchet MS" w:hAnsi="Trebuchet MS"/>
                <w:sz w:val="18"/>
                <w:szCs w:val="18"/>
              </w:rPr>
              <w:t xml:space="preserve"> </w:t>
            </w:r>
          </w:p>
          <w:p w14:paraId="6A193EDE" w14:textId="77777777" w:rsidR="00293BC4" w:rsidRPr="00293BC4" w:rsidRDefault="00293BC4" w:rsidP="00293BC4">
            <w:pPr>
              <w:pStyle w:val="Footer"/>
              <w:tabs>
                <w:tab w:val="right" w:pos="8460"/>
              </w:tabs>
              <w:rPr>
                <w:rFonts w:ascii="Trebuchet MS" w:hAnsi="Trebuchet MS"/>
                <w:b/>
                <w:bCs/>
                <w:sz w:val="18"/>
                <w:szCs w:val="18"/>
              </w:rPr>
            </w:pPr>
            <w:r w:rsidRPr="00293BC4">
              <w:rPr>
                <w:rFonts w:ascii="Trebuchet MS" w:hAnsi="Trebuchet MS"/>
                <w:b/>
                <w:bCs/>
                <w:sz w:val="18"/>
                <w:szCs w:val="18"/>
              </w:rPr>
              <w:t xml:space="preserve">Περισσότερες Πληροφορίες για συντάκτες: </w:t>
            </w:r>
          </w:p>
          <w:p w14:paraId="658DBD83" w14:textId="77777777" w:rsidR="00293BC4" w:rsidRPr="00293BC4" w:rsidRDefault="00293BC4" w:rsidP="00293BC4">
            <w:pPr>
              <w:pStyle w:val="Footer"/>
              <w:tabs>
                <w:tab w:val="right" w:pos="8460"/>
              </w:tabs>
              <w:rPr>
                <w:rFonts w:ascii="Trebuchet MS" w:hAnsi="Trebuchet MS"/>
                <w:sz w:val="18"/>
                <w:szCs w:val="18"/>
              </w:rPr>
            </w:pPr>
            <w:r w:rsidRPr="00293BC4">
              <w:rPr>
                <w:rFonts w:ascii="Trebuchet MS" w:hAnsi="Trebuchet MS"/>
                <w:sz w:val="18"/>
                <w:szCs w:val="18"/>
                <w:lang w:val="en-US"/>
              </w:rPr>
              <w:t>ENTERPRISEGREECE</w:t>
            </w:r>
            <w:r w:rsidRPr="00293BC4">
              <w:rPr>
                <w:rFonts w:ascii="Trebuchet MS" w:hAnsi="Trebuchet MS"/>
                <w:sz w:val="18"/>
                <w:szCs w:val="18"/>
              </w:rPr>
              <w:t xml:space="preserve"> | Γραφείο Τύπου – 210 3355705, Χρήστος Ρουμελιώτης</w:t>
            </w:r>
            <w:r w:rsidRPr="00293BC4">
              <w:rPr>
                <w:rFonts w:ascii="Trebuchet MS" w:hAnsi="Trebuchet MS"/>
                <w:b/>
                <w:bCs/>
                <w:sz w:val="18"/>
                <w:szCs w:val="18"/>
              </w:rPr>
              <w:t xml:space="preserve">  </w:t>
            </w:r>
            <w:bookmarkStart w:id="0" w:name="_Hlk98936184"/>
            <w:r w:rsidRPr="00293BC4">
              <w:rPr>
                <w:rFonts w:ascii="Trebuchet MS" w:hAnsi="Trebuchet MS"/>
                <w:b/>
                <w:bCs/>
                <w:sz w:val="18"/>
                <w:szCs w:val="18"/>
              </w:rPr>
              <w:fldChar w:fldCharType="begin"/>
            </w:r>
            <w:r w:rsidRPr="00293BC4">
              <w:rPr>
                <w:rFonts w:ascii="Trebuchet MS" w:hAnsi="Trebuchet MS"/>
                <w:b/>
                <w:bCs/>
                <w:sz w:val="18"/>
                <w:szCs w:val="18"/>
              </w:rPr>
              <w:instrText>HYPERLINK "mailto:c.roumeliotis@eg.gov.gr"</w:instrText>
            </w:r>
            <w:r w:rsidRPr="00293BC4">
              <w:rPr>
                <w:rFonts w:ascii="Trebuchet MS" w:hAnsi="Trebuchet MS"/>
                <w:b/>
                <w:bCs/>
                <w:sz w:val="18"/>
                <w:szCs w:val="18"/>
              </w:rPr>
            </w:r>
            <w:r w:rsidRPr="00293BC4">
              <w:rPr>
                <w:rFonts w:ascii="Trebuchet MS" w:hAnsi="Trebuchet MS"/>
                <w:b/>
                <w:bCs/>
                <w:sz w:val="18"/>
                <w:szCs w:val="18"/>
              </w:rPr>
              <w:fldChar w:fldCharType="separate"/>
            </w:r>
            <w:r w:rsidRPr="00293BC4">
              <w:rPr>
                <w:rStyle w:val="Hyperlink"/>
                <w:rFonts w:ascii="Trebuchet MS" w:hAnsi="Trebuchet MS"/>
                <w:b/>
                <w:bCs/>
                <w:sz w:val="18"/>
                <w:szCs w:val="18"/>
                <w:lang w:val="en-US"/>
              </w:rPr>
              <w:t>c</w:t>
            </w:r>
            <w:r w:rsidRPr="00293BC4">
              <w:rPr>
                <w:rStyle w:val="Hyperlink"/>
                <w:rFonts w:ascii="Trebuchet MS" w:hAnsi="Trebuchet MS"/>
                <w:b/>
                <w:bCs/>
                <w:sz w:val="18"/>
                <w:szCs w:val="18"/>
              </w:rPr>
              <w:t>.</w:t>
            </w:r>
            <w:r w:rsidRPr="00293BC4">
              <w:rPr>
                <w:rStyle w:val="Hyperlink"/>
                <w:rFonts w:ascii="Trebuchet MS" w:hAnsi="Trebuchet MS"/>
                <w:b/>
                <w:bCs/>
                <w:sz w:val="18"/>
                <w:szCs w:val="18"/>
                <w:lang w:val="en-US"/>
              </w:rPr>
              <w:t>roumeliotis</w:t>
            </w:r>
            <w:r w:rsidRPr="00293BC4">
              <w:rPr>
                <w:rStyle w:val="Hyperlink"/>
                <w:rFonts w:ascii="Trebuchet MS" w:hAnsi="Trebuchet MS"/>
                <w:b/>
                <w:bCs/>
                <w:sz w:val="18"/>
                <w:szCs w:val="18"/>
              </w:rPr>
              <w:t>@</w:t>
            </w:r>
            <w:r w:rsidRPr="00293BC4">
              <w:rPr>
                <w:rStyle w:val="Hyperlink"/>
                <w:rFonts w:ascii="Trebuchet MS" w:hAnsi="Trebuchet MS"/>
                <w:b/>
                <w:bCs/>
                <w:sz w:val="18"/>
                <w:szCs w:val="18"/>
                <w:lang w:val="en-US"/>
              </w:rPr>
              <w:t>eg</w:t>
            </w:r>
            <w:r w:rsidRPr="00293BC4">
              <w:rPr>
                <w:rStyle w:val="Hyperlink"/>
                <w:rFonts w:ascii="Trebuchet MS" w:hAnsi="Trebuchet MS"/>
                <w:b/>
                <w:bCs/>
                <w:sz w:val="18"/>
                <w:szCs w:val="18"/>
              </w:rPr>
              <w:t>.</w:t>
            </w:r>
            <w:r w:rsidRPr="00293BC4">
              <w:rPr>
                <w:rStyle w:val="Hyperlink"/>
                <w:rFonts w:ascii="Trebuchet MS" w:hAnsi="Trebuchet MS"/>
                <w:b/>
                <w:bCs/>
                <w:sz w:val="18"/>
                <w:szCs w:val="18"/>
                <w:lang w:val="en-US"/>
              </w:rPr>
              <w:t>gov</w:t>
            </w:r>
            <w:r w:rsidRPr="00293BC4">
              <w:rPr>
                <w:rStyle w:val="Hyperlink"/>
                <w:rFonts w:ascii="Trebuchet MS" w:hAnsi="Trebuchet MS"/>
                <w:b/>
                <w:bCs/>
                <w:sz w:val="18"/>
                <w:szCs w:val="18"/>
              </w:rPr>
              <w:t>.</w:t>
            </w:r>
            <w:r w:rsidRPr="00293BC4">
              <w:rPr>
                <w:rStyle w:val="Hyperlink"/>
                <w:rFonts w:ascii="Trebuchet MS" w:hAnsi="Trebuchet MS"/>
                <w:b/>
                <w:bCs/>
                <w:sz w:val="18"/>
                <w:szCs w:val="18"/>
                <w:lang w:val="en-US"/>
              </w:rPr>
              <w:t>gr</w:t>
            </w:r>
            <w:r w:rsidRPr="00293BC4">
              <w:rPr>
                <w:rFonts w:ascii="Trebuchet MS" w:hAnsi="Trebuchet MS"/>
                <w:sz w:val="18"/>
                <w:szCs w:val="18"/>
              </w:rPr>
              <w:fldChar w:fldCharType="end"/>
            </w:r>
            <w:bookmarkEnd w:id="0"/>
          </w:p>
          <w:p w14:paraId="2B5020B2" w14:textId="2957520D" w:rsidR="00A33A47" w:rsidRPr="00272326" w:rsidRDefault="00000000" w:rsidP="00272326">
            <w:pPr>
              <w:pStyle w:val="Footer"/>
              <w:tabs>
                <w:tab w:val="clear" w:pos="8306"/>
                <w:tab w:val="right" w:pos="8460"/>
              </w:tabs>
              <w:jc w:val="center"/>
              <w:rPr>
                <w:rFonts w:ascii="Trebuchet MS" w:hAnsi="Trebuchet MS"/>
                <w:sz w:val="18"/>
                <w:szCs w:val="18"/>
              </w:rPr>
            </w:pPr>
          </w:p>
        </w:sdtContent>
      </w:sdt>
    </w:sdtContent>
  </w:sdt>
  <w:p w14:paraId="3C0322E8" w14:textId="77777777" w:rsidR="003C4BF3" w:rsidRPr="00272326" w:rsidRDefault="003C4BF3" w:rsidP="00360BCB">
    <w:pPr>
      <w:pStyle w:val="Footer"/>
      <w:ind w:right="360"/>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A5DF1" w14:textId="77777777" w:rsidR="002A214D" w:rsidRDefault="002A214D" w:rsidP="00360BCB">
      <w:r>
        <w:separator/>
      </w:r>
    </w:p>
  </w:footnote>
  <w:footnote w:type="continuationSeparator" w:id="0">
    <w:p w14:paraId="51040841" w14:textId="77777777" w:rsidR="002A214D" w:rsidRDefault="002A214D" w:rsidP="0036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1855" w14:textId="0523A403" w:rsidR="008E0BF2" w:rsidRDefault="00E74B81" w:rsidP="008E0BF2">
    <w:pPr>
      <w:pStyle w:val="NormalWeb"/>
    </w:pPr>
    <w:r>
      <w:rPr>
        <w:noProof/>
      </w:rPr>
      <w:drawing>
        <wp:anchor distT="0" distB="0" distL="114300" distR="114300" simplePos="0" relativeHeight="251661312" behindDoc="1" locked="0" layoutInCell="1" allowOverlap="1" wp14:anchorId="0C80A9B9" wp14:editId="0258CA15">
          <wp:simplePos x="0" y="0"/>
          <wp:positionH relativeFrom="column">
            <wp:posOffset>3788410</wp:posOffset>
          </wp:positionH>
          <wp:positionV relativeFrom="paragraph">
            <wp:posOffset>196215</wp:posOffset>
          </wp:positionV>
          <wp:extent cx="3000375" cy="563245"/>
          <wp:effectExtent l="0" t="0" r="9525" b="8255"/>
          <wp:wrapTight wrapText="bothSides">
            <wp:wrapPolygon edited="0">
              <wp:start x="0" y="0"/>
              <wp:lineTo x="0" y="21186"/>
              <wp:lineTo x="21531" y="21186"/>
              <wp:lineTo x="21531" y="0"/>
              <wp:lineTo x="0" y="0"/>
            </wp:wrapPolygon>
          </wp:wrapTight>
          <wp:docPr id="33" name="Picture 93"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Cs/>
        <w:noProof/>
        <w:color w:val="808080"/>
        <w:sz w:val="16"/>
        <w:szCs w:val="16"/>
      </w:rPr>
      <w:drawing>
        <wp:anchor distT="0" distB="0" distL="114300" distR="114300" simplePos="0" relativeHeight="251659264" behindDoc="1" locked="0" layoutInCell="1" allowOverlap="1" wp14:anchorId="115C1B46" wp14:editId="5B549CE7">
          <wp:simplePos x="0" y="0"/>
          <wp:positionH relativeFrom="column">
            <wp:posOffset>-249555</wp:posOffset>
          </wp:positionH>
          <wp:positionV relativeFrom="paragraph">
            <wp:posOffset>-3810</wp:posOffset>
          </wp:positionV>
          <wp:extent cx="4181475" cy="971550"/>
          <wp:effectExtent l="0" t="0" r="0" b="0"/>
          <wp:wrapTight wrapText="bothSides">
            <wp:wrapPolygon edited="0">
              <wp:start x="1771" y="3812"/>
              <wp:lineTo x="886" y="5506"/>
              <wp:lineTo x="886" y="7624"/>
              <wp:lineTo x="1279" y="11435"/>
              <wp:lineTo x="1279" y="15671"/>
              <wp:lineTo x="1673" y="16518"/>
              <wp:lineTo x="3543" y="17365"/>
              <wp:lineTo x="12596" y="17365"/>
              <wp:lineTo x="20468" y="16518"/>
              <wp:lineTo x="20764" y="14400"/>
              <wp:lineTo x="18107" y="11435"/>
              <wp:lineTo x="20764" y="11435"/>
              <wp:lineTo x="20468" y="4659"/>
              <wp:lineTo x="12596" y="3812"/>
              <wp:lineTo x="1771" y="3812"/>
            </wp:wrapPolygon>
          </wp:wrapTight>
          <wp:docPr id="341595805" name="Picture 341595805"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73085" name="Picture 2" descr="A blue rectangle with white text&#10;&#10;Description automatically generated"/>
                  <pic:cNvPicPr/>
                </pic:nvPicPr>
                <pic:blipFill>
                  <a:blip r:embed="rId2"/>
                  <a:stretch>
                    <a:fillRect/>
                  </a:stretch>
                </pic:blipFill>
                <pic:spPr>
                  <a:xfrm>
                    <a:off x="0" y="0"/>
                    <a:ext cx="4181475" cy="971550"/>
                  </a:xfrm>
                  <a:prstGeom prst="rect">
                    <a:avLst/>
                  </a:prstGeom>
                </pic:spPr>
              </pic:pic>
            </a:graphicData>
          </a:graphic>
          <wp14:sizeRelH relativeFrom="page">
            <wp14:pctWidth>0</wp14:pctWidth>
          </wp14:sizeRelH>
          <wp14:sizeRelV relativeFrom="page">
            <wp14:pctHeight>0</wp14:pctHeight>
          </wp14:sizeRelV>
        </wp:anchor>
      </w:drawing>
    </w:r>
    <w:r w:rsidR="008E0BF2" w:rsidRPr="008E0BF2">
      <w:t xml:space="preserve"> </w:t>
    </w:r>
  </w:p>
  <w:p w14:paraId="6BE28213" w14:textId="2BDCBCA5" w:rsidR="00751F27" w:rsidRPr="00751F27" w:rsidRDefault="00402B22" w:rsidP="00440D29">
    <w:pPr>
      <w:pStyle w:val="Header"/>
      <w:tabs>
        <w:tab w:val="left" w:pos="0"/>
      </w:tabs>
      <w:rPr>
        <w:rFonts w:ascii="Trebuchet MS" w:hAnsi="Trebuchet MS"/>
        <w:bCs/>
        <w:color w:val="808080"/>
        <w:sz w:val="16"/>
        <w:szCs w:val="16"/>
      </w:rPr>
    </w:pPr>
    <w:r w:rsidRPr="00E4404E">
      <w:rPr>
        <w:rFonts w:ascii="Trebuchet MS" w:hAnsi="Trebuchet MS"/>
        <w:bCs/>
        <w:color w:val="80808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16D9"/>
    <w:multiLevelType w:val="hybridMultilevel"/>
    <w:tmpl w:val="8FB46A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6E3D5C"/>
    <w:multiLevelType w:val="hybridMultilevel"/>
    <w:tmpl w:val="47E0C69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45D7B42"/>
    <w:multiLevelType w:val="hybridMultilevel"/>
    <w:tmpl w:val="E14A97A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86E6DCA"/>
    <w:multiLevelType w:val="hybridMultilevel"/>
    <w:tmpl w:val="466AB5E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0E0165"/>
    <w:multiLevelType w:val="hybridMultilevel"/>
    <w:tmpl w:val="20665260"/>
    <w:lvl w:ilvl="0" w:tplc="C3DC7D86">
      <w:start w:val="130"/>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27DBD"/>
    <w:multiLevelType w:val="hybridMultilevel"/>
    <w:tmpl w:val="37CC0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655074"/>
    <w:multiLevelType w:val="hybridMultilevel"/>
    <w:tmpl w:val="3976C006"/>
    <w:lvl w:ilvl="0" w:tplc="602CF6C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4593E7F"/>
    <w:multiLevelType w:val="hybridMultilevel"/>
    <w:tmpl w:val="85D604B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F105060"/>
    <w:multiLevelType w:val="hybridMultilevel"/>
    <w:tmpl w:val="94065660"/>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9" w15:restartNumberingAfterBreak="0">
    <w:nsid w:val="58D23CD6"/>
    <w:multiLevelType w:val="hybridMultilevel"/>
    <w:tmpl w:val="86201066"/>
    <w:lvl w:ilvl="0" w:tplc="59F807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555A1"/>
    <w:multiLevelType w:val="multilevel"/>
    <w:tmpl w:val="B42E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4E5EA3"/>
    <w:multiLevelType w:val="hybridMultilevel"/>
    <w:tmpl w:val="B6D0ED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1F503AC"/>
    <w:multiLevelType w:val="hybridMultilevel"/>
    <w:tmpl w:val="0192A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A60F36"/>
    <w:multiLevelType w:val="hybridMultilevel"/>
    <w:tmpl w:val="6D2A61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B110605"/>
    <w:multiLevelType w:val="hybridMultilevel"/>
    <w:tmpl w:val="1EA26E1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914312924">
    <w:abstractNumId w:val="0"/>
  </w:num>
  <w:num w:numId="2" w16cid:durableId="1266766549">
    <w:abstractNumId w:val="5"/>
  </w:num>
  <w:num w:numId="3" w16cid:durableId="761489022">
    <w:abstractNumId w:val="6"/>
  </w:num>
  <w:num w:numId="4" w16cid:durableId="343553652">
    <w:abstractNumId w:val="14"/>
  </w:num>
  <w:num w:numId="5" w16cid:durableId="640505506">
    <w:abstractNumId w:val="11"/>
  </w:num>
  <w:num w:numId="6" w16cid:durableId="573786254">
    <w:abstractNumId w:val="1"/>
  </w:num>
  <w:num w:numId="7" w16cid:durableId="691806727">
    <w:abstractNumId w:val="7"/>
  </w:num>
  <w:num w:numId="8" w16cid:durableId="409233590">
    <w:abstractNumId w:val="2"/>
  </w:num>
  <w:num w:numId="9" w16cid:durableId="170801156">
    <w:abstractNumId w:val="8"/>
  </w:num>
  <w:num w:numId="10" w16cid:durableId="2012484676">
    <w:abstractNumId w:val="12"/>
  </w:num>
  <w:num w:numId="11" w16cid:durableId="129985897">
    <w:abstractNumId w:val="13"/>
  </w:num>
  <w:num w:numId="12" w16cid:durableId="447745188">
    <w:abstractNumId w:val="9"/>
  </w:num>
  <w:num w:numId="13" w16cid:durableId="441338290">
    <w:abstractNumId w:val="3"/>
  </w:num>
  <w:num w:numId="14" w16cid:durableId="1440370528">
    <w:abstractNumId w:val="4"/>
  </w:num>
  <w:num w:numId="15" w16cid:durableId="2124110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attachedTemplate r:id="rId1"/>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69"/>
    <w:rsid w:val="00001D27"/>
    <w:rsid w:val="0000559F"/>
    <w:rsid w:val="0000566B"/>
    <w:rsid w:val="00010320"/>
    <w:rsid w:val="00022E64"/>
    <w:rsid w:val="0002334E"/>
    <w:rsid w:val="00024C47"/>
    <w:rsid w:val="000311F3"/>
    <w:rsid w:val="00043893"/>
    <w:rsid w:val="00044112"/>
    <w:rsid w:val="00047238"/>
    <w:rsid w:val="00047FA6"/>
    <w:rsid w:val="000548DA"/>
    <w:rsid w:val="0005517F"/>
    <w:rsid w:val="00057426"/>
    <w:rsid w:val="000613AB"/>
    <w:rsid w:val="000633B2"/>
    <w:rsid w:val="00067A69"/>
    <w:rsid w:val="0007185C"/>
    <w:rsid w:val="000728B6"/>
    <w:rsid w:val="00081521"/>
    <w:rsid w:val="000A309D"/>
    <w:rsid w:val="000B2FDA"/>
    <w:rsid w:val="000B6A1D"/>
    <w:rsid w:val="000C778B"/>
    <w:rsid w:val="000D4A14"/>
    <w:rsid w:val="000E4E33"/>
    <w:rsid w:val="0010425B"/>
    <w:rsid w:val="00114317"/>
    <w:rsid w:val="00145E1C"/>
    <w:rsid w:val="00150642"/>
    <w:rsid w:val="00160DD6"/>
    <w:rsid w:val="001732DE"/>
    <w:rsid w:val="0018581E"/>
    <w:rsid w:val="00186FA5"/>
    <w:rsid w:val="00187A80"/>
    <w:rsid w:val="00190BDF"/>
    <w:rsid w:val="00192964"/>
    <w:rsid w:val="001965CF"/>
    <w:rsid w:val="001C3727"/>
    <w:rsid w:val="001D5A24"/>
    <w:rsid w:val="001D66C3"/>
    <w:rsid w:val="001E394B"/>
    <w:rsid w:val="001E5E5F"/>
    <w:rsid w:val="001F2F1A"/>
    <w:rsid w:val="002013D7"/>
    <w:rsid w:val="002015E5"/>
    <w:rsid w:val="00206E36"/>
    <w:rsid w:val="002145CD"/>
    <w:rsid w:val="00220880"/>
    <w:rsid w:val="0022363B"/>
    <w:rsid w:val="002360E8"/>
    <w:rsid w:val="00236C9B"/>
    <w:rsid w:val="0024794B"/>
    <w:rsid w:val="00252DAC"/>
    <w:rsid w:val="00266FE9"/>
    <w:rsid w:val="00272326"/>
    <w:rsid w:val="002748BC"/>
    <w:rsid w:val="00286E8C"/>
    <w:rsid w:val="002908AE"/>
    <w:rsid w:val="00293BC4"/>
    <w:rsid w:val="002A214D"/>
    <w:rsid w:val="002B27AC"/>
    <w:rsid w:val="002B6BCF"/>
    <w:rsid w:val="002C4020"/>
    <w:rsid w:val="002C69BF"/>
    <w:rsid w:val="002E0291"/>
    <w:rsid w:val="002E0576"/>
    <w:rsid w:val="002E3EDE"/>
    <w:rsid w:val="002E5442"/>
    <w:rsid w:val="002E713C"/>
    <w:rsid w:val="002F59AD"/>
    <w:rsid w:val="00307B61"/>
    <w:rsid w:val="00315684"/>
    <w:rsid w:val="00330E88"/>
    <w:rsid w:val="003460DC"/>
    <w:rsid w:val="0034765C"/>
    <w:rsid w:val="00360A2C"/>
    <w:rsid w:val="00360BCB"/>
    <w:rsid w:val="00364F0F"/>
    <w:rsid w:val="003866BD"/>
    <w:rsid w:val="00392AAA"/>
    <w:rsid w:val="00393B85"/>
    <w:rsid w:val="00395B11"/>
    <w:rsid w:val="00396E6E"/>
    <w:rsid w:val="003A1F7B"/>
    <w:rsid w:val="003C3A20"/>
    <w:rsid w:val="003C46EC"/>
    <w:rsid w:val="003C4BF3"/>
    <w:rsid w:val="003D0110"/>
    <w:rsid w:val="003D24EE"/>
    <w:rsid w:val="003E4436"/>
    <w:rsid w:val="003E7F25"/>
    <w:rsid w:val="003F0E31"/>
    <w:rsid w:val="003F4522"/>
    <w:rsid w:val="00402B22"/>
    <w:rsid w:val="004167A0"/>
    <w:rsid w:val="00423409"/>
    <w:rsid w:val="004240DD"/>
    <w:rsid w:val="004245E6"/>
    <w:rsid w:val="00431989"/>
    <w:rsid w:val="004329E8"/>
    <w:rsid w:val="00440D29"/>
    <w:rsid w:val="00445432"/>
    <w:rsid w:val="00457382"/>
    <w:rsid w:val="00471BAA"/>
    <w:rsid w:val="004732FC"/>
    <w:rsid w:val="0048681B"/>
    <w:rsid w:val="004A688C"/>
    <w:rsid w:val="004B3D21"/>
    <w:rsid w:val="004C1E34"/>
    <w:rsid w:val="004C6297"/>
    <w:rsid w:val="004D34FC"/>
    <w:rsid w:val="004E06B1"/>
    <w:rsid w:val="004E1C8D"/>
    <w:rsid w:val="004F0668"/>
    <w:rsid w:val="004F48F0"/>
    <w:rsid w:val="004F6741"/>
    <w:rsid w:val="00534A59"/>
    <w:rsid w:val="00540509"/>
    <w:rsid w:val="00542561"/>
    <w:rsid w:val="00546C3D"/>
    <w:rsid w:val="00554C45"/>
    <w:rsid w:val="0057573F"/>
    <w:rsid w:val="005849E3"/>
    <w:rsid w:val="00593AAE"/>
    <w:rsid w:val="00595DC2"/>
    <w:rsid w:val="005969D9"/>
    <w:rsid w:val="00597225"/>
    <w:rsid w:val="005B2BFD"/>
    <w:rsid w:val="005E77F8"/>
    <w:rsid w:val="005E7E4E"/>
    <w:rsid w:val="005F27F6"/>
    <w:rsid w:val="00603E4C"/>
    <w:rsid w:val="0060537B"/>
    <w:rsid w:val="006222FF"/>
    <w:rsid w:val="00623286"/>
    <w:rsid w:val="00623E57"/>
    <w:rsid w:val="00626366"/>
    <w:rsid w:val="006429E1"/>
    <w:rsid w:val="006504F6"/>
    <w:rsid w:val="0065683B"/>
    <w:rsid w:val="00672DFF"/>
    <w:rsid w:val="0069151E"/>
    <w:rsid w:val="00697178"/>
    <w:rsid w:val="006B08AD"/>
    <w:rsid w:val="006C0145"/>
    <w:rsid w:val="006D07EA"/>
    <w:rsid w:val="006D756B"/>
    <w:rsid w:val="006E2D50"/>
    <w:rsid w:val="006E3E3C"/>
    <w:rsid w:val="006E5FF3"/>
    <w:rsid w:val="006F738B"/>
    <w:rsid w:val="006F76A0"/>
    <w:rsid w:val="00703270"/>
    <w:rsid w:val="00707F86"/>
    <w:rsid w:val="00710E33"/>
    <w:rsid w:val="0071714C"/>
    <w:rsid w:val="007179E6"/>
    <w:rsid w:val="00722D29"/>
    <w:rsid w:val="007250A3"/>
    <w:rsid w:val="00730857"/>
    <w:rsid w:val="00742D66"/>
    <w:rsid w:val="00745B96"/>
    <w:rsid w:val="00751F27"/>
    <w:rsid w:val="00763B8B"/>
    <w:rsid w:val="0076512F"/>
    <w:rsid w:val="00767C29"/>
    <w:rsid w:val="007713A4"/>
    <w:rsid w:val="007715AF"/>
    <w:rsid w:val="00775847"/>
    <w:rsid w:val="007770DA"/>
    <w:rsid w:val="007775E6"/>
    <w:rsid w:val="00786AA5"/>
    <w:rsid w:val="0078719A"/>
    <w:rsid w:val="0079236B"/>
    <w:rsid w:val="00793C12"/>
    <w:rsid w:val="007A3170"/>
    <w:rsid w:val="007B53DF"/>
    <w:rsid w:val="007C3691"/>
    <w:rsid w:val="007C5B44"/>
    <w:rsid w:val="007C6DEF"/>
    <w:rsid w:val="007D672E"/>
    <w:rsid w:val="007F3852"/>
    <w:rsid w:val="008024E1"/>
    <w:rsid w:val="00814617"/>
    <w:rsid w:val="008245A4"/>
    <w:rsid w:val="008574F9"/>
    <w:rsid w:val="008838A8"/>
    <w:rsid w:val="00885AAF"/>
    <w:rsid w:val="0089698F"/>
    <w:rsid w:val="008A5774"/>
    <w:rsid w:val="008B6EAC"/>
    <w:rsid w:val="008B73AA"/>
    <w:rsid w:val="008C010C"/>
    <w:rsid w:val="008C6C5A"/>
    <w:rsid w:val="008E063F"/>
    <w:rsid w:val="008E0BF2"/>
    <w:rsid w:val="008F5F11"/>
    <w:rsid w:val="0091155D"/>
    <w:rsid w:val="0091229B"/>
    <w:rsid w:val="00922474"/>
    <w:rsid w:val="009250B2"/>
    <w:rsid w:val="00930A09"/>
    <w:rsid w:val="00946184"/>
    <w:rsid w:val="009843C2"/>
    <w:rsid w:val="00992AC1"/>
    <w:rsid w:val="009930B5"/>
    <w:rsid w:val="00993FAB"/>
    <w:rsid w:val="009A53ED"/>
    <w:rsid w:val="009C2F84"/>
    <w:rsid w:val="009C67A9"/>
    <w:rsid w:val="009E1DB7"/>
    <w:rsid w:val="009E2FEA"/>
    <w:rsid w:val="009F03F0"/>
    <w:rsid w:val="00A0131D"/>
    <w:rsid w:val="00A05D3A"/>
    <w:rsid w:val="00A120BE"/>
    <w:rsid w:val="00A15590"/>
    <w:rsid w:val="00A203E8"/>
    <w:rsid w:val="00A248DC"/>
    <w:rsid w:val="00A24FEF"/>
    <w:rsid w:val="00A31A8D"/>
    <w:rsid w:val="00A33216"/>
    <w:rsid w:val="00A33A47"/>
    <w:rsid w:val="00A57BC2"/>
    <w:rsid w:val="00A612FB"/>
    <w:rsid w:val="00AA39B4"/>
    <w:rsid w:val="00AC4833"/>
    <w:rsid w:val="00AD4F73"/>
    <w:rsid w:val="00AE0EBE"/>
    <w:rsid w:val="00AE1425"/>
    <w:rsid w:val="00AE3D8D"/>
    <w:rsid w:val="00AF1A91"/>
    <w:rsid w:val="00AF1F25"/>
    <w:rsid w:val="00B03EA0"/>
    <w:rsid w:val="00B05266"/>
    <w:rsid w:val="00B117C5"/>
    <w:rsid w:val="00B16E21"/>
    <w:rsid w:val="00B44125"/>
    <w:rsid w:val="00B47342"/>
    <w:rsid w:val="00B5483F"/>
    <w:rsid w:val="00B65F02"/>
    <w:rsid w:val="00B7272D"/>
    <w:rsid w:val="00B75FE1"/>
    <w:rsid w:val="00B807BB"/>
    <w:rsid w:val="00B90A0D"/>
    <w:rsid w:val="00BA0F75"/>
    <w:rsid w:val="00BC39BA"/>
    <w:rsid w:val="00BC6DC2"/>
    <w:rsid w:val="00BE144F"/>
    <w:rsid w:val="00BE3658"/>
    <w:rsid w:val="00BE61A3"/>
    <w:rsid w:val="00C013D6"/>
    <w:rsid w:val="00C061FD"/>
    <w:rsid w:val="00C141A3"/>
    <w:rsid w:val="00C16403"/>
    <w:rsid w:val="00C217EE"/>
    <w:rsid w:val="00C255B4"/>
    <w:rsid w:val="00C33D13"/>
    <w:rsid w:val="00C34A69"/>
    <w:rsid w:val="00C63184"/>
    <w:rsid w:val="00C7166C"/>
    <w:rsid w:val="00C73313"/>
    <w:rsid w:val="00C900A0"/>
    <w:rsid w:val="00C94B16"/>
    <w:rsid w:val="00C95E4E"/>
    <w:rsid w:val="00CA2150"/>
    <w:rsid w:val="00CA7ED2"/>
    <w:rsid w:val="00CB399B"/>
    <w:rsid w:val="00CC2CE5"/>
    <w:rsid w:val="00CC61D2"/>
    <w:rsid w:val="00CD5935"/>
    <w:rsid w:val="00CE3E38"/>
    <w:rsid w:val="00CF5F4B"/>
    <w:rsid w:val="00D14B71"/>
    <w:rsid w:val="00D17154"/>
    <w:rsid w:val="00D27A83"/>
    <w:rsid w:val="00D31478"/>
    <w:rsid w:val="00D31799"/>
    <w:rsid w:val="00D57A8F"/>
    <w:rsid w:val="00D60E64"/>
    <w:rsid w:val="00D6248F"/>
    <w:rsid w:val="00D730E2"/>
    <w:rsid w:val="00D8059F"/>
    <w:rsid w:val="00D82A4F"/>
    <w:rsid w:val="00D9786E"/>
    <w:rsid w:val="00DB5EEE"/>
    <w:rsid w:val="00DB5FB7"/>
    <w:rsid w:val="00DC0838"/>
    <w:rsid w:val="00DE10BA"/>
    <w:rsid w:val="00DF575F"/>
    <w:rsid w:val="00E04F04"/>
    <w:rsid w:val="00E25540"/>
    <w:rsid w:val="00E34F9E"/>
    <w:rsid w:val="00E4194F"/>
    <w:rsid w:val="00E63371"/>
    <w:rsid w:val="00E6579B"/>
    <w:rsid w:val="00E67019"/>
    <w:rsid w:val="00E74A1E"/>
    <w:rsid w:val="00E74B81"/>
    <w:rsid w:val="00E75F1F"/>
    <w:rsid w:val="00E85119"/>
    <w:rsid w:val="00E85B28"/>
    <w:rsid w:val="00E87331"/>
    <w:rsid w:val="00E917C0"/>
    <w:rsid w:val="00E95B5A"/>
    <w:rsid w:val="00E96F7A"/>
    <w:rsid w:val="00EA7E4E"/>
    <w:rsid w:val="00EB1D0C"/>
    <w:rsid w:val="00EB3765"/>
    <w:rsid w:val="00EB3CDF"/>
    <w:rsid w:val="00EC2E97"/>
    <w:rsid w:val="00EC33AD"/>
    <w:rsid w:val="00ED01C6"/>
    <w:rsid w:val="00ED65CC"/>
    <w:rsid w:val="00EE1499"/>
    <w:rsid w:val="00EE5B93"/>
    <w:rsid w:val="00EF1376"/>
    <w:rsid w:val="00F0041F"/>
    <w:rsid w:val="00F05DA0"/>
    <w:rsid w:val="00F105B6"/>
    <w:rsid w:val="00F11BB1"/>
    <w:rsid w:val="00F14804"/>
    <w:rsid w:val="00F14954"/>
    <w:rsid w:val="00F16F85"/>
    <w:rsid w:val="00F25FDD"/>
    <w:rsid w:val="00F31C15"/>
    <w:rsid w:val="00F32D74"/>
    <w:rsid w:val="00F408B6"/>
    <w:rsid w:val="00F50E6C"/>
    <w:rsid w:val="00F51142"/>
    <w:rsid w:val="00F573BD"/>
    <w:rsid w:val="00F67E7B"/>
    <w:rsid w:val="00F7512C"/>
    <w:rsid w:val="00F76A8C"/>
    <w:rsid w:val="00F83312"/>
    <w:rsid w:val="00F85818"/>
    <w:rsid w:val="00F87858"/>
    <w:rsid w:val="00F90FBF"/>
    <w:rsid w:val="00F934D6"/>
    <w:rsid w:val="00F9539A"/>
    <w:rsid w:val="00FA65A6"/>
    <w:rsid w:val="00FB518C"/>
    <w:rsid w:val="00FB5D8B"/>
    <w:rsid w:val="00FC2F0D"/>
    <w:rsid w:val="00FC6D1E"/>
    <w:rsid w:val="00FC730D"/>
    <w:rsid w:val="00FC7D3F"/>
    <w:rsid w:val="00FD0F46"/>
    <w:rsid w:val="00FD187C"/>
    <w:rsid w:val="00FE1A28"/>
    <w:rsid w:val="00FE7C8F"/>
    <w:rsid w:val="00FF0442"/>
    <w:rsid w:val="00FF0D3E"/>
    <w:rsid w:val="00FF1C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F5EAEF"/>
  <w15:docId w15:val="{E41A045D-9C91-4E12-8988-66D7D041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57"/>
    <w:pPr>
      <w:spacing w:after="0" w:line="240" w:lineRule="auto"/>
    </w:pPr>
    <w:rPr>
      <w:rFonts w:ascii="Aptos" w:hAnsi="Aptos" w:cs="Aptos"/>
      <w:sz w:val="24"/>
      <w:szCs w:val="24"/>
      <w:lang w:val="en-GB" w:eastAsia="en-GB"/>
    </w:rPr>
  </w:style>
  <w:style w:type="paragraph" w:styleId="Heading2">
    <w:name w:val="heading 2"/>
    <w:basedOn w:val="Normal"/>
    <w:link w:val="Heading2Char"/>
    <w:uiPriority w:val="9"/>
    <w:qFormat/>
    <w:rsid w:val="00BA0F75"/>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B8B"/>
    <w:pPr>
      <w:spacing w:after="160" w:line="259" w:lineRule="auto"/>
      <w:ind w:left="720"/>
      <w:contextualSpacing/>
    </w:pPr>
    <w:rPr>
      <w:rFonts w:asciiTheme="minorHAnsi" w:hAnsiTheme="minorHAnsi" w:cstheme="minorBidi"/>
      <w:sz w:val="22"/>
      <w:szCs w:val="22"/>
      <w:lang w:val="el-GR" w:eastAsia="en-US"/>
    </w:rPr>
  </w:style>
  <w:style w:type="character" w:styleId="Hyperlink">
    <w:name w:val="Hyperlink"/>
    <w:basedOn w:val="DefaultParagraphFont"/>
    <w:uiPriority w:val="99"/>
    <w:unhideWhenUsed/>
    <w:rsid w:val="00F32D74"/>
    <w:rPr>
      <w:color w:val="0563C1" w:themeColor="hyperlink"/>
      <w:u w:val="single"/>
    </w:rPr>
  </w:style>
  <w:style w:type="character" w:styleId="FollowedHyperlink">
    <w:name w:val="FollowedHyperlink"/>
    <w:basedOn w:val="DefaultParagraphFont"/>
    <w:uiPriority w:val="99"/>
    <w:semiHidden/>
    <w:unhideWhenUsed/>
    <w:rsid w:val="00F32D74"/>
    <w:rPr>
      <w:color w:val="954F72" w:themeColor="followedHyperlink"/>
      <w:u w:val="single"/>
    </w:rPr>
  </w:style>
  <w:style w:type="paragraph" w:styleId="Footer">
    <w:name w:val="footer"/>
    <w:basedOn w:val="Normal"/>
    <w:link w:val="FooterChar"/>
    <w:unhideWhenUsed/>
    <w:rsid w:val="00360BCB"/>
    <w:pPr>
      <w:tabs>
        <w:tab w:val="center" w:pos="4153"/>
        <w:tab w:val="right" w:pos="8306"/>
      </w:tabs>
    </w:pPr>
    <w:rPr>
      <w:rFonts w:asciiTheme="minorHAnsi" w:hAnsiTheme="minorHAnsi" w:cstheme="minorBidi"/>
      <w:sz w:val="22"/>
      <w:szCs w:val="22"/>
      <w:lang w:val="el-GR" w:eastAsia="en-US"/>
    </w:rPr>
  </w:style>
  <w:style w:type="character" w:customStyle="1" w:styleId="FooterChar">
    <w:name w:val="Footer Char"/>
    <w:basedOn w:val="DefaultParagraphFont"/>
    <w:link w:val="Footer"/>
    <w:uiPriority w:val="99"/>
    <w:rsid w:val="00360BCB"/>
  </w:style>
  <w:style w:type="character" w:styleId="PageNumber">
    <w:name w:val="page number"/>
    <w:basedOn w:val="DefaultParagraphFont"/>
    <w:uiPriority w:val="99"/>
    <w:semiHidden/>
    <w:unhideWhenUsed/>
    <w:rsid w:val="00360BCB"/>
  </w:style>
  <w:style w:type="paragraph" w:styleId="BalloonText">
    <w:name w:val="Balloon Text"/>
    <w:basedOn w:val="Normal"/>
    <w:link w:val="BalloonTextChar"/>
    <w:uiPriority w:val="99"/>
    <w:semiHidden/>
    <w:unhideWhenUsed/>
    <w:rsid w:val="002B27AC"/>
    <w:rPr>
      <w:rFonts w:ascii="Lucida Grande" w:hAnsi="Lucida Grande" w:cs="Lucida Grande"/>
      <w:sz w:val="18"/>
      <w:szCs w:val="18"/>
      <w:lang w:val="el-GR"/>
    </w:rPr>
  </w:style>
  <w:style w:type="character" w:customStyle="1" w:styleId="BalloonTextChar">
    <w:name w:val="Balloon Text Char"/>
    <w:basedOn w:val="DefaultParagraphFont"/>
    <w:link w:val="BalloonText"/>
    <w:uiPriority w:val="99"/>
    <w:semiHidden/>
    <w:rsid w:val="002B27AC"/>
    <w:rPr>
      <w:rFonts w:ascii="Lucida Grande" w:hAnsi="Lucida Grande" w:cs="Lucida Grande"/>
      <w:sz w:val="18"/>
      <w:szCs w:val="18"/>
    </w:rPr>
  </w:style>
  <w:style w:type="paragraph" w:styleId="Header">
    <w:name w:val="header"/>
    <w:basedOn w:val="Normal"/>
    <w:link w:val="HeaderChar"/>
    <w:uiPriority w:val="99"/>
    <w:unhideWhenUsed/>
    <w:rsid w:val="00252DAC"/>
    <w:pPr>
      <w:tabs>
        <w:tab w:val="center" w:pos="4153"/>
        <w:tab w:val="right" w:pos="8306"/>
      </w:tabs>
    </w:pPr>
    <w:rPr>
      <w:rFonts w:asciiTheme="minorHAnsi" w:hAnsiTheme="minorHAnsi" w:cstheme="minorBidi"/>
      <w:sz w:val="22"/>
      <w:szCs w:val="22"/>
      <w:lang w:val="el-GR" w:eastAsia="en-US"/>
    </w:rPr>
  </w:style>
  <w:style w:type="character" w:customStyle="1" w:styleId="HeaderChar">
    <w:name w:val="Header Char"/>
    <w:basedOn w:val="DefaultParagraphFont"/>
    <w:link w:val="Header"/>
    <w:uiPriority w:val="99"/>
    <w:rsid w:val="00252DAC"/>
  </w:style>
  <w:style w:type="paragraph" w:styleId="DocumentMap">
    <w:name w:val="Document Map"/>
    <w:basedOn w:val="Normal"/>
    <w:link w:val="DocumentMapChar"/>
    <w:uiPriority w:val="99"/>
    <w:semiHidden/>
    <w:unhideWhenUsed/>
    <w:rsid w:val="008B73AA"/>
    <w:rPr>
      <w:rFonts w:ascii="Times New Roman" w:hAnsi="Times New Roman" w:cs="Times New Roman"/>
      <w:lang w:val="el-GR"/>
    </w:rPr>
  </w:style>
  <w:style w:type="character" w:customStyle="1" w:styleId="DocumentMapChar">
    <w:name w:val="Document Map Char"/>
    <w:basedOn w:val="DefaultParagraphFont"/>
    <w:link w:val="DocumentMap"/>
    <w:uiPriority w:val="99"/>
    <w:semiHidden/>
    <w:rsid w:val="008B73AA"/>
    <w:rPr>
      <w:rFonts w:ascii="Times New Roman" w:hAnsi="Times New Roman" w:cs="Times New Roman"/>
      <w:sz w:val="24"/>
      <w:szCs w:val="24"/>
    </w:rPr>
  </w:style>
  <w:style w:type="table" w:styleId="TableGrid">
    <w:name w:val="Table Grid"/>
    <w:basedOn w:val="TableNormal"/>
    <w:rsid w:val="00A33A4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041F"/>
    <w:pPr>
      <w:autoSpaceDE w:val="0"/>
      <w:autoSpaceDN w:val="0"/>
      <w:adjustRightInd w:val="0"/>
      <w:spacing w:after="0" w:line="240" w:lineRule="auto"/>
    </w:pPr>
    <w:rPr>
      <w:rFonts w:ascii="Trebuchet MS" w:hAnsi="Trebuchet MS" w:cs="Trebuchet MS"/>
      <w:color w:val="000000"/>
      <w:sz w:val="24"/>
      <w:szCs w:val="24"/>
    </w:rPr>
  </w:style>
  <w:style w:type="paragraph" w:styleId="NormalWeb">
    <w:name w:val="Normal (Web)"/>
    <w:basedOn w:val="Normal"/>
    <w:uiPriority w:val="99"/>
    <w:semiHidden/>
    <w:unhideWhenUsed/>
    <w:rsid w:val="00F0041F"/>
    <w:pPr>
      <w:spacing w:before="100" w:beforeAutospacing="1" w:after="100" w:afterAutospacing="1"/>
    </w:pPr>
    <w:rPr>
      <w:rFonts w:ascii="Times New Roman" w:eastAsia="Times New Roman" w:hAnsi="Times New Roman" w:cs="Times New Roman"/>
      <w:lang w:val="el-GR" w:eastAsia="el-GR"/>
    </w:rPr>
  </w:style>
  <w:style w:type="character" w:styleId="UnresolvedMention">
    <w:name w:val="Unresolved Mention"/>
    <w:basedOn w:val="DefaultParagraphFont"/>
    <w:uiPriority w:val="99"/>
    <w:semiHidden/>
    <w:unhideWhenUsed/>
    <w:rsid w:val="00024C47"/>
    <w:rPr>
      <w:color w:val="605E5C"/>
      <w:shd w:val="clear" w:color="auto" w:fill="E1DFDD"/>
    </w:rPr>
  </w:style>
  <w:style w:type="paragraph" w:styleId="HTMLPreformatted">
    <w:name w:val="HTML Preformatted"/>
    <w:basedOn w:val="Normal"/>
    <w:link w:val="HTMLPreformattedChar"/>
    <w:uiPriority w:val="99"/>
    <w:semiHidden/>
    <w:unhideWhenUsed/>
    <w:rsid w:val="00072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rsid w:val="000728B6"/>
    <w:rPr>
      <w:rFonts w:ascii="Courier New" w:eastAsia="Times New Roman" w:hAnsi="Courier New" w:cs="Courier New"/>
      <w:sz w:val="20"/>
      <w:szCs w:val="20"/>
      <w:lang w:eastAsia="el-GR"/>
    </w:rPr>
  </w:style>
  <w:style w:type="character" w:styleId="Strong">
    <w:name w:val="Strong"/>
    <w:basedOn w:val="DefaultParagraphFont"/>
    <w:uiPriority w:val="22"/>
    <w:qFormat/>
    <w:rsid w:val="00707F86"/>
    <w:rPr>
      <w:b/>
      <w:bCs/>
    </w:rPr>
  </w:style>
  <w:style w:type="character" w:customStyle="1" w:styleId="y2iqfc">
    <w:name w:val="y2iqfc"/>
    <w:basedOn w:val="DefaultParagraphFont"/>
    <w:rsid w:val="00C94B16"/>
  </w:style>
  <w:style w:type="paragraph" w:styleId="NoSpacing">
    <w:name w:val="No Spacing"/>
    <w:uiPriority w:val="1"/>
    <w:qFormat/>
    <w:rsid w:val="00F87858"/>
    <w:pPr>
      <w:spacing w:after="0" w:line="240" w:lineRule="auto"/>
    </w:pPr>
    <w:rPr>
      <w:lang w:val="en-US"/>
    </w:rPr>
  </w:style>
  <w:style w:type="character" w:customStyle="1" w:styleId="Heading2Char">
    <w:name w:val="Heading 2 Char"/>
    <w:basedOn w:val="DefaultParagraphFont"/>
    <w:link w:val="Heading2"/>
    <w:uiPriority w:val="9"/>
    <w:rsid w:val="00BA0F75"/>
    <w:rPr>
      <w:rFonts w:ascii="Times New Roman" w:eastAsia="Times New Roman" w:hAnsi="Times New Roman" w:cs="Times New Roman"/>
      <w:b/>
      <w:bCs/>
      <w:sz w:val="36"/>
      <w:szCs w:val="36"/>
      <w:lang w:val="en-US"/>
    </w:rPr>
  </w:style>
  <w:style w:type="paragraph" w:styleId="BodyText">
    <w:name w:val="Body Text"/>
    <w:basedOn w:val="Normal"/>
    <w:link w:val="BodyTextChar"/>
    <w:semiHidden/>
    <w:unhideWhenUsed/>
    <w:rsid w:val="002015E5"/>
    <w:pPr>
      <w:overflowPunct w:val="0"/>
      <w:autoSpaceDE w:val="0"/>
      <w:autoSpaceDN w:val="0"/>
      <w:adjustRightInd w:val="0"/>
    </w:pPr>
    <w:rPr>
      <w:rFonts w:ascii="Arial" w:eastAsia="Times New Roman" w:hAnsi="Arial" w:cs="Times New Roman"/>
      <w:szCs w:val="20"/>
      <w:lang w:val="el-GR" w:eastAsia="de-DE"/>
    </w:rPr>
  </w:style>
  <w:style w:type="character" w:customStyle="1" w:styleId="BodyTextChar">
    <w:name w:val="Body Text Char"/>
    <w:basedOn w:val="DefaultParagraphFont"/>
    <w:link w:val="BodyText"/>
    <w:semiHidden/>
    <w:rsid w:val="002015E5"/>
    <w:rPr>
      <w:rFonts w:ascii="Arial" w:eastAsia="Times New Roman" w:hAnsi="Arial" w:cs="Times New Roman"/>
      <w:sz w:val="24"/>
      <w:szCs w:val="20"/>
      <w:lang w:eastAsia="de-DE"/>
    </w:rPr>
  </w:style>
  <w:style w:type="paragraph" w:customStyle="1" w:styleId="m4699912886042013316msolistparagraph">
    <w:name w:val="m_4699912886042013316msolistparagraph"/>
    <w:basedOn w:val="Normal"/>
    <w:rsid w:val="00F858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6365">
      <w:bodyDiv w:val="1"/>
      <w:marLeft w:val="0"/>
      <w:marRight w:val="0"/>
      <w:marTop w:val="0"/>
      <w:marBottom w:val="0"/>
      <w:divBdr>
        <w:top w:val="none" w:sz="0" w:space="0" w:color="auto"/>
        <w:left w:val="none" w:sz="0" w:space="0" w:color="auto"/>
        <w:bottom w:val="none" w:sz="0" w:space="0" w:color="auto"/>
        <w:right w:val="none" w:sz="0" w:space="0" w:color="auto"/>
      </w:divBdr>
    </w:div>
    <w:div w:id="72899705">
      <w:bodyDiv w:val="1"/>
      <w:marLeft w:val="0"/>
      <w:marRight w:val="0"/>
      <w:marTop w:val="0"/>
      <w:marBottom w:val="0"/>
      <w:divBdr>
        <w:top w:val="none" w:sz="0" w:space="0" w:color="auto"/>
        <w:left w:val="none" w:sz="0" w:space="0" w:color="auto"/>
        <w:bottom w:val="none" w:sz="0" w:space="0" w:color="auto"/>
        <w:right w:val="none" w:sz="0" w:space="0" w:color="auto"/>
      </w:divBdr>
    </w:div>
    <w:div w:id="101923029">
      <w:bodyDiv w:val="1"/>
      <w:marLeft w:val="0"/>
      <w:marRight w:val="0"/>
      <w:marTop w:val="0"/>
      <w:marBottom w:val="0"/>
      <w:divBdr>
        <w:top w:val="none" w:sz="0" w:space="0" w:color="auto"/>
        <w:left w:val="none" w:sz="0" w:space="0" w:color="auto"/>
        <w:bottom w:val="none" w:sz="0" w:space="0" w:color="auto"/>
        <w:right w:val="none" w:sz="0" w:space="0" w:color="auto"/>
      </w:divBdr>
    </w:div>
    <w:div w:id="132139531">
      <w:bodyDiv w:val="1"/>
      <w:marLeft w:val="0"/>
      <w:marRight w:val="0"/>
      <w:marTop w:val="0"/>
      <w:marBottom w:val="0"/>
      <w:divBdr>
        <w:top w:val="none" w:sz="0" w:space="0" w:color="auto"/>
        <w:left w:val="none" w:sz="0" w:space="0" w:color="auto"/>
        <w:bottom w:val="none" w:sz="0" w:space="0" w:color="auto"/>
        <w:right w:val="none" w:sz="0" w:space="0" w:color="auto"/>
      </w:divBdr>
    </w:div>
    <w:div w:id="146243047">
      <w:bodyDiv w:val="1"/>
      <w:marLeft w:val="0"/>
      <w:marRight w:val="0"/>
      <w:marTop w:val="0"/>
      <w:marBottom w:val="0"/>
      <w:divBdr>
        <w:top w:val="none" w:sz="0" w:space="0" w:color="auto"/>
        <w:left w:val="none" w:sz="0" w:space="0" w:color="auto"/>
        <w:bottom w:val="none" w:sz="0" w:space="0" w:color="auto"/>
        <w:right w:val="none" w:sz="0" w:space="0" w:color="auto"/>
      </w:divBdr>
    </w:div>
    <w:div w:id="166068272">
      <w:bodyDiv w:val="1"/>
      <w:marLeft w:val="0"/>
      <w:marRight w:val="0"/>
      <w:marTop w:val="0"/>
      <w:marBottom w:val="0"/>
      <w:divBdr>
        <w:top w:val="none" w:sz="0" w:space="0" w:color="auto"/>
        <w:left w:val="none" w:sz="0" w:space="0" w:color="auto"/>
        <w:bottom w:val="none" w:sz="0" w:space="0" w:color="auto"/>
        <w:right w:val="none" w:sz="0" w:space="0" w:color="auto"/>
      </w:divBdr>
    </w:div>
    <w:div w:id="347870106">
      <w:bodyDiv w:val="1"/>
      <w:marLeft w:val="0"/>
      <w:marRight w:val="0"/>
      <w:marTop w:val="0"/>
      <w:marBottom w:val="0"/>
      <w:divBdr>
        <w:top w:val="none" w:sz="0" w:space="0" w:color="auto"/>
        <w:left w:val="none" w:sz="0" w:space="0" w:color="auto"/>
        <w:bottom w:val="none" w:sz="0" w:space="0" w:color="auto"/>
        <w:right w:val="none" w:sz="0" w:space="0" w:color="auto"/>
      </w:divBdr>
    </w:div>
    <w:div w:id="388961532">
      <w:bodyDiv w:val="1"/>
      <w:marLeft w:val="0"/>
      <w:marRight w:val="0"/>
      <w:marTop w:val="0"/>
      <w:marBottom w:val="0"/>
      <w:divBdr>
        <w:top w:val="none" w:sz="0" w:space="0" w:color="auto"/>
        <w:left w:val="none" w:sz="0" w:space="0" w:color="auto"/>
        <w:bottom w:val="none" w:sz="0" w:space="0" w:color="auto"/>
        <w:right w:val="none" w:sz="0" w:space="0" w:color="auto"/>
      </w:divBdr>
    </w:div>
    <w:div w:id="406198211">
      <w:bodyDiv w:val="1"/>
      <w:marLeft w:val="0"/>
      <w:marRight w:val="0"/>
      <w:marTop w:val="0"/>
      <w:marBottom w:val="0"/>
      <w:divBdr>
        <w:top w:val="none" w:sz="0" w:space="0" w:color="auto"/>
        <w:left w:val="none" w:sz="0" w:space="0" w:color="auto"/>
        <w:bottom w:val="none" w:sz="0" w:space="0" w:color="auto"/>
        <w:right w:val="none" w:sz="0" w:space="0" w:color="auto"/>
      </w:divBdr>
    </w:div>
    <w:div w:id="422842393">
      <w:bodyDiv w:val="1"/>
      <w:marLeft w:val="0"/>
      <w:marRight w:val="0"/>
      <w:marTop w:val="0"/>
      <w:marBottom w:val="0"/>
      <w:divBdr>
        <w:top w:val="none" w:sz="0" w:space="0" w:color="auto"/>
        <w:left w:val="none" w:sz="0" w:space="0" w:color="auto"/>
        <w:bottom w:val="none" w:sz="0" w:space="0" w:color="auto"/>
        <w:right w:val="none" w:sz="0" w:space="0" w:color="auto"/>
      </w:divBdr>
    </w:div>
    <w:div w:id="427240941">
      <w:bodyDiv w:val="1"/>
      <w:marLeft w:val="0"/>
      <w:marRight w:val="0"/>
      <w:marTop w:val="0"/>
      <w:marBottom w:val="0"/>
      <w:divBdr>
        <w:top w:val="none" w:sz="0" w:space="0" w:color="auto"/>
        <w:left w:val="none" w:sz="0" w:space="0" w:color="auto"/>
        <w:bottom w:val="none" w:sz="0" w:space="0" w:color="auto"/>
        <w:right w:val="none" w:sz="0" w:space="0" w:color="auto"/>
      </w:divBdr>
    </w:div>
    <w:div w:id="453452427">
      <w:bodyDiv w:val="1"/>
      <w:marLeft w:val="0"/>
      <w:marRight w:val="0"/>
      <w:marTop w:val="0"/>
      <w:marBottom w:val="0"/>
      <w:divBdr>
        <w:top w:val="none" w:sz="0" w:space="0" w:color="auto"/>
        <w:left w:val="none" w:sz="0" w:space="0" w:color="auto"/>
        <w:bottom w:val="none" w:sz="0" w:space="0" w:color="auto"/>
        <w:right w:val="none" w:sz="0" w:space="0" w:color="auto"/>
      </w:divBdr>
    </w:div>
    <w:div w:id="528835940">
      <w:bodyDiv w:val="1"/>
      <w:marLeft w:val="0"/>
      <w:marRight w:val="0"/>
      <w:marTop w:val="0"/>
      <w:marBottom w:val="0"/>
      <w:divBdr>
        <w:top w:val="none" w:sz="0" w:space="0" w:color="auto"/>
        <w:left w:val="none" w:sz="0" w:space="0" w:color="auto"/>
        <w:bottom w:val="none" w:sz="0" w:space="0" w:color="auto"/>
        <w:right w:val="none" w:sz="0" w:space="0" w:color="auto"/>
      </w:divBdr>
    </w:div>
    <w:div w:id="754982504">
      <w:bodyDiv w:val="1"/>
      <w:marLeft w:val="0"/>
      <w:marRight w:val="0"/>
      <w:marTop w:val="0"/>
      <w:marBottom w:val="0"/>
      <w:divBdr>
        <w:top w:val="none" w:sz="0" w:space="0" w:color="auto"/>
        <w:left w:val="none" w:sz="0" w:space="0" w:color="auto"/>
        <w:bottom w:val="none" w:sz="0" w:space="0" w:color="auto"/>
        <w:right w:val="none" w:sz="0" w:space="0" w:color="auto"/>
      </w:divBdr>
    </w:div>
    <w:div w:id="826441406">
      <w:bodyDiv w:val="1"/>
      <w:marLeft w:val="0"/>
      <w:marRight w:val="0"/>
      <w:marTop w:val="0"/>
      <w:marBottom w:val="0"/>
      <w:divBdr>
        <w:top w:val="none" w:sz="0" w:space="0" w:color="auto"/>
        <w:left w:val="none" w:sz="0" w:space="0" w:color="auto"/>
        <w:bottom w:val="none" w:sz="0" w:space="0" w:color="auto"/>
        <w:right w:val="none" w:sz="0" w:space="0" w:color="auto"/>
      </w:divBdr>
    </w:div>
    <w:div w:id="859975727">
      <w:bodyDiv w:val="1"/>
      <w:marLeft w:val="0"/>
      <w:marRight w:val="0"/>
      <w:marTop w:val="0"/>
      <w:marBottom w:val="0"/>
      <w:divBdr>
        <w:top w:val="none" w:sz="0" w:space="0" w:color="auto"/>
        <w:left w:val="none" w:sz="0" w:space="0" w:color="auto"/>
        <w:bottom w:val="none" w:sz="0" w:space="0" w:color="auto"/>
        <w:right w:val="none" w:sz="0" w:space="0" w:color="auto"/>
      </w:divBdr>
    </w:div>
    <w:div w:id="919371489">
      <w:bodyDiv w:val="1"/>
      <w:marLeft w:val="0"/>
      <w:marRight w:val="0"/>
      <w:marTop w:val="0"/>
      <w:marBottom w:val="0"/>
      <w:divBdr>
        <w:top w:val="none" w:sz="0" w:space="0" w:color="auto"/>
        <w:left w:val="none" w:sz="0" w:space="0" w:color="auto"/>
        <w:bottom w:val="none" w:sz="0" w:space="0" w:color="auto"/>
        <w:right w:val="none" w:sz="0" w:space="0" w:color="auto"/>
      </w:divBdr>
    </w:div>
    <w:div w:id="980353283">
      <w:bodyDiv w:val="1"/>
      <w:marLeft w:val="0"/>
      <w:marRight w:val="0"/>
      <w:marTop w:val="0"/>
      <w:marBottom w:val="0"/>
      <w:divBdr>
        <w:top w:val="none" w:sz="0" w:space="0" w:color="auto"/>
        <w:left w:val="none" w:sz="0" w:space="0" w:color="auto"/>
        <w:bottom w:val="none" w:sz="0" w:space="0" w:color="auto"/>
        <w:right w:val="none" w:sz="0" w:space="0" w:color="auto"/>
      </w:divBdr>
    </w:div>
    <w:div w:id="1040401410">
      <w:bodyDiv w:val="1"/>
      <w:marLeft w:val="0"/>
      <w:marRight w:val="0"/>
      <w:marTop w:val="0"/>
      <w:marBottom w:val="0"/>
      <w:divBdr>
        <w:top w:val="none" w:sz="0" w:space="0" w:color="auto"/>
        <w:left w:val="none" w:sz="0" w:space="0" w:color="auto"/>
        <w:bottom w:val="none" w:sz="0" w:space="0" w:color="auto"/>
        <w:right w:val="none" w:sz="0" w:space="0" w:color="auto"/>
      </w:divBdr>
    </w:div>
    <w:div w:id="1100947716">
      <w:bodyDiv w:val="1"/>
      <w:marLeft w:val="0"/>
      <w:marRight w:val="0"/>
      <w:marTop w:val="0"/>
      <w:marBottom w:val="0"/>
      <w:divBdr>
        <w:top w:val="none" w:sz="0" w:space="0" w:color="auto"/>
        <w:left w:val="none" w:sz="0" w:space="0" w:color="auto"/>
        <w:bottom w:val="none" w:sz="0" w:space="0" w:color="auto"/>
        <w:right w:val="none" w:sz="0" w:space="0" w:color="auto"/>
      </w:divBdr>
    </w:div>
    <w:div w:id="1167550903">
      <w:bodyDiv w:val="1"/>
      <w:marLeft w:val="0"/>
      <w:marRight w:val="0"/>
      <w:marTop w:val="0"/>
      <w:marBottom w:val="0"/>
      <w:divBdr>
        <w:top w:val="none" w:sz="0" w:space="0" w:color="auto"/>
        <w:left w:val="none" w:sz="0" w:space="0" w:color="auto"/>
        <w:bottom w:val="none" w:sz="0" w:space="0" w:color="auto"/>
        <w:right w:val="none" w:sz="0" w:space="0" w:color="auto"/>
      </w:divBdr>
    </w:div>
    <w:div w:id="1348368083">
      <w:bodyDiv w:val="1"/>
      <w:marLeft w:val="0"/>
      <w:marRight w:val="0"/>
      <w:marTop w:val="0"/>
      <w:marBottom w:val="0"/>
      <w:divBdr>
        <w:top w:val="none" w:sz="0" w:space="0" w:color="auto"/>
        <w:left w:val="none" w:sz="0" w:space="0" w:color="auto"/>
        <w:bottom w:val="none" w:sz="0" w:space="0" w:color="auto"/>
        <w:right w:val="none" w:sz="0" w:space="0" w:color="auto"/>
      </w:divBdr>
    </w:div>
    <w:div w:id="1369335310">
      <w:bodyDiv w:val="1"/>
      <w:marLeft w:val="0"/>
      <w:marRight w:val="0"/>
      <w:marTop w:val="0"/>
      <w:marBottom w:val="0"/>
      <w:divBdr>
        <w:top w:val="none" w:sz="0" w:space="0" w:color="auto"/>
        <w:left w:val="none" w:sz="0" w:space="0" w:color="auto"/>
        <w:bottom w:val="none" w:sz="0" w:space="0" w:color="auto"/>
        <w:right w:val="none" w:sz="0" w:space="0" w:color="auto"/>
      </w:divBdr>
    </w:div>
    <w:div w:id="1436705907">
      <w:bodyDiv w:val="1"/>
      <w:marLeft w:val="0"/>
      <w:marRight w:val="0"/>
      <w:marTop w:val="0"/>
      <w:marBottom w:val="0"/>
      <w:divBdr>
        <w:top w:val="none" w:sz="0" w:space="0" w:color="auto"/>
        <w:left w:val="none" w:sz="0" w:space="0" w:color="auto"/>
        <w:bottom w:val="none" w:sz="0" w:space="0" w:color="auto"/>
        <w:right w:val="none" w:sz="0" w:space="0" w:color="auto"/>
      </w:divBdr>
    </w:div>
    <w:div w:id="1449160639">
      <w:bodyDiv w:val="1"/>
      <w:marLeft w:val="0"/>
      <w:marRight w:val="0"/>
      <w:marTop w:val="0"/>
      <w:marBottom w:val="0"/>
      <w:divBdr>
        <w:top w:val="none" w:sz="0" w:space="0" w:color="auto"/>
        <w:left w:val="none" w:sz="0" w:space="0" w:color="auto"/>
        <w:bottom w:val="none" w:sz="0" w:space="0" w:color="auto"/>
        <w:right w:val="none" w:sz="0" w:space="0" w:color="auto"/>
      </w:divBdr>
    </w:div>
    <w:div w:id="1454977605">
      <w:bodyDiv w:val="1"/>
      <w:marLeft w:val="0"/>
      <w:marRight w:val="0"/>
      <w:marTop w:val="0"/>
      <w:marBottom w:val="0"/>
      <w:divBdr>
        <w:top w:val="none" w:sz="0" w:space="0" w:color="auto"/>
        <w:left w:val="none" w:sz="0" w:space="0" w:color="auto"/>
        <w:bottom w:val="none" w:sz="0" w:space="0" w:color="auto"/>
        <w:right w:val="none" w:sz="0" w:space="0" w:color="auto"/>
      </w:divBdr>
    </w:div>
    <w:div w:id="1456869778">
      <w:bodyDiv w:val="1"/>
      <w:marLeft w:val="0"/>
      <w:marRight w:val="0"/>
      <w:marTop w:val="0"/>
      <w:marBottom w:val="0"/>
      <w:divBdr>
        <w:top w:val="none" w:sz="0" w:space="0" w:color="auto"/>
        <w:left w:val="none" w:sz="0" w:space="0" w:color="auto"/>
        <w:bottom w:val="none" w:sz="0" w:space="0" w:color="auto"/>
        <w:right w:val="none" w:sz="0" w:space="0" w:color="auto"/>
      </w:divBdr>
    </w:div>
    <w:div w:id="1608736008">
      <w:bodyDiv w:val="1"/>
      <w:marLeft w:val="0"/>
      <w:marRight w:val="0"/>
      <w:marTop w:val="0"/>
      <w:marBottom w:val="0"/>
      <w:divBdr>
        <w:top w:val="none" w:sz="0" w:space="0" w:color="auto"/>
        <w:left w:val="none" w:sz="0" w:space="0" w:color="auto"/>
        <w:bottom w:val="none" w:sz="0" w:space="0" w:color="auto"/>
        <w:right w:val="none" w:sz="0" w:space="0" w:color="auto"/>
      </w:divBdr>
    </w:div>
    <w:div w:id="1648587776">
      <w:bodyDiv w:val="1"/>
      <w:marLeft w:val="0"/>
      <w:marRight w:val="0"/>
      <w:marTop w:val="0"/>
      <w:marBottom w:val="0"/>
      <w:divBdr>
        <w:top w:val="none" w:sz="0" w:space="0" w:color="auto"/>
        <w:left w:val="none" w:sz="0" w:space="0" w:color="auto"/>
        <w:bottom w:val="none" w:sz="0" w:space="0" w:color="auto"/>
        <w:right w:val="none" w:sz="0" w:space="0" w:color="auto"/>
      </w:divBdr>
    </w:div>
    <w:div w:id="1700742963">
      <w:bodyDiv w:val="1"/>
      <w:marLeft w:val="0"/>
      <w:marRight w:val="0"/>
      <w:marTop w:val="0"/>
      <w:marBottom w:val="0"/>
      <w:divBdr>
        <w:top w:val="none" w:sz="0" w:space="0" w:color="auto"/>
        <w:left w:val="none" w:sz="0" w:space="0" w:color="auto"/>
        <w:bottom w:val="none" w:sz="0" w:space="0" w:color="auto"/>
        <w:right w:val="none" w:sz="0" w:space="0" w:color="auto"/>
      </w:divBdr>
    </w:div>
    <w:div w:id="1834182041">
      <w:bodyDiv w:val="1"/>
      <w:marLeft w:val="0"/>
      <w:marRight w:val="0"/>
      <w:marTop w:val="0"/>
      <w:marBottom w:val="0"/>
      <w:divBdr>
        <w:top w:val="none" w:sz="0" w:space="0" w:color="auto"/>
        <w:left w:val="none" w:sz="0" w:space="0" w:color="auto"/>
        <w:bottom w:val="none" w:sz="0" w:space="0" w:color="auto"/>
        <w:right w:val="none" w:sz="0" w:space="0" w:color="auto"/>
      </w:divBdr>
    </w:div>
    <w:div w:id="1860967030">
      <w:bodyDiv w:val="1"/>
      <w:marLeft w:val="0"/>
      <w:marRight w:val="0"/>
      <w:marTop w:val="0"/>
      <w:marBottom w:val="0"/>
      <w:divBdr>
        <w:top w:val="none" w:sz="0" w:space="0" w:color="auto"/>
        <w:left w:val="none" w:sz="0" w:space="0" w:color="auto"/>
        <w:bottom w:val="none" w:sz="0" w:space="0" w:color="auto"/>
        <w:right w:val="none" w:sz="0" w:space="0" w:color="auto"/>
      </w:divBdr>
    </w:div>
    <w:div w:id="1888755358">
      <w:bodyDiv w:val="1"/>
      <w:marLeft w:val="0"/>
      <w:marRight w:val="0"/>
      <w:marTop w:val="0"/>
      <w:marBottom w:val="0"/>
      <w:divBdr>
        <w:top w:val="none" w:sz="0" w:space="0" w:color="auto"/>
        <w:left w:val="none" w:sz="0" w:space="0" w:color="auto"/>
        <w:bottom w:val="none" w:sz="0" w:space="0" w:color="auto"/>
        <w:right w:val="none" w:sz="0" w:space="0" w:color="auto"/>
      </w:divBdr>
    </w:div>
    <w:div w:id="2008822559">
      <w:bodyDiv w:val="1"/>
      <w:marLeft w:val="0"/>
      <w:marRight w:val="0"/>
      <w:marTop w:val="0"/>
      <w:marBottom w:val="0"/>
      <w:divBdr>
        <w:top w:val="none" w:sz="0" w:space="0" w:color="auto"/>
        <w:left w:val="none" w:sz="0" w:space="0" w:color="auto"/>
        <w:bottom w:val="none" w:sz="0" w:space="0" w:color="auto"/>
        <w:right w:val="none" w:sz="0" w:space="0" w:color="auto"/>
      </w:divBdr>
    </w:div>
    <w:div w:id="21060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german-fairs.g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Musterbrief_Growth_GR_leer_%20Transparent.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EF3A-492B-4CB4-B9F5-84D5602F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Musterbrief_Growth_GR_leer_ Transparent</Template>
  <TotalTime>9</TotalTime>
  <Pages>1</Pages>
  <Words>728</Words>
  <Characters>4669</Characters>
  <Application>Microsoft Office Word</Application>
  <DocSecurity>0</DocSecurity>
  <Lines>72</Lines>
  <Paragraphs>14</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Villy Kefala</dc:creator>
  <cp:lastModifiedBy>Roumeliotis Christos</cp:lastModifiedBy>
  <cp:revision>5</cp:revision>
  <cp:lastPrinted>2024-09-20T09:04:00Z</cp:lastPrinted>
  <dcterms:created xsi:type="dcterms:W3CDTF">2025-05-27T07:05:00Z</dcterms:created>
  <dcterms:modified xsi:type="dcterms:W3CDTF">2025-05-27T08:41:00Z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ff7c04d3-d0b7-4146-965a-d0ff0ac3a669</vt:lpwstr>
  </property>
</Properties>
</file>