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21E07" w14:textId="4175A4A4" w:rsidR="00BA1579" w:rsidRDefault="00BA1579" w:rsidP="00BA1579">
      <w:pPr>
        <w:pStyle w:val="Web"/>
        <w:spacing w:line="360" w:lineRule="auto"/>
        <w:rPr>
          <w:rFonts w:ascii="Book Antiqua" w:hAnsi="Book Antiqua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0CD0A3A" wp14:editId="34EEE3B6">
            <wp:simplePos x="0" y="0"/>
            <wp:positionH relativeFrom="margin">
              <wp:posOffset>3143250</wp:posOffset>
            </wp:positionH>
            <wp:positionV relativeFrom="margin">
              <wp:posOffset>-266700</wp:posOffset>
            </wp:positionV>
            <wp:extent cx="571500" cy="561975"/>
            <wp:effectExtent l="19050" t="0" r="0" b="0"/>
            <wp:wrapSquare wrapText="bothSides"/>
            <wp:docPr id="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2AD37C" w14:textId="77777777" w:rsidR="00BA1579" w:rsidRPr="00BC34EE" w:rsidRDefault="00BA1579" w:rsidP="00BA1579">
      <w:pPr>
        <w:spacing w:line="276" w:lineRule="auto"/>
        <w:jc w:val="center"/>
        <w:rPr>
          <w:rFonts w:ascii="Book Antiqua" w:hAnsi="Book Antiqua"/>
          <w:b/>
          <w:bCs/>
        </w:rPr>
      </w:pPr>
      <w:bookmarkStart w:id="0" w:name="_Hlk201517945"/>
      <w:r w:rsidRPr="00BC34EE">
        <w:rPr>
          <w:rFonts w:ascii="Book Antiqua" w:hAnsi="Book Antiqua"/>
          <w:b/>
          <w:bCs/>
        </w:rPr>
        <w:t>ΕΛΛΗΝΙΚΗ ΔΗΜΟΚΡΑΤΙΑ</w:t>
      </w:r>
    </w:p>
    <w:p w14:paraId="2A003249" w14:textId="77777777" w:rsidR="00BA1579" w:rsidRPr="00BC34EE" w:rsidRDefault="00BA1579" w:rsidP="00BA1579">
      <w:pPr>
        <w:spacing w:line="276" w:lineRule="auto"/>
        <w:jc w:val="center"/>
        <w:rPr>
          <w:rFonts w:ascii="Book Antiqua" w:hAnsi="Book Antiqua"/>
          <w:b/>
          <w:bCs/>
        </w:rPr>
      </w:pPr>
      <w:r w:rsidRPr="00BC34EE">
        <w:rPr>
          <w:rFonts w:ascii="Book Antiqua" w:hAnsi="Book Antiqua"/>
          <w:b/>
          <w:bCs/>
        </w:rPr>
        <w:t>ΕΠΙΜΕΛΗΤΗΡΙΟ ΑΙΤΩΛΟΑΚΑΡΝΑΝΙΑΣ</w:t>
      </w:r>
    </w:p>
    <w:bookmarkEnd w:id="0"/>
    <w:p w14:paraId="0AC73DDE" w14:textId="77777777" w:rsidR="00BA1579" w:rsidRDefault="00BA1579" w:rsidP="00BA1579">
      <w:pPr>
        <w:spacing w:line="360" w:lineRule="auto"/>
        <w:jc w:val="center"/>
        <w:rPr>
          <w:rFonts w:ascii="Book Antiqua" w:hAnsi="Book Antiqua"/>
          <w:b/>
          <w:bCs/>
          <w:u w:val="single"/>
        </w:rPr>
      </w:pPr>
    </w:p>
    <w:p w14:paraId="5F62D66A" w14:textId="14F5F898" w:rsidR="00BA1579" w:rsidRDefault="00BA1579" w:rsidP="00612BC1">
      <w:pPr>
        <w:spacing w:line="360" w:lineRule="auto"/>
        <w:jc w:val="center"/>
        <w:rPr>
          <w:rFonts w:ascii="Book Antiqua" w:hAnsi="Book Antiqua"/>
          <w:b/>
          <w:bCs/>
          <w:u w:val="single"/>
        </w:rPr>
      </w:pPr>
      <w:r>
        <w:rPr>
          <w:noProof/>
        </w:rPr>
        <w:drawing>
          <wp:inline distT="0" distB="0" distL="0" distR="0" wp14:anchorId="00419D86" wp14:editId="795EE68F">
            <wp:extent cx="4514850" cy="952500"/>
            <wp:effectExtent l="0" t="0" r="0" b="0"/>
            <wp:docPr id="59509712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03F99" w14:textId="189D2360" w:rsidR="00BA1579" w:rsidRDefault="00BA1579" w:rsidP="00BA1579">
      <w:pPr>
        <w:spacing w:line="360" w:lineRule="auto"/>
        <w:jc w:val="center"/>
        <w:rPr>
          <w:rFonts w:ascii="Book Antiqua" w:hAnsi="Book Antiqua"/>
          <w:b/>
          <w:bCs/>
          <w:u w:val="single"/>
        </w:rPr>
      </w:pPr>
      <w:r w:rsidRPr="00EF7AEA">
        <w:rPr>
          <w:rFonts w:ascii="Book Antiqua" w:hAnsi="Book Antiqua"/>
          <w:b/>
          <w:bCs/>
          <w:u w:val="single"/>
        </w:rPr>
        <w:t>ΔΕΛΤΙΟ  ΤΥΠΟΥ</w:t>
      </w:r>
    </w:p>
    <w:p w14:paraId="6C98D8CC" w14:textId="77777777" w:rsidR="00612BC1" w:rsidRPr="00EF7AEA" w:rsidRDefault="00612BC1" w:rsidP="00BA1579">
      <w:pPr>
        <w:spacing w:line="360" w:lineRule="auto"/>
        <w:jc w:val="center"/>
        <w:rPr>
          <w:rFonts w:ascii="Book Antiqua" w:hAnsi="Book Antiqua"/>
          <w:b/>
          <w:bCs/>
          <w:u w:val="single"/>
        </w:rPr>
      </w:pPr>
    </w:p>
    <w:p w14:paraId="1D66E58F" w14:textId="77777777" w:rsidR="002059BC" w:rsidRPr="00612BC1" w:rsidRDefault="00BA1579" w:rsidP="00BA1579">
      <w:pPr>
        <w:spacing w:line="360" w:lineRule="auto"/>
        <w:jc w:val="center"/>
        <w:rPr>
          <w:rFonts w:ascii="Book Antiqua" w:hAnsi="Book Antiqua"/>
          <w:b/>
          <w:bCs/>
        </w:rPr>
      </w:pPr>
      <w:r w:rsidRPr="002059BC">
        <w:rPr>
          <w:rFonts w:ascii="Book Antiqua" w:hAnsi="Book Antiqua"/>
          <w:b/>
          <w:bCs/>
        </w:rPr>
        <w:t xml:space="preserve">Επιτυχημένη  συμμετοχή του Επιμελητηρίου Αιτωλοακαρνανίας </w:t>
      </w:r>
      <w:r w:rsidRPr="002059BC">
        <w:rPr>
          <w:rFonts w:ascii="Book Antiqua" w:hAnsi="Book Antiqua" w:cs="Times New Roman"/>
          <w:b/>
          <w:bCs/>
        </w:rPr>
        <w:t>στην 2</w:t>
      </w:r>
      <w:r w:rsidRPr="002059BC">
        <w:rPr>
          <w:rFonts w:ascii="Book Antiqua" w:hAnsi="Book Antiqua" w:cs="Times New Roman"/>
          <w:b/>
          <w:bCs/>
          <w:vertAlign w:val="superscript"/>
        </w:rPr>
        <w:t>η</w:t>
      </w:r>
      <w:r w:rsidRPr="002059BC">
        <w:rPr>
          <w:rFonts w:ascii="Book Antiqua" w:hAnsi="Book Antiqua" w:cs="Times New Roman"/>
          <w:b/>
          <w:bCs/>
        </w:rPr>
        <w:t xml:space="preserve">  τεχνική συνάντηση του έργου ECOBASE</w:t>
      </w:r>
      <w:r w:rsidRPr="002059BC">
        <w:rPr>
          <w:rFonts w:ascii="Book Antiqua" w:hAnsi="Book Antiqua"/>
          <w:b/>
          <w:bCs/>
        </w:rPr>
        <w:t xml:space="preserve">. </w:t>
      </w:r>
    </w:p>
    <w:p w14:paraId="6355C443" w14:textId="77777777" w:rsidR="002059BC" w:rsidRDefault="00BA1579" w:rsidP="00BA1579">
      <w:pPr>
        <w:spacing w:line="360" w:lineRule="auto"/>
        <w:jc w:val="center"/>
        <w:rPr>
          <w:rFonts w:ascii="Book Antiqua" w:hAnsi="Book Antiqua"/>
          <w:b/>
          <w:bCs/>
        </w:rPr>
      </w:pPr>
      <w:r w:rsidRPr="002059BC">
        <w:rPr>
          <w:rFonts w:ascii="Book Antiqua" w:hAnsi="Book Antiqua"/>
          <w:b/>
          <w:bCs/>
        </w:rPr>
        <w:t xml:space="preserve">Πηγή </w:t>
      </w:r>
      <w:r w:rsidR="002059BC">
        <w:rPr>
          <w:rFonts w:ascii="Book Antiqua" w:hAnsi="Book Antiqua"/>
          <w:b/>
          <w:bCs/>
        </w:rPr>
        <w:t>γ</w:t>
      </w:r>
      <w:r w:rsidRPr="002059BC">
        <w:rPr>
          <w:rFonts w:ascii="Book Antiqua" w:hAnsi="Book Antiqua"/>
          <w:b/>
          <w:bCs/>
        </w:rPr>
        <w:t xml:space="preserve">νώσης και έρευνας για τους αγρότες της περιοχής μας, οι καινοτόμες, </w:t>
      </w:r>
    </w:p>
    <w:p w14:paraId="00A4C3E7" w14:textId="0C2ADC65" w:rsidR="00BA1579" w:rsidRPr="002059BC" w:rsidRDefault="00BA1579" w:rsidP="00BA1579">
      <w:pPr>
        <w:spacing w:line="360" w:lineRule="auto"/>
        <w:jc w:val="center"/>
        <w:rPr>
          <w:rFonts w:ascii="Book Antiqua" w:hAnsi="Book Antiqua"/>
          <w:b/>
          <w:bCs/>
        </w:rPr>
      </w:pPr>
      <w:r w:rsidRPr="002059BC">
        <w:rPr>
          <w:rFonts w:ascii="Book Antiqua" w:hAnsi="Book Antiqua"/>
          <w:b/>
          <w:bCs/>
        </w:rPr>
        <w:t xml:space="preserve">βιώσιμες γεωργικές καλές πρακτικές στο πεδίο τής διαχείρισης του εδάφους και των καλλιεργειών της πιλοτικής φάρμας </w:t>
      </w:r>
      <w:proofErr w:type="spellStart"/>
      <w:r w:rsidRPr="002059BC">
        <w:rPr>
          <w:rFonts w:ascii="Book Antiqua" w:hAnsi="Book Antiqua"/>
          <w:b/>
          <w:bCs/>
          <w:lang w:val="en-US"/>
        </w:rPr>
        <w:t>Vallevecchia</w:t>
      </w:r>
      <w:proofErr w:type="spellEnd"/>
      <w:r w:rsidRPr="002059BC">
        <w:rPr>
          <w:rFonts w:ascii="Book Antiqua" w:hAnsi="Book Antiqua"/>
          <w:b/>
          <w:bCs/>
        </w:rPr>
        <w:t xml:space="preserve"> της </w:t>
      </w:r>
      <w:proofErr w:type="spellStart"/>
      <w:r w:rsidRPr="002059BC">
        <w:rPr>
          <w:rFonts w:ascii="Book Antiqua" w:hAnsi="Book Antiqua"/>
          <w:b/>
          <w:bCs/>
          <w:lang w:val="en-US"/>
        </w:rPr>
        <w:t>Agricoltura</w:t>
      </w:r>
      <w:proofErr w:type="spellEnd"/>
      <w:r w:rsidRPr="002059BC">
        <w:rPr>
          <w:rFonts w:ascii="Book Antiqua" w:hAnsi="Book Antiqua"/>
          <w:b/>
          <w:bCs/>
        </w:rPr>
        <w:t xml:space="preserve"> </w:t>
      </w:r>
      <w:r w:rsidRPr="002059BC">
        <w:rPr>
          <w:rFonts w:ascii="Book Antiqua" w:hAnsi="Book Antiqua"/>
          <w:b/>
          <w:bCs/>
          <w:lang w:val="en-US"/>
        </w:rPr>
        <w:t>Veneto</w:t>
      </w:r>
      <w:r w:rsidRPr="002059BC">
        <w:rPr>
          <w:rFonts w:ascii="Book Antiqua" w:hAnsi="Book Antiqua"/>
          <w:b/>
          <w:bCs/>
        </w:rPr>
        <w:t>.</w:t>
      </w:r>
    </w:p>
    <w:p w14:paraId="4BFC228D" w14:textId="77777777" w:rsidR="00BA1579" w:rsidRPr="00DE6812" w:rsidRDefault="00BA1579" w:rsidP="00BA1579">
      <w:pPr>
        <w:spacing w:line="360" w:lineRule="auto"/>
        <w:ind w:firstLine="720"/>
        <w:jc w:val="both"/>
        <w:rPr>
          <w:rFonts w:ascii="Book Antiqua" w:hAnsi="Book Antiqua" w:cs="Times New Roman"/>
        </w:rPr>
      </w:pPr>
    </w:p>
    <w:p w14:paraId="22C64674" w14:textId="107FE161" w:rsidR="00BA1579" w:rsidRDefault="00BA1579" w:rsidP="00612BC1">
      <w:pPr>
        <w:spacing w:line="360" w:lineRule="auto"/>
        <w:jc w:val="both"/>
        <w:rPr>
          <w:rFonts w:ascii="Book Antiqua" w:hAnsi="Book Antiqua" w:cs="Times New Roman"/>
        </w:rPr>
      </w:pPr>
      <w:r w:rsidRPr="00DE6812">
        <w:rPr>
          <w:rFonts w:ascii="Book Antiqua" w:hAnsi="Book Antiqua" w:cs="Times New Roman"/>
        </w:rPr>
        <w:t xml:space="preserve">Το </w:t>
      </w:r>
      <w:r w:rsidR="002059BC">
        <w:rPr>
          <w:rFonts w:ascii="Book Antiqua" w:hAnsi="Book Antiqua" w:cs="Times New Roman"/>
        </w:rPr>
        <w:t>Ε</w:t>
      </w:r>
      <w:r w:rsidRPr="00DE6812">
        <w:rPr>
          <w:rFonts w:ascii="Book Antiqua" w:hAnsi="Book Antiqua" w:cs="Times New Roman"/>
        </w:rPr>
        <w:t>πιμελητηριο Αιτωλοακαρνανίας συμμετείχε ενεργά στην 2</w:t>
      </w:r>
      <w:r w:rsidRPr="00DE6812">
        <w:rPr>
          <w:rFonts w:ascii="Book Antiqua" w:hAnsi="Book Antiqua" w:cs="Times New Roman"/>
          <w:vertAlign w:val="superscript"/>
        </w:rPr>
        <w:t>η</w:t>
      </w:r>
      <w:r w:rsidRPr="00DE6812">
        <w:rPr>
          <w:rFonts w:ascii="Book Antiqua" w:hAnsi="Book Antiqua" w:cs="Times New Roman"/>
        </w:rPr>
        <w:t xml:space="preserve">  τεχνική συνάντηση του έργου </w:t>
      </w:r>
      <w:r w:rsidRPr="00DE6812">
        <w:rPr>
          <w:rFonts w:ascii="Book Antiqua" w:hAnsi="Book Antiqua" w:cs="Times New Roman"/>
          <w:b/>
          <w:bCs/>
        </w:rPr>
        <w:t xml:space="preserve">ECOBASE: </w:t>
      </w:r>
      <w:proofErr w:type="spellStart"/>
      <w:r w:rsidRPr="00DE6812">
        <w:rPr>
          <w:rFonts w:ascii="Book Antiqua" w:hAnsi="Book Antiqua" w:cs="Times New Roman"/>
          <w:b/>
          <w:bCs/>
        </w:rPr>
        <w:t>Eco-Friendly</w:t>
      </w:r>
      <w:proofErr w:type="spellEnd"/>
      <w:r w:rsidRPr="00DE6812">
        <w:rPr>
          <w:rFonts w:ascii="Book Antiqua" w:hAnsi="Book Antiqua" w:cs="Times New Roman"/>
          <w:b/>
          <w:bCs/>
        </w:rPr>
        <w:t xml:space="preserve"> </w:t>
      </w:r>
      <w:proofErr w:type="spellStart"/>
      <w:r w:rsidRPr="00DE6812">
        <w:rPr>
          <w:rFonts w:ascii="Book Antiqua" w:hAnsi="Book Antiqua" w:cs="Times New Roman"/>
          <w:b/>
          <w:bCs/>
        </w:rPr>
        <w:t>Nature-based</w:t>
      </w:r>
      <w:proofErr w:type="spellEnd"/>
      <w:r w:rsidRPr="00DE6812">
        <w:rPr>
          <w:rFonts w:ascii="Book Antiqua" w:hAnsi="Book Antiqua" w:cs="Times New Roman"/>
          <w:b/>
          <w:bCs/>
        </w:rPr>
        <w:t xml:space="preserve"> </w:t>
      </w:r>
      <w:proofErr w:type="spellStart"/>
      <w:r w:rsidRPr="00DE6812">
        <w:rPr>
          <w:rFonts w:ascii="Book Antiqua" w:hAnsi="Book Antiqua" w:cs="Times New Roman"/>
          <w:b/>
          <w:bCs/>
        </w:rPr>
        <w:t>Solutions</w:t>
      </w:r>
      <w:proofErr w:type="spellEnd"/>
      <w:r w:rsidRPr="00DE6812">
        <w:rPr>
          <w:rFonts w:ascii="Book Antiqua" w:hAnsi="Book Antiqua" w:cs="Times New Roman"/>
          <w:b/>
          <w:bCs/>
        </w:rPr>
        <w:t xml:space="preserve"> </w:t>
      </w:r>
      <w:proofErr w:type="spellStart"/>
      <w:r w:rsidRPr="00DE6812">
        <w:rPr>
          <w:rFonts w:ascii="Book Antiqua" w:hAnsi="Book Antiqua" w:cs="Times New Roman"/>
          <w:b/>
          <w:bCs/>
        </w:rPr>
        <w:t>to</w:t>
      </w:r>
      <w:proofErr w:type="spellEnd"/>
      <w:r w:rsidRPr="00DE6812">
        <w:rPr>
          <w:rFonts w:ascii="Book Antiqua" w:hAnsi="Book Antiqua" w:cs="Times New Roman"/>
          <w:b/>
          <w:bCs/>
        </w:rPr>
        <w:t xml:space="preserve"> </w:t>
      </w:r>
      <w:proofErr w:type="spellStart"/>
      <w:r w:rsidRPr="00DE6812">
        <w:rPr>
          <w:rFonts w:ascii="Book Antiqua" w:hAnsi="Book Antiqua" w:cs="Times New Roman"/>
          <w:b/>
          <w:bCs/>
        </w:rPr>
        <w:t>Mitigate</w:t>
      </w:r>
      <w:proofErr w:type="spellEnd"/>
      <w:r w:rsidRPr="00DE6812">
        <w:rPr>
          <w:rFonts w:ascii="Book Antiqua" w:hAnsi="Book Antiqua" w:cs="Times New Roman"/>
          <w:b/>
          <w:bCs/>
        </w:rPr>
        <w:t xml:space="preserve"> </w:t>
      </w:r>
      <w:proofErr w:type="spellStart"/>
      <w:r w:rsidRPr="00DE6812">
        <w:rPr>
          <w:rFonts w:ascii="Book Antiqua" w:hAnsi="Book Antiqua" w:cs="Times New Roman"/>
          <w:b/>
          <w:bCs/>
        </w:rPr>
        <w:t>Soil</w:t>
      </w:r>
      <w:proofErr w:type="spellEnd"/>
      <w:r w:rsidRPr="00DE6812">
        <w:rPr>
          <w:rFonts w:ascii="Book Antiqua" w:hAnsi="Book Antiqua" w:cs="Times New Roman"/>
          <w:b/>
          <w:bCs/>
        </w:rPr>
        <w:t xml:space="preserve"> </w:t>
      </w:r>
      <w:proofErr w:type="spellStart"/>
      <w:r w:rsidRPr="00DE6812">
        <w:rPr>
          <w:rFonts w:ascii="Book Antiqua" w:hAnsi="Book Antiqua" w:cs="Times New Roman"/>
          <w:b/>
          <w:bCs/>
        </w:rPr>
        <w:t>Degradation</w:t>
      </w:r>
      <w:proofErr w:type="spellEnd"/>
      <w:r w:rsidRPr="00DE6812">
        <w:rPr>
          <w:rFonts w:ascii="Book Antiqua" w:hAnsi="Book Antiqua" w:cs="Times New Roman"/>
          <w:b/>
          <w:bCs/>
        </w:rPr>
        <w:t xml:space="preserve"> </w:t>
      </w:r>
      <w:r w:rsidRPr="00DE6812">
        <w:rPr>
          <w:rFonts w:ascii="Book Antiqua" w:hAnsi="Book Antiqua" w:cs="Times New Roman"/>
        </w:rPr>
        <w:t xml:space="preserve">(Οικολογικές λύσεις βασισμένες στη φύση για τον μετριασμό της υποβάθμισης του εδάφους, στηρίζοντας μια πιο πράσινη και ανθεκτική στην κλιματική αλλαγή </w:t>
      </w:r>
      <w:proofErr w:type="spellStart"/>
      <w:r w:rsidRPr="00DE6812">
        <w:rPr>
          <w:rFonts w:ascii="Book Antiqua" w:hAnsi="Book Antiqua" w:cs="Times New Roman"/>
        </w:rPr>
        <w:t>Μακροπεριφέρεια</w:t>
      </w:r>
      <w:proofErr w:type="spellEnd"/>
      <w:r w:rsidRPr="00DE6812">
        <w:rPr>
          <w:rFonts w:ascii="Book Antiqua" w:hAnsi="Book Antiqua" w:cs="Times New Roman"/>
        </w:rPr>
        <w:t xml:space="preserve"> Αδριατικής-Ιονίου), στις 16-17 Ιουνίου 2025, που πραγματοποιήθηκε με επιτυχία στην </w:t>
      </w:r>
      <w:proofErr w:type="spellStart"/>
      <w:r w:rsidRPr="00DE6812">
        <w:rPr>
          <w:rFonts w:ascii="Book Antiqua" w:hAnsi="Book Antiqua" w:cs="Times New Roman"/>
        </w:rPr>
        <w:t>Πάντοβα</w:t>
      </w:r>
      <w:proofErr w:type="spellEnd"/>
      <w:r w:rsidRPr="00DE6812">
        <w:rPr>
          <w:rFonts w:ascii="Book Antiqua" w:hAnsi="Book Antiqua" w:cs="Times New Roman"/>
        </w:rPr>
        <w:t xml:space="preserve"> της Ιταλίας υπό τον συντονισμό του Επιμελητηρίου της </w:t>
      </w:r>
      <w:proofErr w:type="spellStart"/>
      <w:r w:rsidRPr="00DE6812">
        <w:rPr>
          <w:rFonts w:ascii="Book Antiqua" w:hAnsi="Book Antiqua" w:cs="Times New Roman"/>
        </w:rPr>
        <w:t>Πάντοβας</w:t>
      </w:r>
      <w:proofErr w:type="spellEnd"/>
      <w:r w:rsidRPr="00DE6812">
        <w:rPr>
          <w:rFonts w:ascii="Book Antiqua" w:hAnsi="Book Antiqua" w:cs="Times New Roman"/>
        </w:rPr>
        <w:t xml:space="preserve"> και με την συμμετοχή εκπροσώπων των 10 εταίρων του έργου.</w:t>
      </w:r>
      <w:r w:rsidR="00612BC1" w:rsidRPr="00612BC1">
        <w:rPr>
          <w:rFonts w:ascii="Book Antiqua" w:hAnsi="Book Antiqua" w:cs="Times New Roman"/>
        </w:rPr>
        <w:t xml:space="preserve"> </w:t>
      </w:r>
      <w:r w:rsidR="00612BC1">
        <w:rPr>
          <w:rFonts w:ascii="Book Antiqua" w:hAnsi="Book Antiqua" w:cs="Times New Roman"/>
        </w:rPr>
        <w:t xml:space="preserve">Εκ μέρους του Επιμελητηρίου Αιτωλοακαρνανίας συμμετείχαν ο Κωνσταντίνος Ναστούλης, </w:t>
      </w:r>
      <w:r w:rsidR="00612BC1" w:rsidRPr="00612BC1">
        <w:rPr>
          <w:rFonts w:ascii="Book Antiqua" w:hAnsi="Book Antiqua" w:cs="Times New Roman"/>
        </w:rPr>
        <w:t>Υπεύθυνος Συμβουλευτικής Υποστήριξης Επιχειρήσεων</w:t>
      </w:r>
      <w:r w:rsidR="00612BC1">
        <w:rPr>
          <w:rFonts w:ascii="Book Antiqua" w:hAnsi="Book Antiqua" w:cs="Times New Roman"/>
        </w:rPr>
        <w:t xml:space="preserve"> και ο Γεώργιος </w:t>
      </w:r>
      <w:proofErr w:type="spellStart"/>
      <w:r w:rsidR="00612BC1">
        <w:rPr>
          <w:rFonts w:ascii="Book Antiqua" w:hAnsi="Book Antiqua" w:cs="Times New Roman"/>
        </w:rPr>
        <w:t>Ρόμπολας</w:t>
      </w:r>
      <w:proofErr w:type="spellEnd"/>
      <w:r w:rsidR="00612BC1">
        <w:rPr>
          <w:rFonts w:ascii="Book Antiqua" w:hAnsi="Book Antiqua" w:cs="Times New Roman"/>
        </w:rPr>
        <w:t xml:space="preserve"> Προϊστάμενος Εμποροβιομηχανικών θεμάτων.</w:t>
      </w:r>
    </w:p>
    <w:p w14:paraId="50BA8432" w14:textId="77777777" w:rsidR="00612BC1" w:rsidRPr="00612BC1" w:rsidRDefault="00612BC1" w:rsidP="00612BC1">
      <w:pPr>
        <w:spacing w:line="360" w:lineRule="auto"/>
        <w:jc w:val="both"/>
        <w:rPr>
          <w:rFonts w:ascii="Book Antiqua" w:hAnsi="Book Antiqua" w:cs="Times New Roman"/>
        </w:rPr>
      </w:pPr>
    </w:p>
    <w:p w14:paraId="2B899D2B" w14:textId="77777777" w:rsidR="00BA1579" w:rsidRDefault="00BA1579" w:rsidP="00612BC1">
      <w:pPr>
        <w:spacing w:line="360" w:lineRule="auto"/>
        <w:jc w:val="both"/>
        <w:rPr>
          <w:rFonts w:ascii="Book Antiqua" w:hAnsi="Book Antiqua"/>
        </w:rPr>
      </w:pPr>
      <w:r w:rsidRPr="00D71E79">
        <w:rPr>
          <w:rFonts w:ascii="Book Antiqua" w:hAnsi="Book Antiqua"/>
        </w:rPr>
        <w:t xml:space="preserve">Κατά τη </w:t>
      </w:r>
      <w:r w:rsidRPr="00DE6812">
        <w:rPr>
          <w:rFonts w:ascii="Book Antiqua" w:hAnsi="Book Antiqua"/>
        </w:rPr>
        <w:t>πρώτη ημέρα συναντήσεων</w:t>
      </w:r>
      <w:r w:rsidRPr="00D71E79">
        <w:rPr>
          <w:rFonts w:ascii="Book Antiqua" w:hAnsi="Book Antiqua"/>
        </w:rPr>
        <w:t>,</w:t>
      </w:r>
      <w:r w:rsidRPr="00DE6812">
        <w:rPr>
          <w:rFonts w:ascii="Book Antiqua" w:hAnsi="Book Antiqua"/>
        </w:rPr>
        <w:t xml:space="preserve"> </w:t>
      </w:r>
      <w:r w:rsidRPr="00D71E79">
        <w:rPr>
          <w:rFonts w:ascii="Book Antiqua" w:hAnsi="Book Antiqua"/>
        </w:rPr>
        <w:t xml:space="preserve"> οι εταίροι παρουσίασαν την πρόοδο των δράσεων</w:t>
      </w:r>
      <w:r w:rsidRPr="00DE6812">
        <w:rPr>
          <w:rFonts w:ascii="Book Antiqua" w:hAnsi="Book Antiqua"/>
        </w:rPr>
        <w:t xml:space="preserve"> του έργου</w:t>
      </w:r>
      <w:r w:rsidRPr="00D71E79">
        <w:rPr>
          <w:rFonts w:ascii="Book Antiqua" w:hAnsi="Book Antiqua"/>
        </w:rPr>
        <w:t>, ανέλυσαν τα επόμενα βήματα και συζήτησαν τις στρατηγικές για την επιτυχή υλοποίηση και διάχυση των αποτελεσμάτων. Ιδιαίτερη έμφαση δόθηκε στην ενίσχυση της συνεργασίας για την επίτευξη των στόχων του ECOBASE</w:t>
      </w:r>
      <w:r>
        <w:rPr>
          <w:rFonts w:ascii="Book Antiqua" w:hAnsi="Book Antiqua"/>
        </w:rPr>
        <w:t xml:space="preserve"> και των χρονοδιαγραμμάτων.</w:t>
      </w:r>
    </w:p>
    <w:p w14:paraId="0B912F92" w14:textId="77777777" w:rsidR="00612BC1" w:rsidRPr="00D71E79" w:rsidRDefault="00612BC1" w:rsidP="00612BC1">
      <w:pPr>
        <w:spacing w:line="360" w:lineRule="auto"/>
        <w:jc w:val="both"/>
        <w:rPr>
          <w:rFonts w:ascii="Book Antiqua" w:hAnsi="Book Antiqua"/>
        </w:rPr>
      </w:pPr>
    </w:p>
    <w:p w14:paraId="595F49F8" w14:textId="77777777" w:rsidR="00BA1579" w:rsidRDefault="00BA1579" w:rsidP="00612BC1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Στις</w:t>
      </w:r>
      <w:r w:rsidRPr="00EF7AEA">
        <w:rPr>
          <w:rFonts w:ascii="Book Antiqua" w:hAnsi="Book Antiqua"/>
        </w:rPr>
        <w:t xml:space="preserve"> 17.06.2025, </w:t>
      </w:r>
      <w:r>
        <w:rPr>
          <w:rFonts w:ascii="Book Antiqua" w:hAnsi="Book Antiqua"/>
        </w:rPr>
        <w:t>Παγκόσμια</w:t>
      </w:r>
      <w:r w:rsidRPr="00EF7AEA">
        <w:rPr>
          <w:rFonts w:ascii="Book Antiqua" w:hAnsi="Book Antiqua"/>
        </w:rPr>
        <w:t xml:space="preserve"> </w:t>
      </w:r>
      <w:r w:rsidRPr="00DE6812">
        <w:rPr>
          <w:rFonts w:ascii="Book Antiqua" w:hAnsi="Book Antiqua"/>
        </w:rPr>
        <w:t>Η</w:t>
      </w:r>
      <w:r w:rsidRPr="00062925">
        <w:rPr>
          <w:rFonts w:ascii="Book Antiqua" w:hAnsi="Book Antiqua"/>
        </w:rPr>
        <w:t>μέρα Ερημοποίησης και Ξηρασίας 2025</w:t>
      </w:r>
      <w:r w:rsidRPr="00EF7AEA">
        <w:rPr>
          <w:rFonts w:ascii="Book Antiqua" w:hAnsi="Book Antiqua"/>
        </w:rPr>
        <w:t xml:space="preserve"> </w:t>
      </w:r>
      <w:r w:rsidRPr="00DE6812">
        <w:rPr>
          <w:rFonts w:ascii="Book Antiqua" w:hAnsi="Book Antiqua"/>
          <w:noProof/>
        </w:rPr>
        <w:drawing>
          <wp:inline distT="0" distB="0" distL="0" distR="0" wp14:anchorId="4D934BF4" wp14:editId="26D5AFC7">
            <wp:extent cx="152400" cy="152400"/>
            <wp:effectExtent l="0" t="0" r="0" b="0"/>
            <wp:docPr id="725445882" name="Εικόνα 16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AEA">
        <w:rPr>
          <w:rFonts w:ascii="Book Antiqua" w:hAnsi="Book Antiqua"/>
        </w:rPr>
        <w:t xml:space="preserve">, </w:t>
      </w:r>
      <w:r w:rsidRPr="00062925">
        <w:rPr>
          <w:rFonts w:ascii="Book Antiqua" w:hAnsi="Book Antiqua"/>
        </w:rPr>
        <w:t xml:space="preserve">η ομάδα έργου </w:t>
      </w:r>
      <w:r w:rsidRPr="00062925">
        <w:rPr>
          <w:rFonts w:ascii="Book Antiqua" w:hAnsi="Book Antiqua"/>
          <w:lang w:val="en-US"/>
        </w:rPr>
        <w:t>IPA</w:t>
      </w:r>
      <w:r w:rsidRPr="00062925">
        <w:rPr>
          <w:rFonts w:ascii="Book Antiqua" w:hAnsi="Book Antiqua"/>
        </w:rPr>
        <w:t xml:space="preserve"> </w:t>
      </w:r>
      <w:r w:rsidRPr="00062925">
        <w:rPr>
          <w:rFonts w:ascii="Book Antiqua" w:hAnsi="Book Antiqua"/>
          <w:lang w:val="en-US"/>
        </w:rPr>
        <w:t>ADRION</w:t>
      </w:r>
      <w:r w:rsidRPr="00062925">
        <w:rPr>
          <w:rFonts w:ascii="Book Antiqua" w:hAnsi="Book Antiqua"/>
        </w:rPr>
        <w:t xml:space="preserve"> </w:t>
      </w:r>
      <w:r w:rsidRPr="00062925">
        <w:rPr>
          <w:rFonts w:ascii="Book Antiqua" w:hAnsi="Book Antiqua"/>
          <w:lang w:val="en-US"/>
        </w:rPr>
        <w:t>ECOBASE</w:t>
      </w:r>
      <w:r w:rsidRPr="00062925">
        <w:rPr>
          <w:rFonts w:ascii="Book Antiqua" w:hAnsi="Book Antiqua"/>
        </w:rPr>
        <w:t xml:space="preserve"> επισκέφθηκε την πιλοτική φάρμα </w:t>
      </w:r>
      <w:proofErr w:type="spellStart"/>
      <w:r w:rsidRPr="00062925">
        <w:rPr>
          <w:rFonts w:ascii="Book Antiqua" w:hAnsi="Book Antiqua"/>
          <w:lang w:val="en-US"/>
        </w:rPr>
        <w:t>Vallevecchia</w:t>
      </w:r>
      <w:proofErr w:type="spellEnd"/>
      <w:r w:rsidRPr="00062925">
        <w:rPr>
          <w:rFonts w:ascii="Book Antiqua" w:hAnsi="Book Antiqua"/>
        </w:rPr>
        <w:t xml:space="preserve"> της </w:t>
      </w:r>
      <w:proofErr w:type="spellStart"/>
      <w:r w:rsidRPr="00062925">
        <w:rPr>
          <w:rFonts w:ascii="Book Antiqua" w:hAnsi="Book Antiqua"/>
          <w:lang w:val="en-US"/>
        </w:rPr>
        <w:t>Agricoltura</w:t>
      </w:r>
      <w:proofErr w:type="spellEnd"/>
      <w:r w:rsidRPr="00062925">
        <w:rPr>
          <w:rFonts w:ascii="Book Antiqua" w:hAnsi="Book Antiqua"/>
        </w:rPr>
        <w:t xml:space="preserve"> </w:t>
      </w:r>
      <w:r w:rsidRPr="00062925">
        <w:rPr>
          <w:rFonts w:ascii="Book Antiqua" w:hAnsi="Book Antiqua"/>
          <w:lang w:val="en-US"/>
        </w:rPr>
        <w:t>Veneto</w:t>
      </w:r>
      <w:r w:rsidRPr="00062925">
        <w:rPr>
          <w:rFonts w:ascii="Book Antiqua" w:hAnsi="Book Antiqua"/>
        </w:rPr>
        <w:t>.</w:t>
      </w:r>
      <w:r w:rsidRPr="00EF7AEA">
        <w:rPr>
          <w:rFonts w:ascii="Book Antiqua" w:hAnsi="Book Antiqua"/>
        </w:rPr>
        <w:t xml:space="preserve"> </w:t>
      </w:r>
      <w:r w:rsidRPr="00062925">
        <w:rPr>
          <w:rFonts w:ascii="Book Antiqua" w:hAnsi="Book Antiqua"/>
        </w:rPr>
        <w:t xml:space="preserve">Η </w:t>
      </w:r>
      <w:proofErr w:type="spellStart"/>
      <w:r w:rsidRPr="00062925">
        <w:rPr>
          <w:rFonts w:ascii="Book Antiqua" w:hAnsi="Book Antiqua"/>
        </w:rPr>
        <w:t>Vallevecchia</w:t>
      </w:r>
      <w:proofErr w:type="spellEnd"/>
      <w:r w:rsidRPr="00062925">
        <w:rPr>
          <w:rFonts w:ascii="Book Antiqua" w:hAnsi="Book Antiqua"/>
        </w:rPr>
        <w:t xml:space="preserve"> είναι ένα ζωντανό παράδειγμα του πώς οι καινοτόμες, βιώσιμες γεωργικές </w:t>
      </w:r>
      <w:r w:rsidRPr="00DE6812">
        <w:rPr>
          <w:rFonts w:ascii="Book Antiqua" w:hAnsi="Book Antiqua"/>
        </w:rPr>
        <w:t xml:space="preserve">καλές </w:t>
      </w:r>
      <w:r w:rsidRPr="00062925">
        <w:rPr>
          <w:rFonts w:ascii="Book Antiqua" w:hAnsi="Book Antiqua"/>
        </w:rPr>
        <w:t xml:space="preserve">πρακτικές </w:t>
      </w:r>
      <w:r w:rsidRPr="00DE6812">
        <w:rPr>
          <w:rFonts w:ascii="Book Antiqua" w:hAnsi="Book Antiqua"/>
        </w:rPr>
        <w:t xml:space="preserve">στο πεδίο τής διαχείρισης του εδάφους και των καλλιεργειών,  </w:t>
      </w:r>
      <w:r w:rsidRPr="00062925">
        <w:rPr>
          <w:rFonts w:ascii="Book Antiqua" w:hAnsi="Book Antiqua"/>
        </w:rPr>
        <w:t>μπορούν να καταπολεμήσουν την υποβάθμιση του εδάφους, να ενισχύσουν την δέσμευση άνθρακα και να δημιουργήσουν ανθεκτικότητα κατά της ξηρασίας.</w:t>
      </w:r>
      <w:r w:rsidRPr="00DE6812">
        <w:rPr>
          <w:rFonts w:ascii="Book Antiqua" w:hAnsi="Book Antiqua"/>
        </w:rPr>
        <w:t xml:space="preserve"> </w:t>
      </w:r>
    </w:p>
    <w:p w14:paraId="339CC19F" w14:textId="77777777" w:rsidR="00612BC1" w:rsidRDefault="00612BC1" w:rsidP="00612BC1">
      <w:pPr>
        <w:spacing w:line="360" w:lineRule="auto"/>
        <w:jc w:val="both"/>
        <w:rPr>
          <w:rFonts w:ascii="Book Antiqua" w:hAnsi="Book Antiqua"/>
        </w:rPr>
      </w:pPr>
    </w:p>
    <w:p w14:paraId="2857EDD4" w14:textId="42EB7970" w:rsidR="00906352" w:rsidRPr="00906352" w:rsidRDefault="00BA1579" w:rsidP="00906352">
      <w:pPr>
        <w:spacing w:line="360" w:lineRule="auto"/>
        <w:jc w:val="both"/>
        <w:rPr>
          <w:rFonts w:ascii="Book Antiqua" w:hAnsi="Book Antiqua"/>
        </w:rPr>
      </w:pPr>
      <w:r w:rsidRPr="00DE6812">
        <w:rPr>
          <w:rFonts w:ascii="Book Antiqua" w:hAnsi="Book Antiqua"/>
        </w:rPr>
        <w:t xml:space="preserve">Στο </w:t>
      </w:r>
      <w:r w:rsidR="002059BC">
        <w:rPr>
          <w:rFonts w:ascii="Book Antiqua" w:hAnsi="Book Antiqua"/>
        </w:rPr>
        <w:t>παρακάτω</w:t>
      </w:r>
      <w:r w:rsidRPr="00DE6812">
        <w:rPr>
          <w:rFonts w:ascii="Book Antiqua" w:hAnsi="Book Antiqua"/>
        </w:rPr>
        <w:t xml:space="preserve"> </w:t>
      </w:r>
      <w:r w:rsidRPr="00DE6812">
        <w:rPr>
          <w:rFonts w:ascii="Book Antiqua" w:hAnsi="Book Antiqua"/>
          <w:lang w:val="en-US"/>
        </w:rPr>
        <w:t>link</w:t>
      </w:r>
      <w:r w:rsidR="00906352">
        <w:rPr>
          <w:rFonts w:ascii="Book Antiqua" w:hAnsi="Book Antiqua"/>
        </w:rPr>
        <w:t>:</w:t>
      </w:r>
    </w:p>
    <w:p w14:paraId="0510E8C1" w14:textId="77777777" w:rsidR="00906352" w:rsidRDefault="00906352" w:rsidP="00906352">
      <w:pPr>
        <w:spacing w:line="360" w:lineRule="auto"/>
        <w:jc w:val="both"/>
        <w:rPr>
          <w:rFonts w:ascii="Book Antiqua" w:hAnsi="Book Antiqua"/>
        </w:rPr>
      </w:pPr>
      <w:hyperlink r:id="rId10" w:history="1">
        <w:r w:rsidRPr="00213FEE">
          <w:rPr>
            <w:rStyle w:val="-"/>
            <w:rFonts w:ascii="Book Antiqua" w:hAnsi="Book Antiqua"/>
          </w:rPr>
          <w:t>https://www.epimetol.gr/%ce%b5%cf%80%ce%b9%cf%84%cf%85%cf%87%ce%b7%ce%bc%ce%ad%ce%bd%ce%b7-%ce%b7-%cf%83%cf%85%ce%bc%ce%bc%ce%b5%cf%84%ce%bf%cf%87%ce%ae-%cf%84%ce%bf%cf%85-%ce%b5%cf%80%ce%b9%ce%bc%ce%b5%ce%bb%ce%b7%cf%84/</w:t>
        </w:r>
      </w:hyperlink>
      <w:r>
        <w:rPr>
          <w:rFonts w:ascii="Book Antiqua" w:hAnsi="Book Antiqua"/>
        </w:rPr>
        <w:t xml:space="preserve"> </w:t>
      </w:r>
      <w:r w:rsidR="00BA1579" w:rsidRPr="00DE6812">
        <w:rPr>
          <w:rFonts w:ascii="Book Antiqua" w:hAnsi="Book Antiqua"/>
        </w:rPr>
        <w:t xml:space="preserve"> </w:t>
      </w:r>
    </w:p>
    <w:p w14:paraId="37A596A5" w14:textId="5E9E96ED" w:rsidR="00BA1579" w:rsidRPr="00DE6812" w:rsidRDefault="00BA1579" w:rsidP="00906352">
      <w:pPr>
        <w:spacing w:line="360" w:lineRule="auto"/>
        <w:jc w:val="both"/>
        <w:rPr>
          <w:rFonts w:ascii="Book Antiqua" w:hAnsi="Book Antiqua"/>
        </w:rPr>
      </w:pPr>
      <w:r w:rsidRPr="00DE6812">
        <w:rPr>
          <w:rFonts w:ascii="Book Antiqua" w:hAnsi="Book Antiqua"/>
        </w:rPr>
        <w:t xml:space="preserve">στο </w:t>
      </w:r>
      <w:r w:rsidRPr="00DE6812">
        <w:rPr>
          <w:rFonts w:ascii="Book Antiqua" w:hAnsi="Book Antiqua"/>
          <w:lang w:val="en-US"/>
        </w:rPr>
        <w:t>Portal</w:t>
      </w:r>
      <w:r w:rsidRPr="00DE6812">
        <w:rPr>
          <w:rFonts w:ascii="Book Antiqua" w:hAnsi="Book Antiqua"/>
        </w:rPr>
        <w:t xml:space="preserve"> του Επιμελητηρίου Αιτωλοακαρνανίας έχ</w:t>
      </w:r>
      <w:r>
        <w:rPr>
          <w:rFonts w:ascii="Book Antiqua" w:hAnsi="Book Antiqua"/>
        </w:rPr>
        <w:t>ει</w:t>
      </w:r>
      <w:r w:rsidRPr="00DE6812">
        <w:rPr>
          <w:rFonts w:ascii="Book Antiqua" w:hAnsi="Book Antiqua"/>
        </w:rPr>
        <w:t xml:space="preserve"> αναρτηθεί όλο το σχετικό υλικό για τ</w:t>
      </w:r>
      <w:r>
        <w:rPr>
          <w:rFonts w:ascii="Book Antiqua" w:hAnsi="Book Antiqua"/>
        </w:rPr>
        <w:t>ι</w:t>
      </w:r>
      <w:r w:rsidRPr="00DE6812">
        <w:rPr>
          <w:rFonts w:ascii="Book Antiqua" w:hAnsi="Book Antiqua"/>
        </w:rPr>
        <w:t>ς καλές πρακτικές που παρουσιάστηκαν, για ανάγνωση και έρευνα εκ μέρους κάθε ενδιαφερομένου.</w:t>
      </w:r>
    </w:p>
    <w:p w14:paraId="7A7E3CDD" w14:textId="77777777" w:rsidR="00BA1579" w:rsidRDefault="00BA1579" w:rsidP="00BA1579">
      <w:pPr>
        <w:spacing w:line="360" w:lineRule="auto"/>
        <w:jc w:val="both"/>
        <w:rPr>
          <w:rFonts w:ascii="Book Antiqua" w:hAnsi="Book Antiqua"/>
        </w:rPr>
      </w:pPr>
    </w:p>
    <w:p w14:paraId="668C3584" w14:textId="6D4E9385" w:rsidR="00BA1579" w:rsidRPr="00062925" w:rsidRDefault="00BA1579" w:rsidP="00BA1579">
      <w:pPr>
        <w:spacing w:line="360" w:lineRule="auto"/>
        <w:jc w:val="both"/>
        <w:rPr>
          <w:rFonts w:ascii="Book Antiqua" w:hAnsi="Book Antiqua"/>
        </w:rPr>
      </w:pPr>
      <w:r w:rsidRPr="00062925">
        <w:rPr>
          <w:rFonts w:ascii="Book Antiqua" w:hAnsi="Book Antiqua"/>
        </w:rPr>
        <w:t>Μέσω του έργου μας ECOBASE εργαζόμαστε για:</w:t>
      </w:r>
    </w:p>
    <w:p w14:paraId="2BEDF560" w14:textId="77777777" w:rsidR="00BA1579" w:rsidRPr="00DE6812" w:rsidRDefault="00BA1579" w:rsidP="00BA1579">
      <w:pPr>
        <w:pStyle w:val="a3"/>
        <w:numPr>
          <w:ilvl w:val="0"/>
          <w:numId w:val="6"/>
        </w:numPr>
        <w:spacing w:line="360" w:lineRule="auto"/>
        <w:rPr>
          <w:rFonts w:ascii="Book Antiqua" w:hAnsi="Book Antiqua"/>
        </w:rPr>
      </w:pPr>
      <w:r w:rsidRPr="00DE6812">
        <w:rPr>
          <w:rFonts w:ascii="Book Antiqua" w:hAnsi="Book Antiqua"/>
        </w:rPr>
        <w:t xml:space="preserve">Προώθηση της έξυπνης κλιματικής γεωργίας </w:t>
      </w:r>
      <w:r w:rsidRPr="00DE6812">
        <w:rPr>
          <w:noProof/>
        </w:rPr>
        <w:drawing>
          <wp:inline distT="0" distB="0" distL="0" distR="0" wp14:anchorId="6EC51A7D" wp14:editId="1A962C44">
            <wp:extent cx="152400" cy="152400"/>
            <wp:effectExtent l="0" t="0" r="0" b="0"/>
            <wp:docPr id="855535904" name="Εικόνα 14" descr="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🌾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B3758" w14:textId="77777777" w:rsidR="00BA1579" w:rsidRPr="00DE6812" w:rsidRDefault="00BA1579" w:rsidP="00BA1579">
      <w:pPr>
        <w:pStyle w:val="a3"/>
        <w:numPr>
          <w:ilvl w:val="0"/>
          <w:numId w:val="6"/>
        </w:numPr>
        <w:spacing w:line="360" w:lineRule="auto"/>
        <w:rPr>
          <w:rFonts w:ascii="Book Antiqua" w:hAnsi="Book Antiqua"/>
        </w:rPr>
      </w:pPr>
      <w:r w:rsidRPr="00DE6812">
        <w:rPr>
          <w:rFonts w:ascii="Book Antiqua" w:hAnsi="Book Antiqua"/>
        </w:rPr>
        <w:t xml:space="preserve">Αποκατάσταση και διατήρηση της οργανικής ύλης του εδάφους </w:t>
      </w:r>
      <w:r w:rsidRPr="00DE6812">
        <w:rPr>
          <w:noProof/>
        </w:rPr>
        <w:drawing>
          <wp:inline distT="0" distB="0" distL="0" distR="0" wp14:anchorId="0E2CF41D" wp14:editId="6D9DB3FB">
            <wp:extent cx="152400" cy="152400"/>
            <wp:effectExtent l="0" t="0" r="0" b="0"/>
            <wp:docPr id="1707820132" name="Εικόνα 13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🌿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71224" w14:textId="77777777" w:rsidR="00BA1579" w:rsidRPr="00DE6812" w:rsidRDefault="00BA1579" w:rsidP="00BA1579">
      <w:pPr>
        <w:pStyle w:val="a3"/>
        <w:numPr>
          <w:ilvl w:val="0"/>
          <w:numId w:val="6"/>
        </w:numPr>
        <w:spacing w:line="360" w:lineRule="auto"/>
        <w:rPr>
          <w:rFonts w:ascii="Book Antiqua" w:hAnsi="Book Antiqua"/>
        </w:rPr>
      </w:pPr>
      <w:r w:rsidRPr="00DE6812">
        <w:rPr>
          <w:rFonts w:ascii="Book Antiqua" w:hAnsi="Book Antiqua"/>
        </w:rPr>
        <w:t xml:space="preserve">Υποστήριξη της βιοποικιλότητας και των υπηρεσιών οικοσυστήματος </w:t>
      </w:r>
      <w:r w:rsidRPr="00DE6812">
        <w:rPr>
          <w:noProof/>
        </w:rPr>
        <w:drawing>
          <wp:inline distT="0" distB="0" distL="0" distR="0" wp14:anchorId="560E8DE8" wp14:editId="0766E283">
            <wp:extent cx="152400" cy="152400"/>
            <wp:effectExtent l="0" t="0" r="0" b="0"/>
            <wp:docPr id="1496907604" name="Εικόνα 12" descr="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🐞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FF3DA" w14:textId="77777777" w:rsidR="00BA1579" w:rsidRPr="00DE6812" w:rsidRDefault="00BA1579" w:rsidP="00BA1579">
      <w:pPr>
        <w:pStyle w:val="a3"/>
        <w:numPr>
          <w:ilvl w:val="0"/>
          <w:numId w:val="6"/>
        </w:numPr>
        <w:spacing w:line="360" w:lineRule="auto"/>
        <w:rPr>
          <w:rFonts w:ascii="Book Antiqua" w:hAnsi="Book Antiqua"/>
        </w:rPr>
      </w:pPr>
      <w:r w:rsidRPr="00DE6812">
        <w:rPr>
          <w:rFonts w:ascii="Book Antiqua" w:hAnsi="Book Antiqua"/>
        </w:rPr>
        <w:t xml:space="preserve">Ανάπτυξη λύσεων βασισμένες στη φύση για ανθεκτικότητα στη γη </w:t>
      </w:r>
      <w:r w:rsidRPr="00DE6812">
        <w:rPr>
          <w:noProof/>
        </w:rPr>
        <w:drawing>
          <wp:inline distT="0" distB="0" distL="0" distR="0" wp14:anchorId="110C7E47" wp14:editId="27553699">
            <wp:extent cx="152400" cy="152400"/>
            <wp:effectExtent l="0" t="0" r="0" b="0"/>
            <wp:docPr id="888730972" name="Εικόνα 11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🌳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AC6F0" w14:textId="77777777" w:rsidR="00BA1579" w:rsidRDefault="00BA1579" w:rsidP="00BA1579">
      <w:pPr>
        <w:spacing w:line="360" w:lineRule="auto"/>
        <w:rPr>
          <w:rFonts w:ascii="Book Antiqua" w:hAnsi="Book Antiqua"/>
        </w:rPr>
      </w:pPr>
    </w:p>
    <w:p w14:paraId="0F2ECFBD" w14:textId="77777777" w:rsidR="00BA1579" w:rsidRPr="00062925" w:rsidRDefault="00BA1579" w:rsidP="00BA1579">
      <w:pPr>
        <w:spacing w:line="360" w:lineRule="auto"/>
        <w:jc w:val="both"/>
        <w:rPr>
          <w:rFonts w:ascii="Book Antiqua" w:hAnsi="Book Antiqua"/>
        </w:rPr>
      </w:pPr>
      <w:r w:rsidRPr="00062925">
        <w:rPr>
          <w:rFonts w:ascii="Book Antiqua" w:hAnsi="Book Antiqua"/>
        </w:rPr>
        <w:t>Η ερημοποίηση δεν είναι απλώς μια μακρινή απειλή - συμβαίνει τώρα και μας επηρεάζει όλους. Αλλά με συνεργασία, έρευνα και δράση, μπορούμε να</w:t>
      </w:r>
      <w:r>
        <w:rPr>
          <w:rFonts w:ascii="Book Antiqua" w:hAnsi="Book Antiqua"/>
        </w:rPr>
        <w:t xml:space="preserve"> α</w:t>
      </w:r>
      <w:r w:rsidRPr="00062925">
        <w:rPr>
          <w:rFonts w:ascii="Book Antiqua" w:hAnsi="Book Antiqua"/>
        </w:rPr>
        <w:t>ντιστρέψουμε την τάση.</w:t>
      </w:r>
      <w:r>
        <w:rPr>
          <w:rFonts w:ascii="Book Antiqua" w:hAnsi="Book Antiqua"/>
        </w:rPr>
        <w:t xml:space="preserve"> </w:t>
      </w:r>
      <w:r w:rsidRPr="00062925">
        <w:rPr>
          <w:rFonts w:ascii="Book Antiqua" w:hAnsi="Book Antiqua"/>
        </w:rPr>
        <w:t xml:space="preserve">Ας επενδύσουμε στη γη μας. Ας εξασφαλίσουμε το μέλλον μας. </w:t>
      </w:r>
      <w:r w:rsidRPr="00DE6812">
        <w:rPr>
          <w:rFonts w:ascii="Book Antiqua" w:hAnsi="Book Antiqua"/>
          <w:noProof/>
        </w:rPr>
        <w:drawing>
          <wp:inline distT="0" distB="0" distL="0" distR="0" wp14:anchorId="0B1C4608" wp14:editId="56B74818">
            <wp:extent cx="152400" cy="152400"/>
            <wp:effectExtent l="0" t="0" r="0" b="0"/>
            <wp:docPr id="57745928" name="Εικόνα 10" descr="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💧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812">
        <w:rPr>
          <w:rFonts w:ascii="Book Antiqua" w:hAnsi="Book Antiqua"/>
          <w:noProof/>
        </w:rPr>
        <w:drawing>
          <wp:inline distT="0" distB="0" distL="0" distR="0" wp14:anchorId="50559A7B" wp14:editId="7F1451BF">
            <wp:extent cx="152400" cy="152400"/>
            <wp:effectExtent l="0" t="0" r="0" b="0"/>
            <wp:docPr id="1182217204" name="Εικόνα 9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44461" w14:textId="77777777" w:rsidR="00BA1579" w:rsidRPr="00DE6812" w:rsidRDefault="00BA1579" w:rsidP="00BA1579">
      <w:pPr>
        <w:spacing w:line="360" w:lineRule="auto"/>
        <w:jc w:val="both"/>
        <w:rPr>
          <w:rFonts w:ascii="Book Antiqua" w:hAnsi="Book Antiqua"/>
        </w:rPr>
      </w:pPr>
    </w:p>
    <w:p w14:paraId="7D1FF1FC" w14:textId="77777777" w:rsidR="00BA1579" w:rsidRPr="00D71E79" w:rsidRDefault="00BA1579" w:rsidP="00BA1579">
      <w:pPr>
        <w:spacing w:line="360" w:lineRule="auto"/>
        <w:jc w:val="both"/>
        <w:rPr>
          <w:rFonts w:ascii="Book Antiqua" w:hAnsi="Book Antiqua"/>
        </w:rPr>
      </w:pPr>
      <w:r w:rsidRPr="00D71E79">
        <w:rPr>
          <w:rFonts w:ascii="Book Antiqua" w:hAnsi="Book Antiqua"/>
        </w:rPr>
        <w:t>Η συμμετοχή του Επιμελητηρίου στο έργο ECOBASE υπογραμμίζει τη δέσμευσή του για τη βιώσιμη ανάπτυξη, την προστασία του περιβάλλοντος και την υποστήριξη του αγροτικού τομέα της περιοχής.</w:t>
      </w:r>
    </w:p>
    <w:p w14:paraId="2719CD31" w14:textId="689ED419" w:rsidR="005B7A47" w:rsidRDefault="005B7A47" w:rsidP="005B7A47">
      <w:pPr>
        <w:spacing w:line="360" w:lineRule="auto"/>
        <w:jc w:val="right"/>
        <w:rPr>
          <w:rFonts w:ascii="Book Antiqua" w:hAnsi="Book Antiqua" w:cs="Times New Roman"/>
        </w:rPr>
      </w:pPr>
    </w:p>
    <w:p w14:paraId="75AC8F98" w14:textId="77777777" w:rsidR="00BA1579" w:rsidRDefault="00BA1579" w:rsidP="00BA1579">
      <w:pPr>
        <w:tabs>
          <w:tab w:val="left" w:pos="993"/>
        </w:tabs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</w:t>
      </w:r>
    </w:p>
    <w:p w14:paraId="7C33A62D" w14:textId="3B2656CA" w:rsidR="00BA1579" w:rsidRPr="00C64BF0" w:rsidRDefault="00BA1579" w:rsidP="00BA1579">
      <w:pPr>
        <w:tabs>
          <w:tab w:val="left" w:pos="993"/>
        </w:tabs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612BC1">
        <w:rPr>
          <w:rFonts w:ascii="Times New Roman" w:hAnsi="Times New Roman"/>
          <w:b/>
          <w:bCs/>
        </w:rPr>
        <w:t xml:space="preserve">                   </w:t>
      </w:r>
      <w:r w:rsidRPr="00C64BF0">
        <w:rPr>
          <w:rFonts w:ascii="Times New Roman" w:hAnsi="Times New Roman"/>
          <w:b/>
          <w:bCs/>
        </w:rPr>
        <w:t>ΑΠΟ ΤΗ ΔΙΟΙΚΗΣΗ</w:t>
      </w:r>
    </w:p>
    <w:p w14:paraId="558242EA" w14:textId="77777777" w:rsidR="00BA1579" w:rsidRPr="005B7A47" w:rsidRDefault="00BA1579" w:rsidP="005B7A47">
      <w:pPr>
        <w:spacing w:line="360" w:lineRule="auto"/>
        <w:jc w:val="right"/>
        <w:rPr>
          <w:rFonts w:ascii="Book Antiqua" w:hAnsi="Book Antiqua" w:cs="Times New Roman"/>
        </w:rPr>
      </w:pPr>
    </w:p>
    <w:sectPr w:rsidR="00BA1579" w:rsidRPr="005B7A47" w:rsidSect="00BA1579">
      <w:headerReference w:type="default" r:id="rId16"/>
      <w:footerReference w:type="default" r:id="rId17"/>
      <w:pgSz w:w="11906" w:h="16838"/>
      <w:pgMar w:top="426" w:right="424" w:bottom="1135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62FEB" w14:textId="77777777" w:rsidR="003910CA" w:rsidRDefault="003910CA" w:rsidP="00213C15">
      <w:r>
        <w:separator/>
      </w:r>
    </w:p>
  </w:endnote>
  <w:endnote w:type="continuationSeparator" w:id="0">
    <w:p w14:paraId="1153E562" w14:textId="77777777" w:rsidR="003910CA" w:rsidRDefault="003910CA" w:rsidP="0021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jc w:val="center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1316"/>
      <w:gridCol w:w="9032"/>
    </w:tblGrid>
    <w:tr w:rsidR="005B7A47" w:rsidRPr="0086067F" w14:paraId="388CF4C4" w14:textId="77777777" w:rsidTr="00EA1457">
      <w:trPr>
        <w:cantSplit/>
        <w:trHeight w:val="466"/>
        <w:jc w:val="center"/>
      </w:trPr>
      <w:tc>
        <w:tcPr>
          <w:tcW w:w="0" w:type="auto"/>
        </w:tcPr>
        <w:p w14:paraId="610DC774" w14:textId="77777777" w:rsidR="005B7A47" w:rsidRPr="0086067F" w:rsidRDefault="005B7A47" w:rsidP="005B7A47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lang w:val="en-US"/>
            </w:rPr>
          </w:pPr>
          <w:r w:rsidRPr="0025707A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1296E4FD" wp14:editId="41DB72F6">
                <wp:extent cx="800100" cy="561975"/>
                <wp:effectExtent l="0" t="0" r="0" b="9525"/>
                <wp:docPr id="1948581426" name="Εικόνα 7" descr="C:\Users\v.ifadis\Documents\PORTAL\ΔΙΑΦΟΡΑ\BANNER FOTOS\LOGO EPIMETOL FOR ANART F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v.ifadis\Documents\PORTAL\ΔΙΑΦΟΡΑ\BANNER FOTOS\LOGO EPIMETOL FOR ANART F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32" w:type="dxa"/>
          <w:vAlign w:val="center"/>
        </w:tcPr>
        <w:p w14:paraId="68A98CE6" w14:textId="77777777" w:rsidR="005B7A47" w:rsidRPr="00F91014" w:rsidRDefault="005B7A47" w:rsidP="005B7A47">
          <w:pPr>
            <w:tabs>
              <w:tab w:val="center" w:pos="4153"/>
              <w:tab w:val="right" w:pos="8306"/>
            </w:tabs>
            <w:rPr>
              <w:rFonts w:ascii="Arial Narrow" w:hAnsi="Arial Narrow"/>
              <w:b/>
              <w:i/>
              <w:sz w:val="18"/>
            </w:rPr>
          </w:pPr>
          <w:r>
            <w:rPr>
              <w:rFonts w:ascii="Arial Narrow" w:hAnsi="Arial Narrow"/>
              <w:b/>
              <w:i/>
              <w:sz w:val="18"/>
            </w:rPr>
            <w:t xml:space="preserve">         </w:t>
          </w:r>
          <w:r w:rsidRPr="008105D7">
            <w:rPr>
              <w:rFonts w:ascii="Arial Narrow" w:hAnsi="Arial Narrow"/>
              <w:b/>
              <w:i/>
              <w:sz w:val="18"/>
            </w:rPr>
            <w:t>ΕΠΙΜΕΛΗΤΗΡΙΟ ΑΙΤΩΛΟΑΚΑΡΝΑΝΙΑΣ</w:t>
          </w:r>
          <w:r w:rsidRPr="00F91014">
            <w:rPr>
              <w:rFonts w:ascii="Arial Narrow" w:hAnsi="Arial Narrow"/>
              <w:b/>
              <w:i/>
              <w:sz w:val="18"/>
            </w:rPr>
            <w:t xml:space="preserve">   </w:t>
          </w:r>
          <w:r w:rsidRPr="00F91014">
            <w:rPr>
              <w:rFonts w:ascii="Arial Narrow" w:hAnsi="Arial Narrow"/>
              <w:sz w:val="16"/>
            </w:rPr>
            <w:t xml:space="preserve">      </w:t>
          </w:r>
          <w:r w:rsidRPr="00AA7059">
            <w:rPr>
              <w:rFonts w:ascii="Arial Narrow" w:hAnsi="Arial Narrow"/>
              <w:sz w:val="16"/>
            </w:rPr>
            <w:t xml:space="preserve"> </w:t>
          </w:r>
          <w:r w:rsidRPr="002A4BF3">
            <w:rPr>
              <w:rFonts w:ascii="Arial Narrow" w:hAnsi="Arial Narrow"/>
              <w:sz w:val="16"/>
            </w:rPr>
            <w:t xml:space="preserve">     </w:t>
          </w:r>
          <w:r w:rsidRPr="0025707A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1AD611EC" wp14:editId="217A5A4F">
                <wp:extent cx="142875" cy="142875"/>
                <wp:effectExtent l="0" t="0" r="9525" b="9525"/>
                <wp:docPr id="513391657" name="Εικόνα 6" descr="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 descr="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 </w:t>
          </w:r>
          <w:hyperlink r:id="rId3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www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etakcci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  <w:r w:rsidRPr="00F91014">
            <w:rPr>
              <w:rFonts w:ascii="Arial Narrow" w:hAnsi="Arial Narrow"/>
              <w:noProof/>
              <w:sz w:val="16"/>
            </w:rPr>
            <w:t xml:space="preserve"> </w:t>
          </w:r>
          <w:r w:rsidRPr="00AA509A">
            <w:rPr>
              <w:rFonts w:ascii="Arial Narrow" w:hAnsi="Arial Narrow"/>
              <w:noProof/>
              <w:sz w:val="16"/>
            </w:rPr>
            <w:t xml:space="preserve">       </w:t>
          </w:r>
          <w:r w:rsidRPr="0025707A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6DE75ECA" wp14:editId="602C6045">
                <wp:extent cx="142875" cy="142875"/>
                <wp:effectExtent l="0" t="0" r="9525" b="9525"/>
                <wp:docPr id="731583584" name="Εικόνα 5" descr="e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em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</w:t>
          </w:r>
          <w:hyperlink r:id="rId5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contact</w:t>
            </w:r>
            <w:r w:rsidRPr="00E55B74">
              <w:rPr>
                <w:rStyle w:val="-"/>
                <w:rFonts w:ascii="Arial Narrow" w:hAnsi="Arial Narrow"/>
                <w:sz w:val="16"/>
              </w:rPr>
              <w:t>@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epimetol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</w:p>
        <w:p w14:paraId="4B8F32A3" w14:textId="77777777" w:rsidR="005B7A47" w:rsidRPr="00B22038" w:rsidRDefault="005B7A47" w:rsidP="005B7A47">
          <w:pPr>
            <w:rPr>
              <w:sz w:val="16"/>
              <w:szCs w:val="16"/>
            </w:rPr>
          </w:pPr>
          <w:r>
            <w:rPr>
              <w:rFonts w:ascii="Arial Narrow" w:hAnsi="Arial Narrow"/>
              <w:i/>
              <w:sz w:val="18"/>
            </w:rPr>
            <w:t xml:space="preserve">        Παπαστράτου 53 &amp; Σμύρνης</w:t>
          </w:r>
          <w:r w:rsidRPr="002A4BF3">
            <w:rPr>
              <w:rFonts w:ascii="Arial Narrow" w:hAnsi="Arial Narrow"/>
              <w:i/>
              <w:sz w:val="18"/>
            </w:rPr>
            <w:t xml:space="preserve">, </w:t>
          </w:r>
          <w:r w:rsidRPr="008105D7">
            <w:rPr>
              <w:rFonts w:ascii="Arial Narrow" w:hAnsi="Arial Narrow"/>
              <w:i/>
              <w:sz w:val="18"/>
            </w:rPr>
            <w:t>30131  ΑΓΡΙΝΙΟ</w:t>
          </w:r>
          <w:r w:rsidRPr="00F91014">
            <w:rPr>
              <w:rFonts w:ascii="Arial Narrow" w:hAnsi="Arial Narrow"/>
              <w:i/>
              <w:sz w:val="18"/>
            </w:rPr>
            <w:t xml:space="preserve"> </w:t>
          </w:r>
          <w:r w:rsidRPr="00485135"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 w:rsidRPr="0025707A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21761EB2" wp14:editId="4B844E28">
                <wp:extent cx="142875" cy="142875"/>
                <wp:effectExtent l="0" t="0" r="9525" b="9525"/>
                <wp:docPr id="721714740" name="Εικόνα 4" descr="faceb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7" descr="facebo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E6AB0">
            <w:rPr>
              <w:rFonts w:ascii="Arial Narrow" w:hAnsi="Arial Narrow"/>
              <w:sz w:val="16"/>
            </w:rPr>
            <w:t xml:space="preserve"> </w:t>
          </w:r>
          <w:hyperlink r:id="rId7" w:history="1">
            <w:r w:rsidRPr="00B22038">
              <w:rPr>
                <w:rStyle w:val="-"/>
                <w:sz w:val="16"/>
                <w:szCs w:val="16"/>
              </w:rPr>
              <w:t>www.facebook.com/pg/1732089896816696</w:t>
            </w:r>
          </w:hyperlink>
        </w:p>
        <w:p w14:paraId="4F96844F" w14:textId="77777777" w:rsidR="005B7A47" w:rsidRPr="00572AD4" w:rsidRDefault="005B7A47" w:rsidP="005B7A47">
          <w:pPr>
            <w:rPr>
              <w:rFonts w:ascii="Arial Narrow" w:hAnsi="Arial Narrow"/>
              <w:noProof/>
              <w:sz w:val="16"/>
            </w:rPr>
          </w:pPr>
          <w:r w:rsidRPr="00B22038">
            <w:rPr>
              <w:noProof/>
              <w:sz w:val="16"/>
              <w:szCs w:val="16"/>
            </w:rPr>
            <w:t xml:space="preserve">       </w:t>
          </w:r>
          <w:r w:rsidRPr="0025707A">
            <w:rPr>
              <w:noProof/>
              <w:sz w:val="16"/>
              <w:szCs w:val="16"/>
            </w:rPr>
            <w:drawing>
              <wp:inline distT="0" distB="0" distL="0" distR="0" wp14:anchorId="2DB736EA" wp14:editId="68C27570">
                <wp:extent cx="142875" cy="142875"/>
                <wp:effectExtent l="0" t="0" r="9525" b="9525"/>
                <wp:docPr id="1002214175" name="Εικόνα 3" descr="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ph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22038">
            <w:rPr>
              <w:noProof/>
              <w:sz w:val="16"/>
              <w:szCs w:val="16"/>
            </w:rPr>
            <w:t xml:space="preserve"> </w:t>
          </w:r>
          <w:r w:rsidRPr="00B22038">
            <w:rPr>
              <w:rFonts w:ascii="Arial Narrow" w:hAnsi="Arial Narrow"/>
              <w:sz w:val="16"/>
              <w:szCs w:val="16"/>
            </w:rPr>
            <w:t xml:space="preserve">26410 74500   </w:t>
          </w:r>
          <w:r w:rsidRPr="0025707A"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07204001" wp14:editId="7B441291">
                <wp:extent cx="142875" cy="142875"/>
                <wp:effectExtent l="0" t="0" r="9525" b="9525"/>
                <wp:docPr id="1633797195" name="Εικόνα 2" descr="fa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 descr="fa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22038">
            <w:rPr>
              <w:rFonts w:ascii="Arial Narrow" w:hAnsi="Arial Narrow"/>
              <w:sz w:val="16"/>
              <w:szCs w:val="16"/>
            </w:rPr>
            <w:t xml:space="preserve">26410 22590                                   </w:t>
          </w:r>
          <w:r w:rsidRPr="0025707A"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7D894B52" wp14:editId="171B725E">
                <wp:extent cx="142875" cy="142875"/>
                <wp:effectExtent l="0" t="0" r="9525" b="9525"/>
                <wp:docPr id="1896800449" name="Εικόνα 1" descr="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1" descr="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hyperlink r:id="rId11" w:history="1">
            <w:r w:rsidRPr="00B22038">
              <w:rPr>
                <w:rStyle w:val="-"/>
                <w:rFonts w:ascii="Arial Narrow" w:hAnsi="Arial Narrow"/>
                <w:noProof/>
                <w:sz w:val="16"/>
                <w:szCs w:val="16"/>
              </w:rPr>
              <w:t>www.youtube.com/channel/UCsdqswQWzuJauVMtAQ-iJnQ</w:t>
            </w:r>
          </w:hyperlink>
          <w:r>
            <w:rPr>
              <w:rFonts w:ascii="Arial Narrow" w:hAnsi="Arial Narrow"/>
              <w:noProof/>
              <w:sz w:val="16"/>
            </w:rPr>
            <w:t xml:space="preserve"> </w:t>
          </w:r>
        </w:p>
        <w:p w14:paraId="5C5EB685" w14:textId="77777777" w:rsidR="005B7A47" w:rsidRPr="002A4BF3" w:rsidRDefault="005B7A47" w:rsidP="005B7A47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</w:rPr>
          </w:pPr>
        </w:p>
      </w:tc>
    </w:tr>
  </w:tbl>
  <w:p w14:paraId="2C095D0F" w14:textId="6591DDD9" w:rsidR="00213C15" w:rsidRDefault="00213C15" w:rsidP="005B7A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A06A2" w14:textId="77777777" w:rsidR="003910CA" w:rsidRDefault="003910CA" w:rsidP="00213C15">
      <w:r>
        <w:separator/>
      </w:r>
    </w:p>
  </w:footnote>
  <w:footnote w:type="continuationSeparator" w:id="0">
    <w:p w14:paraId="014C01F3" w14:textId="77777777" w:rsidR="003910CA" w:rsidRDefault="003910CA" w:rsidP="00213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9C832" w14:textId="645694FF" w:rsidR="002043BC" w:rsidRPr="002043BC" w:rsidRDefault="002043BC" w:rsidP="005B7A47">
    <w:pPr>
      <w:pStyle w:val="a4"/>
      <w:jc w:val="center"/>
    </w:pPr>
  </w:p>
  <w:p w14:paraId="70D66087" w14:textId="77777777" w:rsidR="002043BC" w:rsidRDefault="002043B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C6204"/>
    <w:multiLevelType w:val="hybridMultilevel"/>
    <w:tmpl w:val="A4C0DA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13034"/>
    <w:multiLevelType w:val="hybridMultilevel"/>
    <w:tmpl w:val="E54ADE9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77F65"/>
    <w:multiLevelType w:val="multilevel"/>
    <w:tmpl w:val="153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4950A7"/>
    <w:multiLevelType w:val="multilevel"/>
    <w:tmpl w:val="CA28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EE5EAB"/>
    <w:multiLevelType w:val="hybridMultilevel"/>
    <w:tmpl w:val="029ED8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21A2B"/>
    <w:multiLevelType w:val="hybridMultilevel"/>
    <w:tmpl w:val="80223CB4"/>
    <w:lvl w:ilvl="0" w:tplc="DE7615B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pto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032345">
    <w:abstractNumId w:val="1"/>
  </w:num>
  <w:num w:numId="2" w16cid:durableId="1916695206">
    <w:abstractNumId w:val="4"/>
  </w:num>
  <w:num w:numId="3" w16cid:durableId="1080523739">
    <w:abstractNumId w:val="0"/>
  </w:num>
  <w:num w:numId="4" w16cid:durableId="2011251921">
    <w:abstractNumId w:val="3"/>
  </w:num>
  <w:num w:numId="5" w16cid:durableId="1865052360">
    <w:abstractNumId w:val="2"/>
  </w:num>
  <w:num w:numId="6" w16cid:durableId="1464228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53C"/>
    <w:rsid w:val="00007F6F"/>
    <w:rsid w:val="000768B3"/>
    <w:rsid w:val="000D5508"/>
    <w:rsid w:val="00141F30"/>
    <w:rsid w:val="00142684"/>
    <w:rsid w:val="00196516"/>
    <w:rsid w:val="001D3E24"/>
    <w:rsid w:val="002043BC"/>
    <w:rsid w:val="002059BC"/>
    <w:rsid w:val="00213C15"/>
    <w:rsid w:val="00242FD6"/>
    <w:rsid w:val="002C1DD1"/>
    <w:rsid w:val="00345053"/>
    <w:rsid w:val="00363949"/>
    <w:rsid w:val="003910CA"/>
    <w:rsid w:val="003976E4"/>
    <w:rsid w:val="003E62D2"/>
    <w:rsid w:val="003F3FFD"/>
    <w:rsid w:val="00427C26"/>
    <w:rsid w:val="00491DE9"/>
    <w:rsid w:val="00543E9C"/>
    <w:rsid w:val="005B7A47"/>
    <w:rsid w:val="00612A46"/>
    <w:rsid w:val="00612BC1"/>
    <w:rsid w:val="00643D1E"/>
    <w:rsid w:val="006C2B34"/>
    <w:rsid w:val="006D3EF6"/>
    <w:rsid w:val="00724B19"/>
    <w:rsid w:val="007639CB"/>
    <w:rsid w:val="007957CD"/>
    <w:rsid w:val="00831529"/>
    <w:rsid w:val="00843AA3"/>
    <w:rsid w:val="008B63A4"/>
    <w:rsid w:val="008C4C8D"/>
    <w:rsid w:val="008C760E"/>
    <w:rsid w:val="00906352"/>
    <w:rsid w:val="00942073"/>
    <w:rsid w:val="00945B01"/>
    <w:rsid w:val="00A6353C"/>
    <w:rsid w:val="00AB11A0"/>
    <w:rsid w:val="00AF1D65"/>
    <w:rsid w:val="00AF60A2"/>
    <w:rsid w:val="00B11965"/>
    <w:rsid w:val="00BA1579"/>
    <w:rsid w:val="00BD4C1D"/>
    <w:rsid w:val="00BD7983"/>
    <w:rsid w:val="00CA46F9"/>
    <w:rsid w:val="00CB6D9D"/>
    <w:rsid w:val="00CF4845"/>
    <w:rsid w:val="00D77EC1"/>
    <w:rsid w:val="00DC4865"/>
    <w:rsid w:val="00E137D4"/>
    <w:rsid w:val="00E5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AD38"/>
  <w15:chartTrackingRefBased/>
  <w15:docId w15:val="{F49AD193-E695-4861-B704-E72568A2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579"/>
    <w:pPr>
      <w:spacing w:after="0" w:line="240" w:lineRule="auto"/>
    </w:pPr>
    <w:rPr>
      <w:rFonts w:ascii="Aptos" w:hAnsi="Aptos" w:cs="Aptos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18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B7A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13C15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213C1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13C1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213C15"/>
  </w:style>
  <w:style w:type="paragraph" w:styleId="a5">
    <w:name w:val="footer"/>
    <w:basedOn w:val="a"/>
    <w:link w:val="Char0"/>
    <w:uiPriority w:val="99"/>
    <w:unhideWhenUsed/>
    <w:rsid w:val="00213C1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213C15"/>
  </w:style>
  <w:style w:type="paragraph" w:styleId="Web">
    <w:name w:val="Normal (Web)"/>
    <w:basedOn w:val="a"/>
    <w:uiPriority w:val="99"/>
    <w:unhideWhenUsed/>
    <w:rsid w:val="00AF1D65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1">
    <w:name w:val="Ανεπίλυτη αναφορά1"/>
    <w:basedOn w:val="a0"/>
    <w:uiPriority w:val="99"/>
    <w:semiHidden/>
    <w:unhideWhenUsed/>
    <w:rsid w:val="00E5181C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semiHidden/>
    <w:rsid w:val="00E518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-0">
    <w:name w:val="FollowedHyperlink"/>
    <w:basedOn w:val="a0"/>
    <w:uiPriority w:val="99"/>
    <w:semiHidden/>
    <w:unhideWhenUsed/>
    <w:rsid w:val="00E5181C"/>
    <w:rPr>
      <w:color w:val="954F72" w:themeColor="followedHyperlink"/>
      <w:u w:val="single"/>
    </w:rPr>
  </w:style>
  <w:style w:type="character" w:customStyle="1" w:styleId="textlink">
    <w:name w:val="text_link"/>
    <w:basedOn w:val="a0"/>
    <w:rsid w:val="00196516"/>
  </w:style>
  <w:style w:type="character" w:customStyle="1" w:styleId="3Char">
    <w:name w:val="Επικεφαλίδα 3 Char"/>
    <w:basedOn w:val="a0"/>
    <w:link w:val="3"/>
    <w:uiPriority w:val="9"/>
    <w:semiHidden/>
    <w:rsid w:val="005B7A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5B7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6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75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68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2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3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8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2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4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7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45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6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47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4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95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90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9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7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80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5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7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39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94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6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90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8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1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16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5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4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6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7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1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26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5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1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20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9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25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6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27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7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3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0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32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1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4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hyperlink" Target="https://www.epimetol.gr/%ce%b5%cf%80%ce%b9%cf%84%cf%85%cf%87%ce%b7%ce%bc%ce%ad%ce%bd%ce%b7-%ce%b7-%cf%83%cf%85%ce%bc%ce%bc%ce%b5%cf%84%ce%bf%cf%87%ce%ae-%cf%84%ce%bf%cf%85-%ce%b5%cf%80%ce%b9%ce%bc%ce%b5%ce%bb%ce%b7%cf%84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jpeg"/><Relationship Id="rId3" Type="http://schemas.openxmlformats.org/officeDocument/2006/relationships/hyperlink" Target="http://www.etakcci.gr" TargetMode="External"/><Relationship Id="rId7" Type="http://schemas.openxmlformats.org/officeDocument/2006/relationships/hyperlink" Target="http://www.facebook.com/pg/1732089896816696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9.jpeg"/><Relationship Id="rId6" Type="http://schemas.openxmlformats.org/officeDocument/2006/relationships/image" Target="media/image12.jpeg"/><Relationship Id="rId11" Type="http://schemas.openxmlformats.org/officeDocument/2006/relationships/hyperlink" Target="http://www.youtube.com/channel/UCsdqswQWzuJauVMtAQ-iJnQ" TargetMode="External"/><Relationship Id="rId5" Type="http://schemas.openxmlformats.org/officeDocument/2006/relationships/hyperlink" Target="mailto:contact@epimetol.gr" TargetMode="External"/><Relationship Id="rId10" Type="http://schemas.openxmlformats.org/officeDocument/2006/relationships/image" Target="media/image15.jpeg"/><Relationship Id="rId4" Type="http://schemas.openxmlformats.org/officeDocument/2006/relationships/image" Target="media/image11.jpeg"/><Relationship Id="rId9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ΓΕΩΡΓΙΟΣ ΡΟΜΠΟΛΑΣ</dc:creator>
  <cp:keywords/>
  <dc:description/>
  <cp:lastModifiedBy>Panagiotis Tsichritzis</cp:lastModifiedBy>
  <cp:revision>3</cp:revision>
  <cp:lastPrinted>2023-05-23T06:31:00Z</cp:lastPrinted>
  <dcterms:created xsi:type="dcterms:W3CDTF">2025-06-24T08:28:00Z</dcterms:created>
  <dcterms:modified xsi:type="dcterms:W3CDTF">2025-06-24T08:36:00Z</dcterms:modified>
</cp:coreProperties>
</file>