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6F1D187A" w:rsidR="000D4077" w:rsidRPr="00F90D4C"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097C63">
              <w:rPr>
                <w:rFonts w:ascii="Arial" w:hAnsi="Arial" w:cs="Arial"/>
                <w:b/>
                <w:bCs/>
                <w:color w:val="006896"/>
                <w:sz w:val="20"/>
                <w:szCs w:val="20"/>
              </w:rPr>
              <w:t xml:space="preserve"> </w:t>
            </w:r>
            <w:r w:rsidR="00730B9F">
              <w:rPr>
                <w:rFonts w:ascii="Arial" w:hAnsi="Arial" w:cs="Arial"/>
                <w:b/>
                <w:bCs/>
                <w:color w:val="006896"/>
                <w:sz w:val="20"/>
                <w:szCs w:val="20"/>
              </w:rPr>
              <w:t>1</w:t>
            </w:r>
            <w:r w:rsidR="00BA6E23" w:rsidRPr="003E67D9">
              <w:rPr>
                <w:rFonts w:ascii="Arial" w:hAnsi="Arial" w:cs="Arial"/>
                <w:b/>
                <w:bCs/>
                <w:color w:val="006896"/>
                <w:sz w:val="20"/>
                <w:szCs w:val="20"/>
              </w:rPr>
              <w:t>1</w:t>
            </w:r>
            <w:r>
              <w:rPr>
                <w:rFonts w:ascii="Arial" w:hAnsi="Arial" w:cs="Arial"/>
                <w:b/>
                <w:bCs/>
                <w:color w:val="006896"/>
                <w:sz w:val="20"/>
                <w:szCs w:val="20"/>
              </w:rPr>
              <w:t>.0</w:t>
            </w:r>
            <w:r w:rsidR="00730B9F">
              <w:rPr>
                <w:rFonts w:ascii="Arial" w:hAnsi="Arial" w:cs="Arial"/>
                <w:b/>
                <w:bCs/>
                <w:color w:val="006896"/>
                <w:sz w:val="20"/>
                <w:szCs w:val="20"/>
              </w:rPr>
              <w:t>9</w:t>
            </w:r>
            <w:r>
              <w:rPr>
                <w:rFonts w:ascii="Arial" w:hAnsi="Arial" w:cs="Arial"/>
                <w:b/>
                <w:bCs/>
                <w:color w:val="006896"/>
                <w:sz w:val="20"/>
                <w:szCs w:val="20"/>
              </w:rPr>
              <w:t>.202</w:t>
            </w:r>
            <w:r w:rsidR="00730B9F">
              <w:rPr>
                <w:rFonts w:ascii="Arial" w:hAnsi="Arial" w:cs="Arial"/>
                <w:b/>
                <w:bCs/>
                <w:color w:val="006896"/>
                <w:sz w:val="20"/>
                <w:szCs w:val="20"/>
              </w:rPr>
              <w:t>5</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3ECF6162" w14:textId="55B1E20B" w:rsidR="00720830" w:rsidRDefault="00720830" w:rsidP="00720830">
      <w:pPr>
        <w:pStyle w:val="Web3"/>
        <w:spacing w:before="0" w:after="0"/>
        <w:rPr>
          <w:rFonts w:ascii="Arial" w:hAnsi="Arial" w:cs="Arial"/>
          <w:b/>
          <w:color w:val="000000"/>
          <w:sz w:val="22"/>
          <w:szCs w:val="22"/>
        </w:rPr>
      </w:pPr>
    </w:p>
    <w:p w14:paraId="063DAE6B" w14:textId="77777777" w:rsidR="00730B9F" w:rsidRDefault="00611AC5" w:rsidP="00730B9F">
      <w:pPr>
        <w:pStyle w:val="Web3"/>
        <w:spacing w:before="120" w:after="0"/>
        <w:jc w:val="center"/>
        <w:rPr>
          <w:rFonts w:ascii="Arial" w:hAnsi="Arial" w:cs="Arial"/>
          <w:b/>
          <w:color w:val="000000"/>
          <w:sz w:val="22"/>
          <w:szCs w:val="22"/>
        </w:rPr>
      </w:pPr>
      <w:r w:rsidRPr="00730B9F">
        <w:rPr>
          <w:rFonts w:ascii="Arial" w:hAnsi="Arial" w:cs="Arial"/>
          <w:b/>
          <w:color w:val="000000"/>
          <w:sz w:val="22"/>
          <w:szCs w:val="22"/>
        </w:rPr>
        <w:t>Στρατηγική συνεργασία ΔΥΠΑ – Alfa Wood Group</w:t>
      </w:r>
    </w:p>
    <w:p w14:paraId="0CB09EAE" w14:textId="69FF67CA" w:rsidR="00CD33F8" w:rsidRPr="00730B9F" w:rsidRDefault="00611AC5" w:rsidP="00730B9F">
      <w:pPr>
        <w:pStyle w:val="Web3"/>
        <w:spacing w:before="120" w:after="0"/>
        <w:jc w:val="center"/>
        <w:rPr>
          <w:rFonts w:ascii="Arial" w:hAnsi="Arial" w:cs="Arial"/>
          <w:b/>
          <w:color w:val="000000"/>
          <w:sz w:val="22"/>
          <w:szCs w:val="22"/>
        </w:rPr>
      </w:pPr>
      <w:r w:rsidRPr="00730B9F">
        <w:rPr>
          <w:rFonts w:ascii="Arial" w:hAnsi="Arial" w:cs="Arial"/>
          <w:b/>
          <w:color w:val="000000"/>
          <w:sz w:val="22"/>
          <w:szCs w:val="22"/>
        </w:rPr>
        <w:t>Δημιουργία νέας ειδικότητας με εξασφαλισμένη απασχόληση</w:t>
      </w:r>
    </w:p>
    <w:p w14:paraId="5096328F" w14:textId="14D6FB9B" w:rsidR="00730B9F" w:rsidRPr="00730B9F" w:rsidRDefault="00730B9F" w:rsidP="004C2A02">
      <w:pPr>
        <w:pStyle w:val="Web3"/>
        <w:spacing w:after="0"/>
        <w:jc w:val="both"/>
        <w:rPr>
          <w:rFonts w:ascii="Arial" w:hAnsi="Arial" w:cs="Arial"/>
          <w:color w:val="000000"/>
          <w:sz w:val="22"/>
          <w:szCs w:val="22"/>
        </w:rPr>
      </w:pPr>
      <w:r w:rsidRPr="00730B9F">
        <w:rPr>
          <w:rFonts w:ascii="Arial" w:hAnsi="Arial" w:cs="Arial"/>
          <w:color w:val="000000"/>
          <w:sz w:val="22"/>
          <w:szCs w:val="22"/>
        </w:rPr>
        <w:t>Η Διοικήτρια της Δημόσιας Υπηρεσίας Απασχό</w:t>
      </w:r>
      <w:bookmarkStart w:id="0" w:name="_GoBack"/>
      <w:bookmarkEnd w:id="0"/>
      <w:r w:rsidRPr="00730B9F">
        <w:rPr>
          <w:rFonts w:ascii="Arial" w:hAnsi="Arial" w:cs="Arial"/>
          <w:color w:val="000000"/>
          <w:sz w:val="22"/>
          <w:szCs w:val="22"/>
        </w:rPr>
        <w:t>λησης (ΔΥΠΑ), Γιάννα Χορμόβα, και ο Πρόεδρος και Διευθύνων Σύμβουλος της Alfa Wood Group, Βασίλ</w:t>
      </w:r>
      <w:r w:rsidR="0003205B">
        <w:rPr>
          <w:rFonts w:ascii="Arial" w:hAnsi="Arial" w:cs="Arial"/>
          <w:color w:val="000000"/>
          <w:sz w:val="22"/>
          <w:szCs w:val="22"/>
        </w:rPr>
        <w:t xml:space="preserve">ης </w:t>
      </w:r>
      <w:r w:rsidRPr="00730B9F">
        <w:rPr>
          <w:rFonts w:ascii="Arial" w:hAnsi="Arial" w:cs="Arial"/>
          <w:color w:val="000000"/>
          <w:sz w:val="22"/>
          <w:szCs w:val="22"/>
        </w:rPr>
        <w:t xml:space="preserve">Αδαμόπουλος, </w:t>
      </w:r>
      <w:r w:rsidR="0062463E" w:rsidRPr="0062463E">
        <w:rPr>
          <w:rFonts w:ascii="Arial" w:hAnsi="Arial" w:cs="Arial"/>
          <w:color w:val="000000"/>
          <w:sz w:val="22"/>
          <w:szCs w:val="22"/>
        </w:rPr>
        <w:t>την Τετάρτη 10 Σεπτεμβρίου</w:t>
      </w:r>
      <w:r w:rsidR="00DF25A0">
        <w:rPr>
          <w:rFonts w:ascii="Arial" w:hAnsi="Arial" w:cs="Arial"/>
          <w:color w:val="000000"/>
          <w:sz w:val="22"/>
          <w:szCs w:val="22"/>
        </w:rPr>
        <w:t xml:space="preserve"> υπέγραψαν</w:t>
      </w:r>
      <w:r w:rsidR="0062463E" w:rsidRPr="0062463E">
        <w:rPr>
          <w:rFonts w:ascii="Arial" w:hAnsi="Arial" w:cs="Arial"/>
          <w:color w:val="000000"/>
          <w:sz w:val="22"/>
          <w:szCs w:val="22"/>
        </w:rPr>
        <w:t xml:space="preserve"> </w:t>
      </w:r>
      <w:r w:rsidR="003E67D9" w:rsidRPr="003E67D9">
        <w:rPr>
          <w:rFonts w:ascii="Arial" w:hAnsi="Arial" w:cs="Arial"/>
          <w:color w:val="000000"/>
          <w:sz w:val="22"/>
          <w:szCs w:val="22"/>
        </w:rPr>
        <w:t>μνημόνιο συνεργασίας</w:t>
      </w:r>
      <w:r w:rsidR="00D65A31">
        <w:rPr>
          <w:rFonts w:ascii="Arial" w:hAnsi="Arial" w:cs="Arial"/>
          <w:color w:val="000000"/>
          <w:sz w:val="22"/>
          <w:szCs w:val="22"/>
        </w:rPr>
        <w:t>,</w:t>
      </w:r>
      <w:r w:rsidRPr="00730B9F">
        <w:rPr>
          <w:rFonts w:ascii="Arial" w:hAnsi="Arial" w:cs="Arial"/>
          <w:color w:val="000000"/>
          <w:sz w:val="22"/>
          <w:szCs w:val="22"/>
        </w:rPr>
        <w:t xml:space="preserve"> με σκοπό την ενίσχυση της μαθητείας και της επαγγελματικής εκπαίδευσης στον βιομηχανικό κλάδο.</w:t>
      </w:r>
    </w:p>
    <w:p w14:paraId="2D1E6859" w14:textId="77777777" w:rsidR="00730B9F" w:rsidRPr="00730B9F" w:rsidRDefault="00730B9F" w:rsidP="00730B9F">
      <w:pPr>
        <w:pStyle w:val="Web3"/>
        <w:spacing w:after="0"/>
        <w:jc w:val="both"/>
        <w:rPr>
          <w:rFonts w:ascii="Arial" w:hAnsi="Arial" w:cs="Arial"/>
          <w:color w:val="000000"/>
          <w:sz w:val="22"/>
          <w:szCs w:val="22"/>
        </w:rPr>
      </w:pPr>
      <w:r w:rsidRPr="00730B9F">
        <w:rPr>
          <w:rFonts w:ascii="Arial" w:hAnsi="Arial" w:cs="Arial"/>
          <w:color w:val="000000"/>
          <w:sz w:val="22"/>
          <w:szCs w:val="22"/>
        </w:rPr>
        <w:t>Στο πλαίσιο της συνεργασίας δημιουργείται η νέα ειδικότητα «Τεχνίτης Βιομηχανικών Αυτοματισμών» στην Επαγγελματική Σχολή (ΕΠΑΣ) Μαθητείας Λάρισας, με παράλληλη λειτουργία τμήματος στις εγκαταστάσεις του Ομίλου στα Γρεβενά. Οι μαθητές θα έχουν την ευκαιρία να αποκτήσουν υψηλού επιπέδου γνώσεις και πρακτική εμπειρία σε πραγματικές συνθήκες εργασίας, ενώ θα έχουν εξασφαλισμένη επαγγελματική αποκατάσταση με αρχικές αποδοχές από 1.500€ μετά την ολοκλήρωση των σπουδών τους.</w:t>
      </w:r>
    </w:p>
    <w:p w14:paraId="0295F45B" w14:textId="77777777" w:rsidR="00730B9F" w:rsidRPr="00730B9F" w:rsidRDefault="00730B9F" w:rsidP="00730B9F">
      <w:pPr>
        <w:pStyle w:val="Web3"/>
        <w:spacing w:after="0"/>
        <w:jc w:val="both"/>
        <w:rPr>
          <w:rFonts w:ascii="Arial" w:hAnsi="Arial" w:cs="Arial"/>
          <w:color w:val="000000"/>
          <w:sz w:val="22"/>
          <w:szCs w:val="22"/>
        </w:rPr>
      </w:pPr>
      <w:r w:rsidRPr="00730B9F">
        <w:rPr>
          <w:rFonts w:ascii="Arial" w:hAnsi="Arial" w:cs="Arial"/>
          <w:color w:val="000000"/>
          <w:sz w:val="22"/>
          <w:szCs w:val="22"/>
        </w:rPr>
        <w:t>Ο Όμιλος Alfa Wood Group δεσμεύτηκε να εξασφαλίσει θέσεις μαθητείας, να στηρίξει έμπρακτα την κατάρτιση των νέων και να προσφέρει τεχνογνωσία και πραγματικές ευκαιρίες επαγγελματικής εξέλιξης.</w:t>
      </w:r>
    </w:p>
    <w:p w14:paraId="4DCBE840" w14:textId="77777777" w:rsidR="00730B9F" w:rsidRPr="00730B9F" w:rsidRDefault="00730B9F" w:rsidP="00730B9F">
      <w:pPr>
        <w:pStyle w:val="Web3"/>
        <w:spacing w:after="0"/>
        <w:jc w:val="both"/>
        <w:rPr>
          <w:rFonts w:ascii="Arial" w:hAnsi="Arial" w:cs="Arial"/>
          <w:b/>
          <w:color w:val="000000"/>
          <w:sz w:val="22"/>
          <w:szCs w:val="22"/>
        </w:rPr>
      </w:pPr>
      <w:r w:rsidRPr="00730B9F">
        <w:rPr>
          <w:rFonts w:ascii="Arial" w:hAnsi="Arial" w:cs="Arial"/>
          <w:b/>
          <w:color w:val="000000"/>
          <w:sz w:val="22"/>
          <w:szCs w:val="22"/>
        </w:rPr>
        <w:t>Η Διοικήτρια της ΔΥΠΑ, Γιάννα Χορμόβα, δήλωσε:</w:t>
      </w:r>
    </w:p>
    <w:p w14:paraId="2299CB00" w14:textId="77777777" w:rsidR="00730B9F" w:rsidRPr="00730B9F" w:rsidRDefault="00730B9F" w:rsidP="00730B9F">
      <w:pPr>
        <w:pStyle w:val="Web3"/>
        <w:spacing w:after="0"/>
        <w:jc w:val="both"/>
        <w:rPr>
          <w:rFonts w:ascii="Arial" w:hAnsi="Arial" w:cs="Arial"/>
          <w:color w:val="000000"/>
          <w:sz w:val="22"/>
          <w:szCs w:val="22"/>
        </w:rPr>
      </w:pPr>
      <w:r w:rsidRPr="00730B9F">
        <w:rPr>
          <w:rFonts w:ascii="Arial" w:hAnsi="Arial" w:cs="Arial"/>
          <w:color w:val="000000"/>
          <w:sz w:val="22"/>
          <w:szCs w:val="22"/>
        </w:rPr>
        <w:t>«Σε μια εποχή που οι ανάγκες της βιομηχανίας εξελίσσονται ραγδαία, η σύμπραξη με έναν ισχυρό βιομηχανικό όμιλο όπως η Alfa Wood Group μας επιτρέπει να δημιουργήσουμε νέες ευκαιρίες, να συνδέσουμε την εκπαίδευση με την αγορά εργασίας, να ενισχύσουμε την παραγωγικότητα και να συμβάλουμε ουσιαστικά στην τοπική και εθνική οικονομία.</w:t>
      </w:r>
    </w:p>
    <w:p w14:paraId="010D9120" w14:textId="77777777" w:rsidR="00730B9F" w:rsidRPr="00730B9F" w:rsidRDefault="00730B9F" w:rsidP="00730B9F">
      <w:pPr>
        <w:pStyle w:val="Web3"/>
        <w:spacing w:after="0"/>
        <w:jc w:val="both"/>
        <w:rPr>
          <w:rFonts w:ascii="Arial" w:hAnsi="Arial" w:cs="Arial"/>
          <w:color w:val="000000"/>
          <w:sz w:val="22"/>
          <w:szCs w:val="22"/>
        </w:rPr>
      </w:pPr>
      <w:r w:rsidRPr="00730B9F">
        <w:rPr>
          <w:rFonts w:ascii="Arial" w:hAnsi="Arial" w:cs="Arial"/>
          <w:color w:val="000000"/>
          <w:sz w:val="22"/>
          <w:szCs w:val="22"/>
        </w:rPr>
        <w:t>Με τη δημιουργία της νέας ειδικότητας “Τεχνίτης Βιομηχανικών Αυτοματισμών”, δίνουμε στους νέους και τις νέες της Θεσσαλίας και της Δυτικής Μακεδονίας τη δυνατότητα να αποκτήσουν υψηλού επιπέδου γνώσεις και δεξιότητες σε έναν τομέα αιχμής, με σίγουρη επαγγελματική αποκατάσταση και αξιοπρεπείς αποδοχές.</w:t>
      </w:r>
    </w:p>
    <w:p w14:paraId="00852F1A" w14:textId="77777777" w:rsidR="00730B9F" w:rsidRPr="00730B9F" w:rsidRDefault="00730B9F" w:rsidP="00730B9F">
      <w:pPr>
        <w:pStyle w:val="Web3"/>
        <w:spacing w:after="0"/>
        <w:jc w:val="both"/>
        <w:rPr>
          <w:rFonts w:ascii="Arial" w:hAnsi="Arial" w:cs="Arial"/>
          <w:color w:val="000000"/>
          <w:sz w:val="22"/>
          <w:szCs w:val="22"/>
        </w:rPr>
      </w:pPr>
      <w:r w:rsidRPr="00730B9F">
        <w:rPr>
          <w:rFonts w:ascii="Arial" w:hAnsi="Arial" w:cs="Arial"/>
          <w:color w:val="000000"/>
          <w:sz w:val="22"/>
          <w:szCs w:val="22"/>
        </w:rPr>
        <w:lastRenderedPageBreak/>
        <w:t>Η ΔΥΠΑ επενδύει σταθερά στη σύνδεση της εκπαίδευσης με την αγορά εργασίας, στηρίζει την τοπική κοινωνία και δημιουργεί πραγματικές προοπτικές απασχόλησης για τους αποφοίτους μας, δίνοντάς τους τη δυνατότητα να χτίσουν το μέλλον τους με ασφάλεια και προοπτική».</w:t>
      </w:r>
    </w:p>
    <w:p w14:paraId="106CADF3" w14:textId="252401DD" w:rsidR="00730B9F" w:rsidRDefault="00730B9F" w:rsidP="00AE3BCD">
      <w:pPr>
        <w:pStyle w:val="Web3"/>
        <w:spacing w:before="120" w:after="0"/>
        <w:jc w:val="both"/>
        <w:rPr>
          <w:rFonts w:ascii="Arial" w:hAnsi="Arial" w:cs="Arial"/>
          <w:b/>
          <w:color w:val="000000"/>
          <w:sz w:val="22"/>
          <w:szCs w:val="22"/>
        </w:rPr>
      </w:pPr>
      <w:r w:rsidRPr="00730B9F">
        <w:rPr>
          <w:rFonts w:ascii="Arial" w:hAnsi="Arial" w:cs="Arial"/>
          <w:b/>
          <w:color w:val="000000"/>
          <w:sz w:val="22"/>
          <w:szCs w:val="22"/>
        </w:rPr>
        <w:t xml:space="preserve">Ο Πρόεδρος και Διευθύνων Σύμβουλος της Alfa Wood Group, </w:t>
      </w:r>
      <w:r w:rsidRPr="00730B9F">
        <w:rPr>
          <w:rFonts w:ascii="Arial" w:hAnsi="Arial" w:cs="Arial"/>
          <w:b/>
          <w:bCs/>
          <w:color w:val="000000"/>
          <w:sz w:val="22"/>
          <w:szCs w:val="22"/>
        </w:rPr>
        <w:t>Βασίλ</w:t>
      </w:r>
      <w:r w:rsidR="0003205B">
        <w:rPr>
          <w:rFonts w:ascii="Arial" w:hAnsi="Arial" w:cs="Arial"/>
          <w:b/>
          <w:bCs/>
          <w:color w:val="000000"/>
          <w:sz w:val="22"/>
          <w:szCs w:val="22"/>
        </w:rPr>
        <w:t xml:space="preserve">ης </w:t>
      </w:r>
      <w:r w:rsidRPr="00730B9F">
        <w:rPr>
          <w:rFonts w:ascii="Arial" w:hAnsi="Arial" w:cs="Arial"/>
          <w:b/>
          <w:bCs/>
          <w:color w:val="000000"/>
          <w:sz w:val="22"/>
          <w:szCs w:val="22"/>
        </w:rPr>
        <w:t>Αδαμόπουλος</w:t>
      </w:r>
      <w:r w:rsidRPr="00730B9F">
        <w:rPr>
          <w:rFonts w:ascii="Arial" w:hAnsi="Arial" w:cs="Arial"/>
          <w:b/>
          <w:color w:val="000000"/>
          <w:sz w:val="22"/>
          <w:szCs w:val="22"/>
        </w:rPr>
        <w:t>, δήλωσε:</w:t>
      </w:r>
    </w:p>
    <w:p w14:paraId="236324E1" w14:textId="77777777" w:rsidR="00AE3BCD" w:rsidRDefault="00AE3BCD" w:rsidP="00AE3BCD">
      <w:pPr>
        <w:pStyle w:val="Web3"/>
        <w:jc w:val="both"/>
        <w:rPr>
          <w:rFonts w:ascii="Arial" w:hAnsi="Arial" w:cs="Arial"/>
          <w:color w:val="000000"/>
          <w:sz w:val="22"/>
          <w:szCs w:val="22"/>
        </w:rPr>
      </w:pPr>
      <w:r w:rsidRPr="00AE3BCD">
        <w:rPr>
          <w:rFonts w:ascii="Arial" w:hAnsi="Arial" w:cs="Arial"/>
          <w:color w:val="000000"/>
          <w:sz w:val="22"/>
          <w:szCs w:val="22"/>
        </w:rPr>
        <w:t xml:space="preserve">«Η Alpha Wood Group, ως ηγέτιδα εταιρεία στον κλάδο της, επενδύει τόσο στην τεχνολογική καινοτομία των εργοστασίων της, όσο και στη συνεχή επιμόρφωση των εργαζομένων της. </w:t>
      </w:r>
    </w:p>
    <w:p w14:paraId="40A2AB4C" w14:textId="39BCFEEC" w:rsidR="00AE3BCD" w:rsidRPr="00AE3BCD" w:rsidRDefault="00AE3BCD" w:rsidP="00AE3BCD">
      <w:pPr>
        <w:pStyle w:val="Web3"/>
        <w:jc w:val="both"/>
        <w:rPr>
          <w:rFonts w:ascii="Arial" w:hAnsi="Arial" w:cs="Arial"/>
          <w:color w:val="000000"/>
          <w:sz w:val="22"/>
          <w:szCs w:val="22"/>
        </w:rPr>
      </w:pPr>
      <w:r w:rsidRPr="00AE3BCD">
        <w:rPr>
          <w:rFonts w:ascii="Arial" w:hAnsi="Arial" w:cs="Arial"/>
          <w:color w:val="000000"/>
          <w:sz w:val="22"/>
          <w:szCs w:val="22"/>
        </w:rPr>
        <w:t xml:space="preserve">Στο πλαίσιο αυτό, σε συνεργασία με τη ΔΥΠΑ, επιδιώκει να μεταλαμπαδεύσει τη γνώση και την εμπειρία της γύρω από τις παραγωγικές διαδικασίες, μέσω της συμμετοχής της στο </w:t>
      </w:r>
      <w:r>
        <w:rPr>
          <w:rFonts w:ascii="Arial" w:hAnsi="Arial" w:cs="Arial"/>
          <w:color w:val="000000"/>
          <w:sz w:val="22"/>
          <w:szCs w:val="22"/>
        </w:rPr>
        <w:t>π</w:t>
      </w:r>
      <w:r w:rsidRPr="00AE3BCD">
        <w:rPr>
          <w:rFonts w:ascii="Arial" w:hAnsi="Arial" w:cs="Arial"/>
          <w:color w:val="000000"/>
          <w:sz w:val="22"/>
          <w:szCs w:val="22"/>
        </w:rPr>
        <w:t>αράρτημα της Επαγγελματικής Σχολής (ΕΠΑΣ) Μαθητείας Λάρισας, στα Γρεβενά.</w:t>
      </w:r>
    </w:p>
    <w:p w14:paraId="2412D8EE" w14:textId="65468C7A" w:rsidR="007D2EF6" w:rsidRPr="0003205B" w:rsidRDefault="00AE3BCD" w:rsidP="00AE3BCD">
      <w:pPr>
        <w:pStyle w:val="Web3"/>
        <w:spacing w:before="0" w:after="0"/>
        <w:jc w:val="both"/>
        <w:rPr>
          <w:rFonts w:ascii="Arial" w:hAnsi="Arial" w:cs="Arial"/>
          <w:color w:val="000000"/>
          <w:sz w:val="22"/>
          <w:szCs w:val="22"/>
        </w:rPr>
      </w:pPr>
      <w:r w:rsidRPr="00AE3BCD">
        <w:rPr>
          <w:rFonts w:ascii="Arial" w:hAnsi="Arial" w:cs="Arial"/>
          <w:color w:val="000000"/>
          <w:sz w:val="22"/>
          <w:szCs w:val="22"/>
        </w:rPr>
        <w:t>Τα πτυχία που θα λάβουν οι επιτυχόντες αποτελούν πιστοποίηση ουσιαστικής γνώσης, η οποία θα τους προσφέρει σημαντικά επαγγελματικά εφόδια, άμεση απορρόφηση στην αγορά εργασίας και ιδιαίτερα ικανοποιητικές απολαβές»</w:t>
      </w:r>
      <w:r w:rsidR="00C45CD0">
        <w:rPr>
          <w:rFonts w:ascii="Arial" w:hAnsi="Arial" w:cs="Arial"/>
          <w:color w:val="000000"/>
          <w:sz w:val="22"/>
          <w:szCs w:val="22"/>
        </w:rPr>
        <w:t>.</w:t>
      </w:r>
    </w:p>
    <w:sectPr w:rsidR="007D2EF6" w:rsidRPr="0003205B" w:rsidSect="00AA4F79">
      <w:headerReference w:type="even" r:id="rId13"/>
      <w:headerReference w:type="default" r:id="rId14"/>
      <w:footerReference w:type="even" r:id="rId15"/>
      <w:footerReference w:type="default" r:id="rId16"/>
      <w:headerReference w:type="first" r:id="rId17"/>
      <w:footerReference w:type="first" r:id="rId18"/>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08DED" w14:textId="77777777" w:rsidR="00935096" w:rsidRDefault="00935096">
      <w:r>
        <w:separator/>
      </w:r>
    </w:p>
  </w:endnote>
  <w:endnote w:type="continuationSeparator" w:id="0">
    <w:p w14:paraId="13A762E9" w14:textId="77777777" w:rsidR="00935096" w:rsidRDefault="0093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1F405" w14:textId="77777777" w:rsidR="00935096" w:rsidRDefault="00935096">
      <w:r>
        <w:separator/>
      </w:r>
    </w:p>
  </w:footnote>
  <w:footnote w:type="continuationSeparator" w:id="0">
    <w:p w14:paraId="56E8C021" w14:textId="77777777" w:rsidR="00935096" w:rsidRDefault="00935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935096">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68012BFF">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935096">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8" w15:restartNumberingAfterBreak="0">
    <w:nsid w:val="3A516D3D"/>
    <w:multiLevelType w:val="hybridMultilevel"/>
    <w:tmpl w:val="695A423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1"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4"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6"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5"/>
  </w:num>
  <w:num w:numId="2">
    <w:abstractNumId w:val="9"/>
  </w:num>
  <w:num w:numId="3">
    <w:abstractNumId w:val="4"/>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2"/>
  </w:num>
  <w:num w:numId="11">
    <w:abstractNumId w:val="15"/>
  </w:num>
  <w:num w:numId="12">
    <w:abstractNumId w:val="7"/>
  </w:num>
  <w:num w:numId="13">
    <w:abstractNumId w:val="10"/>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
  </w:num>
  <w:num w:numId="18">
    <w:abstractNumId w:val="3"/>
  </w:num>
  <w:num w:numId="19">
    <w:abstractNumId w:val="1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5055"/>
    <w:rsid w:val="00027823"/>
    <w:rsid w:val="0003205B"/>
    <w:rsid w:val="000357C6"/>
    <w:rsid w:val="00042DD9"/>
    <w:rsid w:val="00052EEA"/>
    <w:rsid w:val="0005418E"/>
    <w:rsid w:val="00057DD9"/>
    <w:rsid w:val="000631F1"/>
    <w:rsid w:val="00073275"/>
    <w:rsid w:val="00073734"/>
    <w:rsid w:val="000813EB"/>
    <w:rsid w:val="000877A2"/>
    <w:rsid w:val="00087ACB"/>
    <w:rsid w:val="00097C63"/>
    <w:rsid w:val="000A3207"/>
    <w:rsid w:val="000B0995"/>
    <w:rsid w:val="000C02BE"/>
    <w:rsid w:val="000C65A5"/>
    <w:rsid w:val="000D4077"/>
    <w:rsid w:val="000E1D39"/>
    <w:rsid w:val="000E6CC1"/>
    <w:rsid w:val="00111AA2"/>
    <w:rsid w:val="00114CD6"/>
    <w:rsid w:val="0012034A"/>
    <w:rsid w:val="0012297C"/>
    <w:rsid w:val="001271C9"/>
    <w:rsid w:val="0013642C"/>
    <w:rsid w:val="0015424E"/>
    <w:rsid w:val="00161E7D"/>
    <w:rsid w:val="0016314F"/>
    <w:rsid w:val="001653E2"/>
    <w:rsid w:val="0016571E"/>
    <w:rsid w:val="00174329"/>
    <w:rsid w:val="00177088"/>
    <w:rsid w:val="001863DB"/>
    <w:rsid w:val="001864AF"/>
    <w:rsid w:val="00197DCA"/>
    <w:rsid w:val="001A76C2"/>
    <w:rsid w:val="001B4A8E"/>
    <w:rsid w:val="001C0BBD"/>
    <w:rsid w:val="001C2355"/>
    <w:rsid w:val="001C57B4"/>
    <w:rsid w:val="001C657A"/>
    <w:rsid w:val="001C6FB0"/>
    <w:rsid w:val="001D1EFA"/>
    <w:rsid w:val="001D5BC9"/>
    <w:rsid w:val="001E1D21"/>
    <w:rsid w:val="001F12B4"/>
    <w:rsid w:val="001F1DDF"/>
    <w:rsid w:val="001F33E0"/>
    <w:rsid w:val="00201BAB"/>
    <w:rsid w:val="00204B3C"/>
    <w:rsid w:val="002104CE"/>
    <w:rsid w:val="00213062"/>
    <w:rsid w:val="00234C96"/>
    <w:rsid w:val="0024101B"/>
    <w:rsid w:val="002530B0"/>
    <w:rsid w:val="002553E3"/>
    <w:rsid w:val="0026007D"/>
    <w:rsid w:val="00274BD5"/>
    <w:rsid w:val="00285BB3"/>
    <w:rsid w:val="00285EA3"/>
    <w:rsid w:val="00297979"/>
    <w:rsid w:val="002A4F0F"/>
    <w:rsid w:val="002B3459"/>
    <w:rsid w:val="002B45F7"/>
    <w:rsid w:val="002C318A"/>
    <w:rsid w:val="002C44F9"/>
    <w:rsid w:val="002D2CA8"/>
    <w:rsid w:val="002D3489"/>
    <w:rsid w:val="002D43C5"/>
    <w:rsid w:val="002D70EE"/>
    <w:rsid w:val="002E053E"/>
    <w:rsid w:val="002E579C"/>
    <w:rsid w:val="002E65B4"/>
    <w:rsid w:val="00301125"/>
    <w:rsid w:val="00304FFB"/>
    <w:rsid w:val="003135BA"/>
    <w:rsid w:val="00314E9A"/>
    <w:rsid w:val="003160E0"/>
    <w:rsid w:val="00321312"/>
    <w:rsid w:val="00337C14"/>
    <w:rsid w:val="00341A16"/>
    <w:rsid w:val="00343828"/>
    <w:rsid w:val="00344BDB"/>
    <w:rsid w:val="003505CB"/>
    <w:rsid w:val="0036049C"/>
    <w:rsid w:val="00361DCA"/>
    <w:rsid w:val="00375DE8"/>
    <w:rsid w:val="00386E1C"/>
    <w:rsid w:val="003910FF"/>
    <w:rsid w:val="00391BDD"/>
    <w:rsid w:val="00394501"/>
    <w:rsid w:val="003A2578"/>
    <w:rsid w:val="003A4603"/>
    <w:rsid w:val="003B12C0"/>
    <w:rsid w:val="003B42D6"/>
    <w:rsid w:val="003C2CD7"/>
    <w:rsid w:val="003C422D"/>
    <w:rsid w:val="003C7F4A"/>
    <w:rsid w:val="003D32A0"/>
    <w:rsid w:val="003D480F"/>
    <w:rsid w:val="003D7A85"/>
    <w:rsid w:val="003E11DE"/>
    <w:rsid w:val="003E32AD"/>
    <w:rsid w:val="003E67D9"/>
    <w:rsid w:val="003F327C"/>
    <w:rsid w:val="00403332"/>
    <w:rsid w:val="00407CE6"/>
    <w:rsid w:val="00410F3A"/>
    <w:rsid w:val="004113E0"/>
    <w:rsid w:val="004171A9"/>
    <w:rsid w:val="00417B17"/>
    <w:rsid w:val="00420F75"/>
    <w:rsid w:val="00422A04"/>
    <w:rsid w:val="00424330"/>
    <w:rsid w:val="0042559F"/>
    <w:rsid w:val="0042674A"/>
    <w:rsid w:val="00426B0A"/>
    <w:rsid w:val="00430D43"/>
    <w:rsid w:val="00432D25"/>
    <w:rsid w:val="00435D3F"/>
    <w:rsid w:val="004363B1"/>
    <w:rsid w:val="004377A4"/>
    <w:rsid w:val="00467788"/>
    <w:rsid w:val="00476851"/>
    <w:rsid w:val="0048686C"/>
    <w:rsid w:val="004964D2"/>
    <w:rsid w:val="004977E0"/>
    <w:rsid w:val="00497BBC"/>
    <w:rsid w:val="004A24B0"/>
    <w:rsid w:val="004A4A53"/>
    <w:rsid w:val="004A6558"/>
    <w:rsid w:val="004A666F"/>
    <w:rsid w:val="004C2A02"/>
    <w:rsid w:val="004C2A82"/>
    <w:rsid w:val="004C5400"/>
    <w:rsid w:val="004D27B2"/>
    <w:rsid w:val="004D3F45"/>
    <w:rsid w:val="004D51DD"/>
    <w:rsid w:val="004E1A2C"/>
    <w:rsid w:val="004E5E3F"/>
    <w:rsid w:val="004F131E"/>
    <w:rsid w:val="004F5959"/>
    <w:rsid w:val="00503253"/>
    <w:rsid w:val="00507641"/>
    <w:rsid w:val="005108E7"/>
    <w:rsid w:val="005111F5"/>
    <w:rsid w:val="005165A9"/>
    <w:rsid w:val="005208CA"/>
    <w:rsid w:val="005371FC"/>
    <w:rsid w:val="005444E0"/>
    <w:rsid w:val="00550BE7"/>
    <w:rsid w:val="00560A60"/>
    <w:rsid w:val="005662AA"/>
    <w:rsid w:val="005744DF"/>
    <w:rsid w:val="00575073"/>
    <w:rsid w:val="00576294"/>
    <w:rsid w:val="00587FE5"/>
    <w:rsid w:val="005A79F4"/>
    <w:rsid w:val="005B0904"/>
    <w:rsid w:val="005B0E32"/>
    <w:rsid w:val="005B179C"/>
    <w:rsid w:val="005B6A60"/>
    <w:rsid w:val="005C1EBD"/>
    <w:rsid w:val="005C2A61"/>
    <w:rsid w:val="005D0586"/>
    <w:rsid w:val="005D21DE"/>
    <w:rsid w:val="005D5539"/>
    <w:rsid w:val="005D7527"/>
    <w:rsid w:val="005D7978"/>
    <w:rsid w:val="005F5751"/>
    <w:rsid w:val="005F58C2"/>
    <w:rsid w:val="005F6CD3"/>
    <w:rsid w:val="0060136F"/>
    <w:rsid w:val="0061071E"/>
    <w:rsid w:val="00611AC5"/>
    <w:rsid w:val="00612B4F"/>
    <w:rsid w:val="00613069"/>
    <w:rsid w:val="0062463E"/>
    <w:rsid w:val="006249B6"/>
    <w:rsid w:val="00625D1F"/>
    <w:rsid w:val="00635AFF"/>
    <w:rsid w:val="00647E4F"/>
    <w:rsid w:val="0065510C"/>
    <w:rsid w:val="00662F20"/>
    <w:rsid w:val="00670556"/>
    <w:rsid w:val="00680E83"/>
    <w:rsid w:val="006A7547"/>
    <w:rsid w:val="006B246F"/>
    <w:rsid w:val="006B4391"/>
    <w:rsid w:val="006B62C6"/>
    <w:rsid w:val="006B63A7"/>
    <w:rsid w:val="006B7092"/>
    <w:rsid w:val="006D0CF9"/>
    <w:rsid w:val="006D22C6"/>
    <w:rsid w:val="006D64A8"/>
    <w:rsid w:val="006E1D91"/>
    <w:rsid w:val="006E55BF"/>
    <w:rsid w:val="006F5D6D"/>
    <w:rsid w:val="006F7034"/>
    <w:rsid w:val="00700AF8"/>
    <w:rsid w:val="00703991"/>
    <w:rsid w:val="00704C82"/>
    <w:rsid w:val="00720830"/>
    <w:rsid w:val="00730B9F"/>
    <w:rsid w:val="00731E52"/>
    <w:rsid w:val="00734EE9"/>
    <w:rsid w:val="007A0DF8"/>
    <w:rsid w:val="007A3852"/>
    <w:rsid w:val="007A4FFB"/>
    <w:rsid w:val="007B1454"/>
    <w:rsid w:val="007B5BB1"/>
    <w:rsid w:val="007C5CAC"/>
    <w:rsid w:val="007D2EF6"/>
    <w:rsid w:val="007E4173"/>
    <w:rsid w:val="007E63E8"/>
    <w:rsid w:val="007E74BD"/>
    <w:rsid w:val="007F2E19"/>
    <w:rsid w:val="00826BC1"/>
    <w:rsid w:val="00860DF7"/>
    <w:rsid w:val="00861452"/>
    <w:rsid w:val="00864C4A"/>
    <w:rsid w:val="00865D4F"/>
    <w:rsid w:val="00871B0B"/>
    <w:rsid w:val="008A206B"/>
    <w:rsid w:val="008A5143"/>
    <w:rsid w:val="008A7C37"/>
    <w:rsid w:val="008B2659"/>
    <w:rsid w:val="008B2E6E"/>
    <w:rsid w:val="008D05C5"/>
    <w:rsid w:val="008D0EF8"/>
    <w:rsid w:val="008D7528"/>
    <w:rsid w:val="008E3C11"/>
    <w:rsid w:val="008F24F7"/>
    <w:rsid w:val="008F3B59"/>
    <w:rsid w:val="0093009C"/>
    <w:rsid w:val="00935096"/>
    <w:rsid w:val="009417D6"/>
    <w:rsid w:val="00941FE5"/>
    <w:rsid w:val="00945E3A"/>
    <w:rsid w:val="00954513"/>
    <w:rsid w:val="009704E9"/>
    <w:rsid w:val="00970F73"/>
    <w:rsid w:val="009743BA"/>
    <w:rsid w:val="00985C8D"/>
    <w:rsid w:val="0099623B"/>
    <w:rsid w:val="00996F61"/>
    <w:rsid w:val="009B2DDC"/>
    <w:rsid w:val="009B3E76"/>
    <w:rsid w:val="009B481A"/>
    <w:rsid w:val="009B5381"/>
    <w:rsid w:val="009D0160"/>
    <w:rsid w:val="009D4CCB"/>
    <w:rsid w:val="009D4FC9"/>
    <w:rsid w:val="009D7701"/>
    <w:rsid w:val="009E0792"/>
    <w:rsid w:val="009E3EBE"/>
    <w:rsid w:val="009F4E54"/>
    <w:rsid w:val="00A04055"/>
    <w:rsid w:val="00A10B57"/>
    <w:rsid w:val="00A206CB"/>
    <w:rsid w:val="00A23E96"/>
    <w:rsid w:val="00A41C6C"/>
    <w:rsid w:val="00A4564F"/>
    <w:rsid w:val="00A45D32"/>
    <w:rsid w:val="00A63533"/>
    <w:rsid w:val="00A7459D"/>
    <w:rsid w:val="00A76791"/>
    <w:rsid w:val="00A77D7E"/>
    <w:rsid w:val="00A86825"/>
    <w:rsid w:val="00A8696F"/>
    <w:rsid w:val="00A87251"/>
    <w:rsid w:val="00A910B3"/>
    <w:rsid w:val="00A93756"/>
    <w:rsid w:val="00AA4F79"/>
    <w:rsid w:val="00AB3CC9"/>
    <w:rsid w:val="00AB7464"/>
    <w:rsid w:val="00AD53D9"/>
    <w:rsid w:val="00AE193E"/>
    <w:rsid w:val="00AE2B31"/>
    <w:rsid w:val="00AE3BCD"/>
    <w:rsid w:val="00AF615B"/>
    <w:rsid w:val="00B20203"/>
    <w:rsid w:val="00B21CA8"/>
    <w:rsid w:val="00B37A64"/>
    <w:rsid w:val="00B41377"/>
    <w:rsid w:val="00B52CDE"/>
    <w:rsid w:val="00B61BE9"/>
    <w:rsid w:val="00B6339D"/>
    <w:rsid w:val="00B65FBA"/>
    <w:rsid w:val="00B7137D"/>
    <w:rsid w:val="00B82116"/>
    <w:rsid w:val="00B84DA3"/>
    <w:rsid w:val="00B958C6"/>
    <w:rsid w:val="00B9760C"/>
    <w:rsid w:val="00BA6688"/>
    <w:rsid w:val="00BA6E23"/>
    <w:rsid w:val="00BB10E6"/>
    <w:rsid w:val="00BB3CB8"/>
    <w:rsid w:val="00BC6C89"/>
    <w:rsid w:val="00BD35B0"/>
    <w:rsid w:val="00BF1C8B"/>
    <w:rsid w:val="00C031BB"/>
    <w:rsid w:val="00C15C51"/>
    <w:rsid w:val="00C22314"/>
    <w:rsid w:val="00C22A45"/>
    <w:rsid w:val="00C26B94"/>
    <w:rsid w:val="00C309CF"/>
    <w:rsid w:val="00C45CD0"/>
    <w:rsid w:val="00C57121"/>
    <w:rsid w:val="00C74424"/>
    <w:rsid w:val="00CA07FA"/>
    <w:rsid w:val="00CA7964"/>
    <w:rsid w:val="00CC6168"/>
    <w:rsid w:val="00CD2AA9"/>
    <w:rsid w:val="00CD2E31"/>
    <w:rsid w:val="00CD3287"/>
    <w:rsid w:val="00CD3940"/>
    <w:rsid w:val="00CD539A"/>
    <w:rsid w:val="00CE54FE"/>
    <w:rsid w:val="00CF1C24"/>
    <w:rsid w:val="00CF1F7F"/>
    <w:rsid w:val="00CF2420"/>
    <w:rsid w:val="00CF25E6"/>
    <w:rsid w:val="00D02354"/>
    <w:rsid w:val="00D02437"/>
    <w:rsid w:val="00D03BFA"/>
    <w:rsid w:val="00D0514A"/>
    <w:rsid w:val="00D05771"/>
    <w:rsid w:val="00D07769"/>
    <w:rsid w:val="00D317EF"/>
    <w:rsid w:val="00D37A8B"/>
    <w:rsid w:val="00D46C48"/>
    <w:rsid w:val="00D52C58"/>
    <w:rsid w:val="00D55A3B"/>
    <w:rsid w:val="00D606FB"/>
    <w:rsid w:val="00D63578"/>
    <w:rsid w:val="00D65A31"/>
    <w:rsid w:val="00D70DCA"/>
    <w:rsid w:val="00D71C74"/>
    <w:rsid w:val="00D7270D"/>
    <w:rsid w:val="00D82A22"/>
    <w:rsid w:val="00D86698"/>
    <w:rsid w:val="00DA09DF"/>
    <w:rsid w:val="00DB02F4"/>
    <w:rsid w:val="00DD1AAA"/>
    <w:rsid w:val="00DD36A9"/>
    <w:rsid w:val="00DD6B8D"/>
    <w:rsid w:val="00DF0E21"/>
    <w:rsid w:val="00DF25A0"/>
    <w:rsid w:val="00E00D42"/>
    <w:rsid w:val="00E06A81"/>
    <w:rsid w:val="00E07178"/>
    <w:rsid w:val="00E2631C"/>
    <w:rsid w:val="00E27FDE"/>
    <w:rsid w:val="00E35485"/>
    <w:rsid w:val="00E3636B"/>
    <w:rsid w:val="00E50FAB"/>
    <w:rsid w:val="00E54C09"/>
    <w:rsid w:val="00E61CB3"/>
    <w:rsid w:val="00E6500F"/>
    <w:rsid w:val="00E658A8"/>
    <w:rsid w:val="00E71154"/>
    <w:rsid w:val="00E83C8B"/>
    <w:rsid w:val="00E84838"/>
    <w:rsid w:val="00E85D04"/>
    <w:rsid w:val="00E866FF"/>
    <w:rsid w:val="00E8686F"/>
    <w:rsid w:val="00E86B25"/>
    <w:rsid w:val="00E87EDA"/>
    <w:rsid w:val="00EA2C8A"/>
    <w:rsid w:val="00EA655C"/>
    <w:rsid w:val="00EA7908"/>
    <w:rsid w:val="00EA7C49"/>
    <w:rsid w:val="00EB1D07"/>
    <w:rsid w:val="00EB59FE"/>
    <w:rsid w:val="00EC0B96"/>
    <w:rsid w:val="00EC7180"/>
    <w:rsid w:val="00EE0935"/>
    <w:rsid w:val="00EF12A7"/>
    <w:rsid w:val="00EF21FC"/>
    <w:rsid w:val="00F10531"/>
    <w:rsid w:val="00F1057A"/>
    <w:rsid w:val="00F465C2"/>
    <w:rsid w:val="00F50E88"/>
    <w:rsid w:val="00F56368"/>
    <w:rsid w:val="00F57538"/>
    <w:rsid w:val="00F6704D"/>
    <w:rsid w:val="00F67454"/>
    <w:rsid w:val="00F73743"/>
    <w:rsid w:val="00F75C42"/>
    <w:rsid w:val="00F76E6F"/>
    <w:rsid w:val="00F77F27"/>
    <w:rsid w:val="00F87FAE"/>
    <w:rsid w:val="00F90D4C"/>
    <w:rsid w:val="00F977A3"/>
    <w:rsid w:val="00FB142D"/>
    <w:rsid w:val="00FB2446"/>
    <w:rsid w:val="00FD2452"/>
    <w:rsid w:val="00FD2569"/>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4.xml><?xml version="1.0" encoding="utf-8"?>
<ds:datastoreItem xmlns:ds="http://schemas.openxmlformats.org/officeDocument/2006/customXml" ds:itemID="{25910890-7500-4775-A86E-46F5882EA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439</Words>
  <Characters>2371</Characters>
  <Application>Microsoft Office Word</Application>
  <DocSecurity>0</DocSecurity>
  <Lines>19</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2</cp:revision>
  <cp:lastPrinted>2022-05-10T14:41:00Z</cp:lastPrinted>
  <dcterms:created xsi:type="dcterms:W3CDTF">2025-09-11T14:02:00Z</dcterms:created>
  <dcterms:modified xsi:type="dcterms:W3CDTF">2025-09-11T14:02:00Z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