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6D872" w14:textId="3692062D" w:rsidR="00F32400" w:rsidRPr="00F1178E" w:rsidRDefault="00B24056" w:rsidP="00E85F7B">
      <w:pPr>
        <w:pStyle w:val="2"/>
        <w:jc w:val="center"/>
        <w:rPr>
          <w:rFonts w:ascii="Times New Roman" w:eastAsia="Times New Roman" w:hAnsi="Times New Roman" w:cs="Times New Roman"/>
          <w:color w:val="auto"/>
          <w:sz w:val="40"/>
          <w:szCs w:val="40"/>
          <w:lang w:val="el-GR"/>
        </w:rPr>
      </w:pPr>
      <w:r w:rsidRPr="00F1178E">
        <w:rPr>
          <w:rStyle w:val="Char3"/>
          <w:noProof/>
          <w:sz w:val="40"/>
          <w:szCs w:val="40"/>
        </w:rPr>
        <w:drawing>
          <wp:anchor distT="0" distB="0" distL="114300" distR="114300" simplePos="0" relativeHeight="251664384" behindDoc="0" locked="0" layoutInCell="1" allowOverlap="1" wp14:anchorId="5CD5B3F9" wp14:editId="785B5434">
            <wp:simplePos x="0" y="0"/>
            <wp:positionH relativeFrom="column">
              <wp:posOffset>-641350</wp:posOffset>
            </wp:positionH>
            <wp:positionV relativeFrom="page">
              <wp:posOffset>360045</wp:posOffset>
            </wp:positionV>
            <wp:extent cx="6642000" cy="5288400"/>
            <wp:effectExtent l="0" t="0" r="6985" b="762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000" cy="52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FAF" w:rsidRPr="00F1178E">
        <w:rPr>
          <w:rStyle w:val="Char3"/>
          <w:noProof/>
          <w:sz w:val="40"/>
          <w:szCs w:val="40"/>
        </w:rPr>
        <w:t>PRESS</w:t>
      </w:r>
      <w:r w:rsidR="00C46FAF" w:rsidRPr="00F1178E">
        <w:rPr>
          <w:rStyle w:val="Char3"/>
          <w:noProof/>
          <w:sz w:val="40"/>
          <w:szCs w:val="40"/>
          <w:lang w:val="el-GR"/>
        </w:rPr>
        <w:t xml:space="preserve"> </w:t>
      </w:r>
      <w:r w:rsidR="00C46FAF" w:rsidRPr="00F1178E">
        <w:rPr>
          <w:rStyle w:val="Char3"/>
          <w:noProof/>
          <w:sz w:val="40"/>
          <w:szCs w:val="40"/>
        </w:rPr>
        <w:t>RELEASE</w:t>
      </w:r>
    </w:p>
    <w:p w14:paraId="22A21646" w14:textId="77777777" w:rsidR="00C46FAF" w:rsidRPr="00E17DDF" w:rsidRDefault="00C46FAF" w:rsidP="00C46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The SMART-HUBs Opening Conference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was successfully c</w:t>
      </w:r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mpleted</w:t>
      </w:r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in Patras</w:t>
      </w:r>
    </w:p>
    <w:p w14:paraId="3F3D2DEF" w14:textId="77777777" w:rsidR="00C46FAF" w:rsidRPr="000745ED" w:rsidRDefault="00C46FAF" w:rsidP="00C46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With great success and the participation of numerous stakeholders, the </w:t>
      </w:r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Opening Conference of the European project SMART-HUBs</w:t>
      </w: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took place on </w:t>
      </w:r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Wednesday, September 24, 2025</w:t>
      </w: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at the </w:t>
      </w:r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Amphitheatre of the Archaeological Museum of Patras</w:t>
      </w: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</w:t>
      </w:r>
    </w:p>
    <w:p w14:paraId="2917EDA3" w14:textId="77777777" w:rsidR="00C46FAF" w:rsidRPr="00E17DDF" w:rsidRDefault="00C46FAF" w:rsidP="00C46F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 w:rsidRPr="00E17DD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Opening Remarks</w:t>
      </w:r>
      <w:bookmarkStart w:id="0" w:name="_GoBack"/>
      <w:bookmarkEnd w:id="0"/>
    </w:p>
    <w:p w14:paraId="16044874" w14:textId="77777777" w:rsidR="00C46FAF" w:rsidRPr="00E17DDF" w:rsidRDefault="00C46FAF" w:rsidP="00C46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The event was </w:t>
      </w:r>
      <w:proofErr w:type="spellStart"/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honoured</w:t>
      </w:r>
      <w:proofErr w:type="spellEnd"/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by greetings from:</w:t>
      </w:r>
    </w:p>
    <w:p w14:paraId="3D5C537F" w14:textId="77777777" w:rsidR="00C46FAF" w:rsidRPr="00E17DDF" w:rsidRDefault="00C46FAF" w:rsidP="00C46F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Mr. </w:t>
      </w:r>
      <w:proofErr w:type="spellStart"/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Charalambos</w:t>
      </w:r>
      <w:proofErr w:type="spellEnd"/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</w:t>
      </w:r>
      <w:proofErr w:type="spellStart"/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Bonanos</w:t>
      </w:r>
      <w:proofErr w:type="spellEnd"/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 Deputy Regional Governor of Western Greece, who referred to the importance of cross-border cooperation and innovation for local development, highlighting that Western Greece can become a hub of cultural creativity and youth entrepreneurship.</w:t>
      </w:r>
    </w:p>
    <w:p w14:paraId="19FC024F" w14:textId="77777777" w:rsidR="00C46FAF" w:rsidRPr="00E17DDF" w:rsidRDefault="00C46FAF" w:rsidP="00C46F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Mr. Dimitris </w:t>
      </w:r>
      <w:proofErr w:type="spellStart"/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Karagiannis</w:t>
      </w:r>
      <w:proofErr w:type="spellEnd"/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representative of the </w:t>
      </w:r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Chamber of Achaia</w:t>
      </w: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who emphasized the importance of linking the creative economy with </w:t>
      </w: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lastRenderedPageBreak/>
        <w:t>entrepreneurship and new markets, underlining the Chamber’s support for such initiatives.</w:t>
      </w:r>
    </w:p>
    <w:p w14:paraId="73F15C00" w14:textId="77777777" w:rsidR="00C46FAF" w:rsidRPr="00E17DDF" w:rsidRDefault="00C46FAF" w:rsidP="00C46F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 w:rsidRPr="00E17DD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Presentations and Interventions</w:t>
      </w:r>
    </w:p>
    <w:p w14:paraId="0D635AE6" w14:textId="77777777" w:rsidR="00C46FAF" w:rsidRPr="00E17DDF" w:rsidRDefault="00C46FAF" w:rsidP="00C46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During the Conference, the following presentations were delivered:</w:t>
      </w:r>
    </w:p>
    <w:p w14:paraId="37A2D670" w14:textId="77777777" w:rsidR="00C46FAF" w:rsidRPr="00E17DDF" w:rsidRDefault="00C46FAF" w:rsidP="00C46F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The SMART-HUBs project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8B6F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goals and objectives</w:t>
      </w: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by </w:t>
      </w:r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Mr. Christos </w:t>
      </w:r>
      <w:proofErr w:type="spellStart"/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Tzomakas</w:t>
      </w:r>
      <w:proofErr w:type="spellEnd"/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Director of the </w:t>
      </w:r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Regional Development Fund of the Region of Western Greece (RDF-RWG)</w:t>
      </w: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14:paraId="7D0958F5" w14:textId="77777777" w:rsidR="00C46FAF" w:rsidRPr="00E17DDF" w:rsidRDefault="00C46FAF" w:rsidP="00C46F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The </w:t>
      </w:r>
      <w:proofErr w:type="spellStart"/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Creative@Hubs</w:t>
      </w:r>
      <w:proofErr w:type="spellEnd"/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</w:t>
      </w:r>
      <w:r w:rsidRPr="008B6F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project</w:t>
      </w:r>
      <w:r w:rsidRPr="008B6F44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 xml:space="preserve"> contribution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by </w:t>
      </w:r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Ms. </w:t>
      </w:r>
      <w:proofErr w:type="spellStart"/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Marisofi</w:t>
      </w:r>
      <w:proofErr w:type="spellEnd"/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</w:t>
      </w:r>
      <w:proofErr w:type="spellStart"/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Mavroulia</w:t>
      </w:r>
      <w:proofErr w:type="spellEnd"/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r w:rsidRPr="00AE58B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(</w:t>
      </w: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RDF-RWG</w:t>
      </w:r>
      <w:r w:rsidRPr="00AE58B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)</w:t>
      </w: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14:paraId="6AA699C6" w14:textId="77777777" w:rsidR="00C46FAF" w:rsidRPr="00E17DDF" w:rsidRDefault="00C46FAF" w:rsidP="00C46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Scientific and professional interventions followed, focusing on creative economy, digital transformation, cultural heritage, and tourism, with contributions from:</w:t>
      </w:r>
    </w:p>
    <w:p w14:paraId="14663AFE" w14:textId="77777777" w:rsidR="00C46FAF" w:rsidRPr="00E17DDF" w:rsidRDefault="00C46FAF" w:rsidP="00C46F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Mr. Andreas </w:t>
      </w:r>
      <w:proofErr w:type="spellStart"/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Tsiliras</w:t>
      </w:r>
      <w:proofErr w:type="spellEnd"/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Cultural Manager MSc, Co-founder of </w:t>
      </w:r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Mosaic // Culture &amp; Creativity</w:t>
      </w: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with </w:t>
      </w:r>
      <w:r w:rsidRPr="00E42FE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Creative Economy: Between Dynamics and Obstacles</w:t>
      </w:r>
    </w:p>
    <w:p w14:paraId="30F1D1A1" w14:textId="77777777" w:rsidR="00C46FAF" w:rsidRPr="00E42FEE" w:rsidRDefault="00C46FAF" w:rsidP="00C46F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Mr. Aris </w:t>
      </w:r>
      <w:proofErr w:type="spellStart"/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Mamasioulas</w:t>
      </w:r>
      <w:proofErr w:type="spellEnd"/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Special Management Service of OP Western Greece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, Unit A’</w:t>
      </w: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with </w:t>
      </w:r>
      <w:r w:rsidRPr="00E42FE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Entrepreneurship support actions from the Regional Operational </w:t>
      </w:r>
      <w:proofErr w:type="spellStart"/>
      <w:r w:rsidRPr="00E42FE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Programme</w:t>
      </w:r>
      <w:proofErr w:type="spellEnd"/>
      <w:r w:rsidRPr="00E42FE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"Western Greece 2021-2027"</w:t>
      </w:r>
    </w:p>
    <w:p w14:paraId="4803DF89" w14:textId="77777777" w:rsidR="00C46FAF" w:rsidRPr="006A0B54" w:rsidRDefault="00C46FAF" w:rsidP="00C46F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Dr. Konstantina </w:t>
      </w:r>
      <w:proofErr w:type="spellStart"/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Askouni</w:t>
      </w:r>
      <w:proofErr w:type="spellEnd"/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proofErr w:type="spellStart"/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Museologist</w:t>
      </w:r>
      <w:proofErr w:type="spellEnd"/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– PhD in Museum Education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r w:rsidRPr="006A0B5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Former Deputy Mayor of Finance, Culture and Social Policy, Municipality of Western Achaia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, </w:t>
      </w:r>
      <w:r w:rsidRPr="006A0B54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 xml:space="preserve">with </w:t>
      </w:r>
      <w:r w:rsidRPr="006A0B5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Digital Society and Cultural Heritage: Skills, Educational Programs and New Challenges in Culture</w:t>
      </w:r>
    </w:p>
    <w:p w14:paraId="57A360A3" w14:textId="77777777" w:rsidR="00C46FAF" w:rsidRPr="00E17DDF" w:rsidRDefault="00C46FAF" w:rsidP="00C46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In addition, partners from Greece and Italy presented good practices and European projects, including:</w:t>
      </w:r>
    </w:p>
    <w:p w14:paraId="31BF2D33" w14:textId="77777777" w:rsidR="00C46FAF" w:rsidRPr="00E17DDF" w:rsidRDefault="00C46FAF" w:rsidP="00C46F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EMOUNDERGROUNDS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</w:t>
      </w:r>
      <w:r w:rsidRPr="00DC626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case study: Emotional exhibits for experiential tourism and a new transnational CCIs cluster</w:t>
      </w: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presented by </w:t>
      </w:r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Ms. Ida </w:t>
      </w:r>
      <w:proofErr w:type="spellStart"/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Carolla</w:t>
      </w:r>
      <w:proofErr w:type="spellEnd"/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representative of </w:t>
      </w: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Municipality of </w:t>
      </w:r>
      <w:proofErr w:type="spellStart"/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Nardò</w:t>
      </w:r>
      <w:proofErr w:type="spellEnd"/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),</w:t>
      </w:r>
    </w:p>
    <w:p w14:paraId="0E35CB28" w14:textId="77777777" w:rsidR="00C46FAF" w:rsidRPr="00E17DDF" w:rsidRDefault="00C46FAF" w:rsidP="00C46F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Building SMART-HUBs</w:t>
      </w:r>
      <w:r w:rsidRPr="002D19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 Transversal and Digital Competences for innovating CCIs and tourism economy in the Euro-Mediterranean region</w:t>
      </w: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presented by </w:t>
      </w:r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Ms. </w:t>
      </w:r>
      <w:proofErr w:type="spellStart"/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Tiziana</w:t>
      </w:r>
      <w:proofErr w:type="spellEnd"/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</w:t>
      </w:r>
      <w:proofErr w:type="spellStart"/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Carlino</w:t>
      </w:r>
      <w:proofErr w:type="spellEnd"/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representative of </w:t>
      </w:r>
      <w:proofErr w:type="spellStart"/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Materahub</w:t>
      </w:r>
      <w:proofErr w:type="spellEnd"/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Cultural and Creative Industries Consortium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Scarl</w:t>
      </w:r>
      <w:proofErr w:type="spellEnd"/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),</w:t>
      </w:r>
    </w:p>
    <w:p w14:paraId="40BF77E7" w14:textId="77777777" w:rsidR="00C46FAF" w:rsidRPr="00E17DDF" w:rsidRDefault="00C46FAF" w:rsidP="00C46F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CB4E-Exhibits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</w:t>
      </w:r>
      <w:r w:rsidRPr="00E558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case study: Capacity building for the development of emotional technological exhibits to support CCIs</w:t>
      </w: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presented by </w:t>
      </w:r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Ms. Denise Greco</w:t>
      </w: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representative of </w:t>
      </w: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Municipality of Maida).</w:t>
      </w:r>
    </w:p>
    <w:p w14:paraId="0C679F81" w14:textId="77777777" w:rsidR="00C46FAF" w:rsidRPr="00E17DDF" w:rsidRDefault="00C46FAF" w:rsidP="00C46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The </w:t>
      </w:r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keynote speech</w:t>
      </w: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was delivered by </w:t>
      </w:r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Ms. Xenia </w:t>
      </w:r>
      <w:proofErr w:type="spellStart"/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Kaldara</w:t>
      </w:r>
      <w:proofErr w:type="spellEnd"/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Chairwoman of the Board and General Director of the </w:t>
      </w:r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Michael </w:t>
      </w:r>
      <w:proofErr w:type="spellStart"/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Cacoyannis</w:t>
      </w:r>
      <w:proofErr w:type="spellEnd"/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Foundation</w:t>
      </w: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on the topic: </w:t>
      </w:r>
      <w:r w:rsidRPr="00FA6DB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“Digital Skills Development in Cultural and Creative Industries.”</w:t>
      </w:r>
    </w:p>
    <w:p w14:paraId="7E5ECF62" w14:textId="77777777" w:rsidR="00C46FAF" w:rsidRDefault="00C46FAF" w:rsidP="00C46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lastRenderedPageBreak/>
        <w:t xml:space="preserve">In the afternoon, the conference continued with presentations of </w:t>
      </w:r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research and technological applications</w:t>
      </w: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in the fields of culture and tourism, featuring projects such as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:</w:t>
      </w:r>
    </w:p>
    <w:p w14:paraId="1646D34C" w14:textId="77777777" w:rsidR="00C46FAF" w:rsidRDefault="00C46FAF" w:rsidP="00C46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HERIT ADAPT</w:t>
      </w:r>
      <w:r w:rsidRPr="005C2A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Pilot: Photogrammetry of the Temple of </w:t>
      </w:r>
      <w:proofErr w:type="spellStart"/>
      <w:r w:rsidRPr="005C2A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Epikourios</w:t>
      </w:r>
      <w:proofErr w:type="spellEnd"/>
      <w:r w:rsidRPr="005C2A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Apollon</w:t>
      </w:r>
      <w:r>
        <w:rPr>
          <w:lang w:val="en-US"/>
        </w:rPr>
        <w:t xml:space="preserve"> </w:t>
      </w:r>
      <w:r w:rsidRPr="006E326A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 xml:space="preserve">presented </w:t>
      </w:r>
      <w:r>
        <w:rPr>
          <w:lang w:val="en-US"/>
        </w:rPr>
        <w:t xml:space="preserve">by </w:t>
      </w:r>
      <w:r w:rsidRPr="005C2A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Christos Anagnostopoulos, Industrial Systems Institute</w:t>
      </w: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</w:t>
      </w:r>
    </w:p>
    <w:p w14:paraId="3624C547" w14:textId="77777777" w:rsidR="00C46FAF" w:rsidRDefault="00C46FAF" w:rsidP="00C46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SPARC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sparc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that never goes out </w:t>
      </w:r>
      <w:r w:rsidRPr="006E326A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 xml:space="preserve">presented </w:t>
      </w:r>
      <w:r w:rsidRPr="005C2A16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by</w:t>
      </w:r>
      <w:r w:rsidRPr="005C2A16">
        <w:rPr>
          <w:lang w:val="en-US"/>
        </w:rPr>
        <w:t xml:space="preserve"> </w:t>
      </w:r>
      <w:proofErr w:type="spellStart"/>
      <w:r w:rsidRPr="005C2A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Vassilis</w:t>
      </w:r>
      <w:proofErr w:type="spellEnd"/>
      <w:r w:rsidRPr="005C2A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</w:t>
      </w:r>
      <w:proofErr w:type="spellStart"/>
      <w:r w:rsidRPr="005C2A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Papaioannou</w:t>
      </w:r>
      <w:proofErr w:type="spellEnd"/>
      <w:r w:rsidRPr="005C2A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, Department of Digital Systems Design and Studies, Municipality of Patras</w:t>
      </w: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</w:t>
      </w:r>
    </w:p>
    <w:p w14:paraId="3BB11740" w14:textId="77777777" w:rsidR="00C46FAF" w:rsidRDefault="00C46FAF" w:rsidP="00C46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C2A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The "CHERRY" project and its contribution to the field of CCI - The role of RWG as a project partner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 xml:space="preserve"> </w:t>
      </w:r>
      <w:r w:rsidRPr="006E326A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 xml:space="preserve">presented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 xml:space="preserve">by </w:t>
      </w:r>
      <w:r w:rsidRPr="005C2A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Sofia </w:t>
      </w:r>
      <w:proofErr w:type="spellStart"/>
      <w:r w:rsidRPr="005C2A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Karveli</w:t>
      </w:r>
      <w:proofErr w:type="spellEnd"/>
      <w:r w:rsidRPr="005C2A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, Head of the Department of Regional Policy Planning, Programming, Innovation &amp; Project Evaluation of Region of Western Greece</w:t>
      </w: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</w:t>
      </w:r>
    </w:p>
    <w:p w14:paraId="13D5BFA7" w14:textId="77777777" w:rsidR="00C46FAF" w:rsidRPr="00E17DDF" w:rsidRDefault="00C46FAF" w:rsidP="00C46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as well as contributions on </w:t>
      </w:r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Smart Tourism Destinations and Digital Transformation in Culture</w:t>
      </w: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presented by </w:t>
      </w:r>
      <w:proofErr w:type="spellStart"/>
      <w:r w:rsidRPr="006E32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Alkiviadis</w:t>
      </w:r>
      <w:proofErr w:type="spellEnd"/>
      <w:r w:rsidRPr="006E32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Panagopoulos, Professor, Director, Laboratory of Information Systems and Forecasting in Tourism, Department of Tourism Management, University of Patras</w:t>
      </w: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14:paraId="0A263580" w14:textId="77777777" w:rsidR="00C46FAF" w:rsidRPr="00E17DDF" w:rsidRDefault="00C46FAF" w:rsidP="00C46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The event concluded with an open discussion, Q&amp;A session, and exchange of views among participants, confirming the crucial role of the </w:t>
      </w:r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creative and cultural industries</w:t>
      </w: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in local and regional development.</w:t>
      </w:r>
    </w:p>
    <w:p w14:paraId="76DF1C14" w14:textId="77777777" w:rsidR="00C46FAF" w:rsidRPr="00E17DDF" w:rsidRDefault="00C46FAF" w:rsidP="00C46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After the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lunch break</w:t>
      </w: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participants also had the opportunity to visit the </w:t>
      </w:r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Archaeological Museum of Patras</w:t>
      </w: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and the art exhibition </w:t>
      </w:r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“Alive Heritage: Matter and Memory – Greek Diaspora Artists.”</w:t>
      </w:r>
    </w:p>
    <w:p w14:paraId="37658936" w14:textId="4111875F" w:rsidR="00C312B7" w:rsidRPr="00C46FAF" w:rsidRDefault="00C46FAF" w:rsidP="00C46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The </w:t>
      </w:r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SMART-HUBs project</w:t>
      </w: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aspires to create a dynamic ecosystem that will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foster </w:t>
      </w: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sustainable regional development, offer new opportunities for young people, and strengthen cooperation between institutions in </w:t>
      </w:r>
      <w:r w:rsidRPr="00FA6D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Greece and Italy</w:t>
      </w:r>
      <w:r w:rsidRPr="00E17D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sectPr w:rsidR="00C312B7" w:rsidRPr="00C46FAF" w:rsidSect="00B565EC">
      <w:headerReference w:type="default" r:id="rId9"/>
      <w:footerReference w:type="default" r:id="rId10"/>
      <w:footerReference w:type="first" r:id="rId11"/>
      <w:pgSz w:w="11906" w:h="16838"/>
      <w:pgMar w:top="1440" w:right="1800" w:bottom="709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18A4E" w14:textId="77777777" w:rsidR="007A61C4" w:rsidRDefault="007A61C4" w:rsidP="00F02575">
      <w:pPr>
        <w:spacing w:after="0" w:line="240" w:lineRule="auto"/>
      </w:pPr>
      <w:r>
        <w:separator/>
      </w:r>
    </w:p>
  </w:endnote>
  <w:endnote w:type="continuationSeparator" w:id="0">
    <w:p w14:paraId="17FF60F9" w14:textId="77777777" w:rsidR="007A61C4" w:rsidRDefault="007A61C4" w:rsidP="00F0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E841F" w14:textId="35C6F6EE" w:rsidR="00F02575" w:rsidRPr="008F228D" w:rsidRDefault="008F228D" w:rsidP="008F228D">
    <w:pPr>
      <w:pStyle w:val="a5"/>
      <w:rPr>
        <w:rFonts w:ascii="Open Sans" w:hAnsi="Open Sans" w:cs="Open Sans"/>
        <w:sz w:val="18"/>
        <w:szCs w:val="18"/>
        <w:lang w:val="en-US"/>
      </w:rPr>
    </w:pPr>
    <w:r>
      <w:rPr>
        <w:rFonts w:ascii="Open Sans" w:hAnsi="Open Sans" w:cs="Open Sans"/>
        <w:noProof/>
        <w:color w:val="365F91" w:themeColor="accent1" w:themeShade="BF"/>
        <w:lang w:val="en-US"/>
      </w:rPr>
      <w:drawing>
        <wp:anchor distT="0" distB="0" distL="114300" distR="114300" simplePos="0" relativeHeight="251656704" behindDoc="0" locked="0" layoutInCell="1" allowOverlap="1" wp14:anchorId="13603539" wp14:editId="66DF5948">
          <wp:simplePos x="0" y="0"/>
          <wp:positionH relativeFrom="page">
            <wp:posOffset>0</wp:posOffset>
          </wp:positionH>
          <wp:positionV relativeFrom="bottomMargin">
            <wp:align>bottom</wp:align>
          </wp:positionV>
          <wp:extent cx="7725600" cy="918000"/>
          <wp:effectExtent l="0" t="0" r="0" b="9525"/>
          <wp:wrapSquare wrapText="bothSides"/>
          <wp:docPr id="816983545" name="Εικόνα 816983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388162" name="Εικόνα 16843881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56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1FBF1" w14:textId="77777777" w:rsidR="008C781D" w:rsidRDefault="008C781D">
    <w:pPr>
      <w:pStyle w:val="a5"/>
      <w:rPr>
        <w:lang w:val="en-US"/>
      </w:rPr>
    </w:pPr>
  </w:p>
  <w:p w14:paraId="249B3B4C" w14:textId="1934F1B1" w:rsidR="008C781D" w:rsidRDefault="008C781D">
    <w:pPr>
      <w:pStyle w:val="a5"/>
      <w:rPr>
        <w:lang w:val="en-US"/>
      </w:rPr>
    </w:pPr>
  </w:p>
  <w:p w14:paraId="1F28CAAD" w14:textId="77777777" w:rsidR="008F228D" w:rsidRDefault="008F228D">
    <w:pPr>
      <w:pStyle w:val="a5"/>
      <w:rPr>
        <w:lang w:val="en-US"/>
      </w:rPr>
    </w:pPr>
  </w:p>
  <w:p w14:paraId="723E9811" w14:textId="77777777" w:rsidR="008C781D" w:rsidRPr="008C781D" w:rsidRDefault="008C781D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119D0" w14:textId="77777777" w:rsidR="007A61C4" w:rsidRDefault="007A61C4" w:rsidP="00F02575">
      <w:pPr>
        <w:spacing w:after="0" w:line="240" w:lineRule="auto"/>
      </w:pPr>
      <w:r>
        <w:separator/>
      </w:r>
    </w:p>
  </w:footnote>
  <w:footnote w:type="continuationSeparator" w:id="0">
    <w:p w14:paraId="319852C2" w14:textId="77777777" w:rsidR="007A61C4" w:rsidRDefault="007A61C4" w:rsidP="00F02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0D14C" w14:textId="77777777" w:rsidR="00CD7085" w:rsidRDefault="00CD7085">
    <w:pPr>
      <w:pStyle w:val="a4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DD9FA70" wp14:editId="470EADF9">
          <wp:simplePos x="0" y="0"/>
          <wp:positionH relativeFrom="column">
            <wp:posOffset>-1105535</wp:posOffset>
          </wp:positionH>
          <wp:positionV relativeFrom="paragraph">
            <wp:posOffset>-328930</wp:posOffset>
          </wp:positionV>
          <wp:extent cx="7652385" cy="1092200"/>
          <wp:effectExtent l="0" t="0" r="5715" b="0"/>
          <wp:wrapSquare wrapText="bothSides"/>
          <wp:docPr id="518845922" name="Εικόνα 5188459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Εικόνα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385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1C2EC5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9A4D6C"/>
    <w:multiLevelType w:val="multilevel"/>
    <w:tmpl w:val="EACA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62C26"/>
    <w:multiLevelType w:val="hybridMultilevel"/>
    <w:tmpl w:val="05306C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D4D54"/>
    <w:multiLevelType w:val="multilevel"/>
    <w:tmpl w:val="9298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8C1F2F"/>
    <w:multiLevelType w:val="multilevel"/>
    <w:tmpl w:val="FF82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C79C3"/>
    <w:multiLevelType w:val="multilevel"/>
    <w:tmpl w:val="E2BC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DD7419"/>
    <w:multiLevelType w:val="multilevel"/>
    <w:tmpl w:val="7EB0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49669D"/>
    <w:multiLevelType w:val="multilevel"/>
    <w:tmpl w:val="CB9E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5A45FA"/>
    <w:multiLevelType w:val="multilevel"/>
    <w:tmpl w:val="A7E6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E927B3"/>
    <w:multiLevelType w:val="multilevel"/>
    <w:tmpl w:val="6606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096689"/>
    <w:multiLevelType w:val="multilevel"/>
    <w:tmpl w:val="CB5E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575"/>
    <w:rsid w:val="000035A2"/>
    <w:rsid w:val="00024364"/>
    <w:rsid w:val="0003568C"/>
    <w:rsid w:val="00094AC6"/>
    <w:rsid w:val="00147F47"/>
    <w:rsid w:val="001D2112"/>
    <w:rsid w:val="00206255"/>
    <w:rsid w:val="00222F1A"/>
    <w:rsid w:val="0023264E"/>
    <w:rsid w:val="00290109"/>
    <w:rsid w:val="002C7C56"/>
    <w:rsid w:val="00333B51"/>
    <w:rsid w:val="003445A7"/>
    <w:rsid w:val="00351BAA"/>
    <w:rsid w:val="003B3BC6"/>
    <w:rsid w:val="003E56F1"/>
    <w:rsid w:val="003E6926"/>
    <w:rsid w:val="00407389"/>
    <w:rsid w:val="00457927"/>
    <w:rsid w:val="0047288E"/>
    <w:rsid w:val="004A3213"/>
    <w:rsid w:val="004A57B9"/>
    <w:rsid w:val="004E4086"/>
    <w:rsid w:val="0052157A"/>
    <w:rsid w:val="00562162"/>
    <w:rsid w:val="005B430D"/>
    <w:rsid w:val="007238BE"/>
    <w:rsid w:val="00770D23"/>
    <w:rsid w:val="00783C32"/>
    <w:rsid w:val="007A61C4"/>
    <w:rsid w:val="00805672"/>
    <w:rsid w:val="0088622F"/>
    <w:rsid w:val="008C781D"/>
    <w:rsid w:val="008F1F5D"/>
    <w:rsid w:val="008F228D"/>
    <w:rsid w:val="00943833"/>
    <w:rsid w:val="00953BB4"/>
    <w:rsid w:val="009A21AB"/>
    <w:rsid w:val="009A5B8D"/>
    <w:rsid w:val="009B4873"/>
    <w:rsid w:val="00A10705"/>
    <w:rsid w:val="00A202CF"/>
    <w:rsid w:val="00A57346"/>
    <w:rsid w:val="00AD7DEA"/>
    <w:rsid w:val="00B10492"/>
    <w:rsid w:val="00B228B2"/>
    <w:rsid w:val="00B24056"/>
    <w:rsid w:val="00B52B3E"/>
    <w:rsid w:val="00B565EC"/>
    <w:rsid w:val="00B7083C"/>
    <w:rsid w:val="00B752FE"/>
    <w:rsid w:val="00BC6162"/>
    <w:rsid w:val="00BC6234"/>
    <w:rsid w:val="00BE162E"/>
    <w:rsid w:val="00BF0F08"/>
    <w:rsid w:val="00BF513F"/>
    <w:rsid w:val="00C0618A"/>
    <w:rsid w:val="00C312B7"/>
    <w:rsid w:val="00C46FAF"/>
    <w:rsid w:val="00C7132B"/>
    <w:rsid w:val="00C94C47"/>
    <w:rsid w:val="00CC3884"/>
    <w:rsid w:val="00CD7085"/>
    <w:rsid w:val="00CE58AC"/>
    <w:rsid w:val="00CF4F6A"/>
    <w:rsid w:val="00D11140"/>
    <w:rsid w:val="00D479F1"/>
    <w:rsid w:val="00D74F12"/>
    <w:rsid w:val="00D76915"/>
    <w:rsid w:val="00D77F5E"/>
    <w:rsid w:val="00DD58BC"/>
    <w:rsid w:val="00E20080"/>
    <w:rsid w:val="00E41717"/>
    <w:rsid w:val="00E425C3"/>
    <w:rsid w:val="00E85F7B"/>
    <w:rsid w:val="00E95559"/>
    <w:rsid w:val="00ED53A6"/>
    <w:rsid w:val="00EE4CB4"/>
    <w:rsid w:val="00F02575"/>
    <w:rsid w:val="00F1178E"/>
    <w:rsid w:val="00F32400"/>
    <w:rsid w:val="00F41C52"/>
    <w:rsid w:val="00F74A44"/>
    <w:rsid w:val="00F7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6980D"/>
  <w15:docId w15:val="{7AA8FBAE-408B-47E1-9D14-33C8FE17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479F1"/>
  </w:style>
  <w:style w:type="paragraph" w:styleId="1">
    <w:name w:val="heading 1"/>
    <w:basedOn w:val="a0"/>
    <w:next w:val="a0"/>
    <w:link w:val="1Char"/>
    <w:uiPriority w:val="9"/>
    <w:qFormat/>
    <w:rsid w:val="000035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C312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F324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5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F02575"/>
  </w:style>
  <w:style w:type="paragraph" w:styleId="a5">
    <w:name w:val="footer"/>
    <w:basedOn w:val="a0"/>
    <w:link w:val="Char0"/>
    <w:uiPriority w:val="99"/>
    <w:unhideWhenUsed/>
    <w:rsid w:val="00F025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uiPriority w:val="99"/>
    <w:rsid w:val="00F02575"/>
  </w:style>
  <w:style w:type="paragraph" w:styleId="a6">
    <w:name w:val="Balloon Text"/>
    <w:basedOn w:val="a0"/>
    <w:link w:val="Char1"/>
    <w:uiPriority w:val="99"/>
    <w:semiHidden/>
    <w:unhideWhenUsed/>
    <w:rsid w:val="00F02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6"/>
    <w:uiPriority w:val="99"/>
    <w:semiHidden/>
    <w:rsid w:val="00F02575"/>
    <w:rPr>
      <w:rFonts w:ascii="Tahoma" w:hAnsi="Tahoma" w:cs="Tahoma"/>
      <w:sz w:val="16"/>
      <w:szCs w:val="16"/>
    </w:rPr>
  </w:style>
  <w:style w:type="paragraph" w:styleId="a7">
    <w:name w:val="No Spacing"/>
    <w:link w:val="Char2"/>
    <w:uiPriority w:val="1"/>
    <w:qFormat/>
    <w:rsid w:val="00AD7DEA"/>
    <w:pPr>
      <w:spacing w:after="0" w:line="240" w:lineRule="auto"/>
    </w:pPr>
    <w:rPr>
      <w:rFonts w:eastAsiaTheme="minorEastAsia"/>
      <w:lang w:eastAsia="el-GR"/>
    </w:rPr>
  </w:style>
  <w:style w:type="character" w:customStyle="1" w:styleId="Char2">
    <w:name w:val="Χωρίς διάστιχο Char"/>
    <w:basedOn w:val="a1"/>
    <w:link w:val="a7"/>
    <w:uiPriority w:val="1"/>
    <w:rsid w:val="00AD7DEA"/>
    <w:rPr>
      <w:rFonts w:eastAsiaTheme="minorEastAsia"/>
      <w:lang w:eastAsia="el-GR"/>
    </w:rPr>
  </w:style>
  <w:style w:type="paragraph" w:styleId="a8">
    <w:name w:val="Title"/>
    <w:basedOn w:val="a0"/>
    <w:next w:val="a0"/>
    <w:link w:val="Char3"/>
    <w:uiPriority w:val="10"/>
    <w:qFormat/>
    <w:rsid w:val="00C312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Char3">
    <w:name w:val="Τίτλος Char"/>
    <w:basedOn w:val="a1"/>
    <w:link w:val="a8"/>
    <w:uiPriority w:val="10"/>
    <w:rsid w:val="00C312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2Char">
    <w:name w:val="Επικεφαλίδα 2 Char"/>
    <w:basedOn w:val="a1"/>
    <w:link w:val="2"/>
    <w:uiPriority w:val="9"/>
    <w:rsid w:val="00C312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9">
    <w:name w:val="List Paragraph"/>
    <w:basedOn w:val="a0"/>
    <w:uiPriority w:val="34"/>
    <w:qFormat/>
    <w:rsid w:val="00C312B7"/>
    <w:pPr>
      <w:ind w:left="720"/>
      <w:contextualSpacing/>
    </w:pPr>
    <w:rPr>
      <w:rFonts w:eastAsiaTheme="minorEastAsia"/>
      <w:lang w:val="en-US"/>
    </w:rPr>
  </w:style>
  <w:style w:type="paragraph" w:styleId="a">
    <w:name w:val="List Bullet"/>
    <w:basedOn w:val="a0"/>
    <w:uiPriority w:val="99"/>
    <w:unhideWhenUsed/>
    <w:rsid w:val="00C312B7"/>
    <w:pPr>
      <w:numPr>
        <w:numId w:val="1"/>
      </w:numPr>
      <w:contextualSpacing/>
    </w:pPr>
    <w:rPr>
      <w:rFonts w:eastAsiaTheme="minorEastAsia"/>
      <w:lang w:val="en-US"/>
    </w:rPr>
  </w:style>
  <w:style w:type="paragraph" w:styleId="Web">
    <w:name w:val="Normal (Web)"/>
    <w:basedOn w:val="a0"/>
    <w:uiPriority w:val="99"/>
    <w:unhideWhenUsed/>
    <w:rsid w:val="00222F1A"/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1Char">
    <w:name w:val="Επικεφαλίδα 1 Char"/>
    <w:basedOn w:val="a1"/>
    <w:link w:val="1"/>
    <w:uiPriority w:val="9"/>
    <w:rsid w:val="000035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Char">
    <w:name w:val="Επικεφαλίδα 3 Char"/>
    <w:basedOn w:val="a1"/>
    <w:link w:val="3"/>
    <w:uiPriority w:val="9"/>
    <w:semiHidden/>
    <w:rsid w:val="00F3240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0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6FDEB-28DB-4C70-ABFD-A78D7F4E9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ENALIA GROUP</dc:creator>
  <cp:lastModifiedBy>Kyparissia Charmpila</cp:lastModifiedBy>
  <cp:revision>5</cp:revision>
  <dcterms:created xsi:type="dcterms:W3CDTF">2025-10-09T09:38:00Z</dcterms:created>
  <dcterms:modified xsi:type="dcterms:W3CDTF">2025-10-09T09:41:00Z</dcterms:modified>
</cp:coreProperties>
</file>