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00A" w:rsidRPr="000D7242" w:rsidRDefault="0073500A" w:rsidP="00790FE0">
      <w:pPr>
        <w:jc w:val="both"/>
        <w:rPr>
          <w:rFonts w:ascii="Aptos" w:hAnsi="Aptos" w:cstheme="minorHAnsi"/>
          <w:b/>
          <w:bCs/>
          <w:spacing w:val="10"/>
          <w:sz w:val="40"/>
          <w:szCs w:val="40"/>
        </w:rPr>
      </w:pPr>
      <w:r w:rsidRPr="0073500A">
        <w:rPr>
          <w:rFonts w:ascii="Aptos" w:hAnsi="Aptos" w:cstheme="minorHAnsi"/>
          <w:b/>
          <w:bCs/>
          <w:spacing w:val="10"/>
          <w:sz w:val="40"/>
          <w:szCs w:val="40"/>
        </w:rPr>
        <w:t>3η Έκθεση CLEAN EXPO – 6-8 Μαρτίου 2026</w:t>
      </w:r>
    </w:p>
    <w:p w:rsidR="003554F0" w:rsidRPr="003554F0" w:rsidRDefault="003554F0" w:rsidP="00790FE0">
      <w:pPr>
        <w:jc w:val="both"/>
        <w:rPr>
          <w:rFonts w:ascii="Aptos" w:hAnsi="Aptos" w:cstheme="minorHAnsi"/>
          <w:b/>
          <w:bCs/>
          <w:spacing w:val="10"/>
        </w:rPr>
      </w:pPr>
    </w:p>
    <w:p w:rsidR="003554F0" w:rsidRPr="003554F0" w:rsidRDefault="000D7242" w:rsidP="000D7242">
      <w:pPr>
        <w:jc w:val="center"/>
        <w:rPr>
          <w:rFonts w:ascii="Aptos" w:hAnsi="Aptos" w:cstheme="minorHAnsi"/>
          <w:b/>
          <w:bCs/>
          <w:spacing w:val="10"/>
        </w:rPr>
      </w:pPr>
      <w:r>
        <w:rPr>
          <w:rFonts w:ascii="Aptos" w:hAnsi="Aptos" w:cstheme="minorHAnsi"/>
          <w:b/>
          <w:bCs/>
          <w:noProof/>
          <w:spacing w:val="10"/>
        </w:rPr>
        <w:drawing>
          <wp:inline distT="0" distB="0" distL="0" distR="0">
            <wp:extent cx="5267325" cy="3095625"/>
            <wp:effectExtent l="0" t="0" r="9525" b="9525"/>
            <wp:docPr id="2047388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F0" w:rsidRPr="0073500A" w:rsidRDefault="003554F0" w:rsidP="00790FE0">
      <w:pPr>
        <w:jc w:val="both"/>
        <w:rPr>
          <w:rFonts w:ascii="Aptos" w:hAnsi="Aptos" w:cstheme="minorHAnsi"/>
          <w:b/>
          <w:bCs/>
          <w:spacing w:val="10"/>
        </w:rPr>
      </w:pPr>
    </w:p>
    <w:p w:rsidR="0073500A" w:rsidRPr="0073500A" w:rsidRDefault="0073500A" w:rsidP="00790FE0">
      <w:pPr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 xml:space="preserve">Η </w:t>
      </w:r>
      <w:hyperlink r:id="rId6" w:history="1">
        <w:r w:rsidRPr="0073500A">
          <w:rPr>
            <w:rStyle w:val="-"/>
            <w:rFonts w:ascii="Aptos" w:hAnsi="Aptos" w:cstheme="minorHAnsi"/>
            <w:b/>
            <w:bCs/>
            <w:spacing w:val="10"/>
            <w:sz w:val="20"/>
            <w:szCs w:val="20"/>
          </w:rPr>
          <w:t>CLEAN EXPO</w:t>
        </w:r>
      </w:hyperlink>
      <w:r w:rsidRPr="0073500A">
        <w:rPr>
          <w:rFonts w:ascii="Aptos" w:hAnsi="Aptos" w:cstheme="minorHAnsi"/>
          <w:spacing w:val="10"/>
          <w:sz w:val="20"/>
          <w:szCs w:val="20"/>
        </w:rPr>
        <w:t xml:space="preserve">, η μοναδική εξειδικευμένη έκθεση στην Ελλάδα για τον επαγγελματικό καθαρισμό, την απολύμανση, την υγιεινή και την περιβαλλοντική εξυγίανση, επιστρέφει </w:t>
      </w:r>
      <w:r w:rsidR="003C5DB8" w:rsidRPr="000D7242">
        <w:rPr>
          <w:rFonts w:ascii="Aptos" w:hAnsi="Aptos" w:cstheme="minorHAnsi"/>
          <w:b/>
          <w:bCs/>
          <w:spacing w:val="10"/>
          <w:sz w:val="20"/>
          <w:szCs w:val="20"/>
        </w:rPr>
        <w:t xml:space="preserve">στο Εκθεσιακό Κέντρο Περιστερίου από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6</w:t>
      </w:r>
      <w:r w:rsidR="003C5DB8" w:rsidRPr="000D7242">
        <w:rPr>
          <w:rFonts w:ascii="Aptos" w:hAnsi="Aptos" w:cstheme="minorHAnsi"/>
          <w:b/>
          <w:bCs/>
          <w:spacing w:val="10"/>
          <w:sz w:val="20"/>
          <w:szCs w:val="20"/>
        </w:rPr>
        <w:t xml:space="preserve"> έως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8 Μαρτίου 2026</w:t>
      </w:r>
      <w:r w:rsidR="003C5DB8" w:rsidRPr="000D7242">
        <w:rPr>
          <w:rFonts w:ascii="Aptos" w:hAnsi="Aptos" w:cstheme="minorHAnsi"/>
          <w:b/>
          <w:bCs/>
          <w:spacing w:val="10"/>
          <w:sz w:val="20"/>
          <w:szCs w:val="20"/>
        </w:rPr>
        <w:t xml:space="preserve"> </w:t>
      </w:r>
      <w:r w:rsidRPr="0073500A">
        <w:rPr>
          <w:rFonts w:ascii="Aptos" w:hAnsi="Aptos" w:cstheme="minorHAnsi"/>
          <w:spacing w:val="10"/>
          <w:sz w:val="20"/>
          <w:szCs w:val="20"/>
        </w:rPr>
        <w:t>πιο ολοκληρωμένη και αναβαθμισμένη από ποτέ.</w:t>
      </w:r>
    </w:p>
    <w:p w:rsidR="0073500A" w:rsidRPr="0073500A" w:rsidRDefault="0073500A" w:rsidP="00790FE0">
      <w:pPr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 xml:space="preserve">Μετά την επιτυχημένη πορεία των δύο προηγούμενων διοργανώσεων, που αγκαλιάστηκαν θερμά από φορείς και την αγορά, η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CLEAN EXPO 2026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 στοχεύει να εδραιωθεί ως ο κορυφαίος θεσμός του κλάδου, αποτελώντας το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σημείο συνάντησης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 για όλους τους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επαγγελματίες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 που αναζητούν καινοτόμες λύσεις, νέες τεχνολογίες και σύγχρονα προϊόντα.</w:t>
      </w:r>
    </w:p>
    <w:p w:rsidR="0073500A" w:rsidRPr="000D7242" w:rsidRDefault="0073500A" w:rsidP="00790FE0">
      <w:pPr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 xml:space="preserve">Οι εκθέτες θα παρουσιάσουν τις πιο πρόσφατες προτάσεις και </w:t>
      </w:r>
      <w:r w:rsidR="00F607CB" w:rsidRPr="000D7242">
        <w:rPr>
          <w:rFonts w:ascii="Aptos" w:hAnsi="Aptos" w:cstheme="minorHAnsi"/>
          <w:spacing w:val="10"/>
          <w:sz w:val="20"/>
          <w:szCs w:val="20"/>
        </w:rPr>
        <w:t>προϊόντα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, προσφέροντας </w:t>
      </w: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ολοκληρωμένες λύσεις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 σε επαγγελματίες που επιδιώκουν να αναβαθμίσουν και να εκσυγχρονίσουν τις επιχειρήσεις τους.</w:t>
      </w:r>
    </w:p>
    <w:p w:rsidR="0073500A" w:rsidRPr="0073500A" w:rsidRDefault="0073500A" w:rsidP="000D7242">
      <w:pPr>
        <w:spacing w:after="100" w:afterAutospacing="1"/>
        <w:jc w:val="both"/>
        <w:rPr>
          <w:rFonts w:ascii="Aptos" w:hAnsi="Aptos" w:cstheme="minorHAnsi"/>
          <w:b/>
          <w:bCs/>
          <w:spacing w:val="10"/>
          <w:sz w:val="20"/>
          <w:szCs w:val="20"/>
        </w:rPr>
      </w:pPr>
      <w:r w:rsidRPr="0073500A">
        <w:rPr>
          <w:rFonts w:ascii="Aptos" w:hAnsi="Aptos" w:cstheme="minorHAnsi"/>
          <w:b/>
          <w:bCs/>
          <w:spacing w:val="10"/>
          <w:sz w:val="20"/>
          <w:szCs w:val="20"/>
        </w:rPr>
        <w:t>Ενδεικτικά, η έκθεση απευθύνεται σε επαγγελματίες από τους κλάδους:</w:t>
      </w:r>
    </w:p>
    <w:p w:rsidR="0073500A" w:rsidRPr="0073500A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 xml:space="preserve">Στεγνοκαθαριστήρια, </w:t>
      </w:r>
      <w:proofErr w:type="spellStart"/>
      <w:r w:rsidRPr="0073500A">
        <w:rPr>
          <w:rFonts w:ascii="Aptos" w:hAnsi="Aptos" w:cstheme="minorHAnsi"/>
          <w:spacing w:val="10"/>
          <w:sz w:val="20"/>
          <w:szCs w:val="20"/>
        </w:rPr>
        <w:t>ταπητοκαθαριστήρια</w:t>
      </w:r>
      <w:proofErr w:type="spellEnd"/>
      <w:r w:rsidRPr="0073500A">
        <w:rPr>
          <w:rFonts w:ascii="Aptos" w:hAnsi="Aptos" w:cstheme="minorHAnsi"/>
          <w:spacing w:val="10"/>
          <w:sz w:val="20"/>
          <w:szCs w:val="20"/>
        </w:rPr>
        <w:t>, βιομηχανικά πλυντήρια</w:t>
      </w:r>
    </w:p>
    <w:p w:rsidR="0073500A" w:rsidRPr="0073500A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>Εταιρείες παροχής υπηρεσιών καθαρισμού κατοικιών &amp; επαγγελματικών χώρων</w:t>
      </w:r>
    </w:p>
    <w:p w:rsidR="0073500A" w:rsidRPr="0073500A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>Επιχειρήσεις απολύμανσης &amp; απεντομώσεων</w:t>
      </w:r>
    </w:p>
    <w:p w:rsidR="0073500A" w:rsidRPr="0073500A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>Επιχειρήσεις επιτόπου καθαρισμού</w:t>
      </w:r>
    </w:p>
    <w:p w:rsidR="0073500A" w:rsidRPr="0073500A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>Επαγγελματίες του τουρισμού</w:t>
      </w:r>
    </w:p>
    <w:p w:rsidR="0073500A" w:rsidRPr="002B2688" w:rsidRDefault="0073500A" w:rsidP="000D7242">
      <w:pPr>
        <w:numPr>
          <w:ilvl w:val="0"/>
          <w:numId w:val="1"/>
        </w:num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Aptos" w:hAnsi="Aptos" w:cstheme="minorHAnsi"/>
          <w:spacing w:val="10"/>
          <w:sz w:val="20"/>
          <w:szCs w:val="20"/>
        </w:rPr>
        <w:t>Χονδρικό &amp; λιανικό εμπόριο προϊόντων καθαρισμού και υγιεινής (απορρυπαντικά, χαρτικά, αναλώσιμα κ.ά.)</w:t>
      </w:r>
    </w:p>
    <w:p w:rsidR="002B2688" w:rsidRPr="000D7242" w:rsidRDefault="002B2688" w:rsidP="002B2688">
      <w:pPr>
        <w:spacing w:after="100" w:afterAutospacing="1"/>
        <w:jc w:val="both"/>
        <w:rPr>
          <w:rFonts w:ascii="Aptos" w:hAnsi="Aptos" w:cstheme="minorHAnsi"/>
          <w:spacing w:val="10"/>
          <w:sz w:val="20"/>
          <w:szCs w:val="20"/>
        </w:rPr>
      </w:pPr>
      <w:r w:rsidRPr="002B2688">
        <w:rPr>
          <w:rFonts w:ascii="Aptos" w:hAnsi="Aptos" w:cstheme="minorHAnsi"/>
          <w:spacing w:val="10"/>
          <w:sz w:val="20"/>
          <w:szCs w:val="20"/>
        </w:rPr>
        <w:t xml:space="preserve">Παράλληλα με την έκθεση θα πραγματοποιηθεί το </w:t>
      </w:r>
      <w:r w:rsidRPr="002B2688">
        <w:rPr>
          <w:rFonts w:ascii="Aptos" w:hAnsi="Aptos" w:cstheme="minorHAnsi"/>
          <w:b/>
          <w:bCs/>
          <w:spacing w:val="10"/>
          <w:sz w:val="20"/>
          <w:szCs w:val="20"/>
        </w:rPr>
        <w:t>CLEANING INNOVATION FORUM</w:t>
      </w:r>
      <w:r w:rsidRPr="002B2688">
        <w:rPr>
          <w:rFonts w:ascii="Aptos" w:hAnsi="Aptos" w:cstheme="minorHAnsi"/>
          <w:spacing w:val="10"/>
          <w:sz w:val="20"/>
          <w:szCs w:val="20"/>
        </w:rPr>
        <w:t xml:space="preserve"> προσφέροντας το βήμα στους πρωταγωνιστές του κλάδου για ενημέρωση, ανταλλαγή απόψεων και τεχνογνωσίας μέσα από ημερίδες, σεμινάρια και </w:t>
      </w:r>
      <w:proofErr w:type="spellStart"/>
      <w:r w:rsidRPr="002B2688">
        <w:rPr>
          <w:rFonts w:ascii="Aptos" w:hAnsi="Aptos" w:cstheme="minorHAnsi"/>
          <w:spacing w:val="10"/>
          <w:sz w:val="20"/>
          <w:szCs w:val="20"/>
        </w:rPr>
        <w:t>workshop</w:t>
      </w:r>
      <w:proofErr w:type="spellEnd"/>
      <w:r w:rsidRPr="002B2688">
        <w:rPr>
          <w:rFonts w:ascii="Aptos" w:hAnsi="Aptos" w:cstheme="minorHAnsi"/>
          <w:spacing w:val="10"/>
          <w:sz w:val="20"/>
          <w:szCs w:val="20"/>
        </w:rPr>
        <w:t>. Η καινοτομία και οι νέες τεχνολογίες αναμένεται να βρεθούν στο επίκεντρο, ενώ επιχειρήσεις και φορείς θα αναδείξουν τα προβλήματα και θα προτείνουν λύσεις στις προκλήσεις που αντιμετωπίζει ο κλάδος του επαγγελματικού καθαρισμού.</w:t>
      </w:r>
    </w:p>
    <w:p w:rsidR="00512812" w:rsidRPr="00BB0365" w:rsidRDefault="0073500A" w:rsidP="000D7242">
      <w:pPr>
        <w:jc w:val="center"/>
        <w:rPr>
          <w:rFonts w:ascii="Aptos" w:hAnsi="Aptos" w:cstheme="minorHAnsi"/>
          <w:spacing w:val="10"/>
          <w:sz w:val="20"/>
          <w:szCs w:val="20"/>
        </w:rPr>
      </w:pPr>
      <w:r w:rsidRPr="0073500A">
        <w:rPr>
          <w:rFonts w:ascii="Segoe UI Emoji" w:hAnsi="Segoe UI Emoji" w:cs="Segoe UI Emoji"/>
          <w:spacing w:val="10"/>
          <w:sz w:val="20"/>
          <w:szCs w:val="20"/>
        </w:rPr>
        <w:t>📌</w:t>
      </w:r>
      <w:r w:rsidRPr="0073500A">
        <w:rPr>
          <w:rFonts w:ascii="Aptos" w:hAnsi="Aptos" w:cstheme="minorHAnsi"/>
          <w:spacing w:val="10"/>
          <w:sz w:val="20"/>
          <w:szCs w:val="20"/>
        </w:rPr>
        <w:t xml:space="preserve"> Περισσότερες πληροφορίες: </w:t>
      </w:r>
      <w:hyperlink r:id="rId7" w:tgtFrame="_new" w:history="1">
        <w:r w:rsidRPr="0073500A">
          <w:rPr>
            <w:rStyle w:val="-"/>
            <w:rFonts w:ascii="Aptos" w:hAnsi="Aptos" w:cstheme="minorHAnsi"/>
            <w:spacing w:val="10"/>
            <w:sz w:val="20"/>
            <w:szCs w:val="20"/>
          </w:rPr>
          <w:t>www.cleanexpo.eu</w:t>
        </w:r>
      </w:hyperlink>
    </w:p>
    <w:sectPr w:rsidR="00512812" w:rsidRPr="00BB0365" w:rsidSect="000D7242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3D03"/>
    <w:multiLevelType w:val="multilevel"/>
    <w:tmpl w:val="9BE0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1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0A"/>
    <w:rsid w:val="00035BC5"/>
    <w:rsid w:val="000D7242"/>
    <w:rsid w:val="002B2688"/>
    <w:rsid w:val="003554F0"/>
    <w:rsid w:val="003C5DB8"/>
    <w:rsid w:val="003F0AAA"/>
    <w:rsid w:val="00512812"/>
    <w:rsid w:val="006020CE"/>
    <w:rsid w:val="0073500A"/>
    <w:rsid w:val="00790FE0"/>
    <w:rsid w:val="00873C36"/>
    <w:rsid w:val="00972ABA"/>
    <w:rsid w:val="00B108FF"/>
    <w:rsid w:val="00BB0365"/>
    <w:rsid w:val="00CD7046"/>
    <w:rsid w:val="00DA1298"/>
    <w:rsid w:val="00E012DA"/>
    <w:rsid w:val="00F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8287"/>
  <w15:chartTrackingRefBased/>
  <w15:docId w15:val="{C3C15163-7A44-485A-9D52-52B12C7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5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5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5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500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500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50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50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50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5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50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50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500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500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500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350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eanexp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eanexpo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2025-10-02T09:44:00Z</dcterms:created>
  <dcterms:modified xsi:type="dcterms:W3CDTF">2025-10-02T09:46:00Z</dcterms:modified>
</cp:coreProperties>
</file>