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F39D" w14:textId="77777777" w:rsidR="007F050C" w:rsidRDefault="007F050C" w:rsidP="007F18CD">
      <w:pPr>
        <w:jc w:val="center"/>
        <w:rPr>
          <w:rFonts w:asciiTheme="minorHAnsi" w:hAnsiTheme="minorHAnsi" w:cstheme="minorHAnsi"/>
          <w:b/>
          <w:sz w:val="28"/>
          <w:szCs w:val="28"/>
        </w:rPr>
      </w:pPr>
      <w:bookmarkStart w:id="0" w:name="_Hlk50626364"/>
      <w:bookmarkStart w:id="1" w:name="_Hlk212035674"/>
      <w:r w:rsidRPr="00A867A8">
        <w:rPr>
          <w:rFonts w:asciiTheme="minorHAnsi" w:hAnsiTheme="minorHAnsi" w:cstheme="minorHAnsi"/>
          <w:b/>
          <w:sz w:val="28"/>
          <w:szCs w:val="28"/>
        </w:rPr>
        <w:t>ΔΕΛΤΙΟ</w:t>
      </w:r>
      <w:r w:rsidRPr="00203DC5">
        <w:rPr>
          <w:rFonts w:asciiTheme="minorHAnsi" w:hAnsiTheme="minorHAnsi" w:cstheme="minorHAnsi"/>
          <w:b/>
          <w:sz w:val="28"/>
          <w:szCs w:val="28"/>
        </w:rPr>
        <w:t xml:space="preserve"> </w:t>
      </w:r>
      <w:r w:rsidRPr="00A867A8">
        <w:rPr>
          <w:rFonts w:asciiTheme="minorHAnsi" w:hAnsiTheme="minorHAnsi" w:cstheme="minorHAnsi"/>
          <w:b/>
          <w:sz w:val="28"/>
          <w:szCs w:val="28"/>
        </w:rPr>
        <w:t>ΤΥΠΟΥ</w:t>
      </w:r>
    </w:p>
    <w:bookmarkEnd w:id="0"/>
    <w:p w14:paraId="62F1B5BB" w14:textId="77777777" w:rsidR="00B81F40" w:rsidRDefault="00B81F40" w:rsidP="00B81F40">
      <w:pPr>
        <w:jc w:val="center"/>
        <w:rPr>
          <w:rFonts w:asciiTheme="minorHAnsi" w:hAnsiTheme="minorHAnsi" w:cstheme="minorHAnsi"/>
          <w:b/>
          <w:bCs/>
          <w:sz w:val="28"/>
          <w:szCs w:val="28"/>
          <w:lang w:eastAsia="en-US"/>
        </w:rPr>
      </w:pPr>
    </w:p>
    <w:p w14:paraId="07C93858" w14:textId="77777777" w:rsidR="00914B2E" w:rsidRPr="00914B2E" w:rsidRDefault="00914B2E" w:rsidP="00914B2E">
      <w:pPr>
        <w:jc w:val="center"/>
        <w:rPr>
          <w:rFonts w:asciiTheme="minorHAnsi" w:hAnsiTheme="minorHAnsi" w:cstheme="minorHAnsi"/>
          <w:b/>
          <w:bCs/>
          <w:sz w:val="28"/>
          <w:szCs w:val="28"/>
          <w:lang w:eastAsia="en-US"/>
        </w:rPr>
      </w:pPr>
      <w:r w:rsidRPr="00914B2E">
        <w:rPr>
          <w:rFonts w:asciiTheme="minorHAnsi" w:hAnsiTheme="minorHAnsi" w:cstheme="minorHAnsi"/>
          <w:b/>
          <w:bCs/>
          <w:sz w:val="28"/>
          <w:szCs w:val="28"/>
          <w:lang w:eastAsia="en-US"/>
        </w:rPr>
        <w:t>Η Ελλάδα στηρίζει την ουκρανική ανάκαμψη</w:t>
      </w:r>
    </w:p>
    <w:p w14:paraId="0068ABF7" w14:textId="77777777" w:rsidR="00914B2E" w:rsidRPr="007E04A7" w:rsidRDefault="00914B2E" w:rsidP="00914B2E">
      <w:pPr>
        <w:jc w:val="center"/>
        <w:rPr>
          <w:rFonts w:asciiTheme="minorHAnsi" w:hAnsiTheme="minorHAnsi" w:cstheme="minorHAnsi"/>
          <w:b/>
          <w:bCs/>
          <w:sz w:val="28"/>
          <w:szCs w:val="28"/>
          <w:lang w:eastAsia="en-US"/>
        </w:rPr>
      </w:pPr>
    </w:p>
    <w:p w14:paraId="4D833680" w14:textId="6FF7619D" w:rsidR="00914B2E" w:rsidRPr="00914B2E" w:rsidRDefault="00914B2E" w:rsidP="00914B2E">
      <w:pPr>
        <w:jc w:val="center"/>
        <w:rPr>
          <w:rFonts w:asciiTheme="minorHAnsi" w:hAnsiTheme="minorHAnsi" w:cstheme="minorHAnsi"/>
          <w:b/>
          <w:bCs/>
          <w:lang w:eastAsia="en-US"/>
        </w:rPr>
      </w:pPr>
      <w:r w:rsidRPr="00914B2E">
        <w:rPr>
          <w:rFonts w:asciiTheme="minorHAnsi" w:hAnsiTheme="minorHAnsi" w:cstheme="minorHAnsi"/>
          <w:b/>
          <w:bCs/>
          <w:lang w:eastAsia="en-US"/>
        </w:rPr>
        <w:t>Ενισχυμένη ελληνική παρουσία και εθνικό περίπτερο στο 5</w:t>
      </w:r>
      <w:r w:rsidRPr="00914B2E">
        <w:rPr>
          <w:rFonts w:asciiTheme="minorHAnsi" w:hAnsiTheme="minorHAnsi" w:cstheme="minorHAnsi"/>
          <w:b/>
          <w:bCs/>
          <w:lang w:val="en-GB" w:eastAsia="en-US"/>
        </w:rPr>
        <w:t>th</w:t>
      </w:r>
      <w:r w:rsidRPr="00914B2E">
        <w:rPr>
          <w:rFonts w:asciiTheme="minorHAnsi" w:hAnsiTheme="minorHAnsi" w:cstheme="minorHAnsi"/>
          <w:b/>
          <w:bCs/>
          <w:lang w:eastAsia="en-US"/>
        </w:rPr>
        <w:t xml:space="preserve"> </w:t>
      </w:r>
      <w:r w:rsidRPr="00914B2E">
        <w:rPr>
          <w:rFonts w:asciiTheme="minorHAnsi" w:hAnsiTheme="minorHAnsi" w:cstheme="minorHAnsi"/>
          <w:b/>
          <w:bCs/>
          <w:lang w:val="en-GB" w:eastAsia="en-US"/>
        </w:rPr>
        <w:t>ReBuild</w:t>
      </w:r>
      <w:r w:rsidRPr="00914B2E">
        <w:rPr>
          <w:rFonts w:asciiTheme="minorHAnsi" w:hAnsiTheme="minorHAnsi" w:cstheme="minorHAnsi"/>
          <w:b/>
          <w:bCs/>
          <w:lang w:eastAsia="en-US"/>
        </w:rPr>
        <w:t xml:space="preserve"> </w:t>
      </w:r>
      <w:r w:rsidRPr="00914B2E">
        <w:rPr>
          <w:rFonts w:asciiTheme="minorHAnsi" w:hAnsiTheme="minorHAnsi" w:cstheme="minorHAnsi"/>
          <w:b/>
          <w:bCs/>
          <w:lang w:val="en-GB" w:eastAsia="en-US"/>
        </w:rPr>
        <w:t>Ukraine</w:t>
      </w:r>
    </w:p>
    <w:p w14:paraId="45857204" w14:textId="77777777" w:rsidR="00914B2E" w:rsidRPr="00914B2E" w:rsidRDefault="00914B2E" w:rsidP="00656D86">
      <w:pPr>
        <w:jc w:val="center"/>
        <w:rPr>
          <w:rFonts w:asciiTheme="minorHAnsi" w:hAnsiTheme="minorHAnsi" w:cstheme="minorHAnsi"/>
          <w:b/>
          <w:bCs/>
          <w:lang w:eastAsia="en-US"/>
        </w:rPr>
      </w:pPr>
    </w:p>
    <w:p w14:paraId="605A6A6D" w14:textId="6DB7247F" w:rsidR="00771F61" w:rsidRPr="00771F61" w:rsidRDefault="004A681F" w:rsidP="00771F61">
      <w:pPr>
        <w:jc w:val="both"/>
        <w:rPr>
          <w:rFonts w:asciiTheme="minorHAnsi" w:hAnsiTheme="minorHAnsi" w:cstheme="minorHAnsi"/>
          <w:lang w:eastAsia="en-US"/>
        </w:rPr>
      </w:pPr>
      <w:r w:rsidRPr="004A681F">
        <w:rPr>
          <w:rFonts w:asciiTheme="minorHAnsi" w:hAnsiTheme="minorHAnsi" w:cstheme="minorHAnsi"/>
          <w:b/>
          <w:bCs/>
          <w:lang w:eastAsia="en-US"/>
        </w:rPr>
        <w:t>Αθήνα,</w:t>
      </w:r>
      <w:r w:rsidR="00B85FD5">
        <w:rPr>
          <w:rFonts w:asciiTheme="minorHAnsi" w:hAnsiTheme="minorHAnsi" w:cstheme="minorHAnsi"/>
          <w:b/>
          <w:bCs/>
          <w:lang w:eastAsia="en-US"/>
        </w:rPr>
        <w:t xml:space="preserve"> </w:t>
      </w:r>
      <w:r w:rsidR="000F7E16" w:rsidRPr="000F7E16">
        <w:rPr>
          <w:rFonts w:asciiTheme="minorHAnsi" w:hAnsiTheme="minorHAnsi" w:cstheme="minorHAnsi"/>
          <w:b/>
          <w:bCs/>
          <w:lang w:eastAsia="en-US"/>
        </w:rPr>
        <w:t>1</w:t>
      </w:r>
      <w:r w:rsidR="00BC673A">
        <w:rPr>
          <w:rFonts w:asciiTheme="minorHAnsi" w:hAnsiTheme="minorHAnsi" w:cstheme="minorHAnsi"/>
          <w:b/>
          <w:bCs/>
          <w:lang w:eastAsia="en-US"/>
        </w:rPr>
        <w:t>8</w:t>
      </w:r>
      <w:r w:rsidR="006E6192">
        <w:rPr>
          <w:rFonts w:asciiTheme="minorHAnsi" w:hAnsiTheme="minorHAnsi" w:cstheme="minorHAnsi"/>
          <w:b/>
          <w:bCs/>
          <w:lang w:eastAsia="en-US"/>
        </w:rPr>
        <w:t xml:space="preserve"> </w:t>
      </w:r>
      <w:r w:rsidR="004D0B10">
        <w:rPr>
          <w:rFonts w:asciiTheme="minorHAnsi" w:hAnsiTheme="minorHAnsi" w:cstheme="minorHAnsi"/>
          <w:b/>
          <w:bCs/>
          <w:lang w:eastAsia="en-US"/>
        </w:rPr>
        <w:t>Νοεμβρίου</w:t>
      </w:r>
      <w:r w:rsidRPr="004A681F">
        <w:rPr>
          <w:rFonts w:asciiTheme="minorHAnsi" w:hAnsiTheme="minorHAnsi" w:cstheme="minorHAnsi"/>
          <w:b/>
          <w:bCs/>
          <w:lang w:eastAsia="en-US"/>
        </w:rPr>
        <w:t xml:space="preserve"> 2025 |</w:t>
      </w:r>
      <w:r w:rsidRPr="00E72A5F">
        <w:rPr>
          <w:rFonts w:asciiTheme="minorHAnsi" w:hAnsiTheme="minorHAnsi" w:cstheme="minorHAnsi"/>
          <w:lang w:eastAsia="en-US"/>
        </w:rPr>
        <w:t xml:space="preserve"> </w:t>
      </w:r>
      <w:bookmarkEnd w:id="1"/>
      <w:r w:rsidR="00771F61" w:rsidRPr="00771F61">
        <w:rPr>
          <w:rFonts w:asciiTheme="minorHAnsi" w:hAnsiTheme="minorHAnsi" w:cstheme="minorHAnsi"/>
          <w:lang w:eastAsia="en-US"/>
        </w:rPr>
        <w:t>Με συμμετοχή</w:t>
      </w:r>
      <w:r w:rsidR="00771F61">
        <w:rPr>
          <w:rFonts w:asciiTheme="minorHAnsi" w:hAnsiTheme="minorHAnsi" w:cstheme="minorHAnsi"/>
          <w:lang w:eastAsia="en-US"/>
        </w:rPr>
        <w:t xml:space="preserve"> σε υψηλό θεσμικό επίπεδο</w:t>
      </w:r>
      <w:r w:rsidR="00771F61" w:rsidRPr="00771F61">
        <w:rPr>
          <w:rFonts w:asciiTheme="minorHAnsi" w:hAnsiTheme="minorHAnsi" w:cstheme="minorHAnsi"/>
          <w:lang w:eastAsia="en-US"/>
        </w:rPr>
        <w:t xml:space="preserve"> ολοκληρώθηκε η παρουσία της Ελλάδας στη διήμερη διεθνή εκδήλωση και συνέδριο 5th ReBuild Ukraine, η οποία πραγματοποιήθηκε στις 13–14 Νοεμβρίου 2025 στο εκθεσιακό κέντρο EXPO XXI στη Βαρσοβία. Η Enterprise Greece διοργάνωσε για πρώτη φορά το Εθνικό Περίπτερο της Ελλάδας, πλαισιωμένο από 13 ελληνικές επιχειρήσεις που δραστηριοποιούνται στους τομείς της ενέργειας, τεχνολογίας, περιβαλλοντικών λύσεων, υπηρεσιών και υποδομών.</w:t>
      </w:r>
    </w:p>
    <w:p w14:paraId="07B1C7B2" w14:textId="77777777" w:rsidR="00771F61" w:rsidRPr="00771F61" w:rsidRDefault="00771F61" w:rsidP="00771F61">
      <w:pPr>
        <w:jc w:val="both"/>
        <w:rPr>
          <w:rFonts w:asciiTheme="minorHAnsi" w:hAnsiTheme="minorHAnsi" w:cstheme="minorHAnsi"/>
          <w:lang w:eastAsia="en-US"/>
        </w:rPr>
      </w:pPr>
    </w:p>
    <w:p w14:paraId="4A46A0F3" w14:textId="2B7DB46C" w:rsidR="00771F61" w:rsidRPr="00771F61" w:rsidRDefault="00771F61" w:rsidP="00771F61">
      <w:pPr>
        <w:jc w:val="both"/>
        <w:rPr>
          <w:rFonts w:asciiTheme="minorHAnsi" w:hAnsiTheme="minorHAnsi" w:cstheme="minorHAnsi"/>
          <w:lang w:eastAsia="en-US"/>
        </w:rPr>
      </w:pPr>
      <w:r w:rsidRPr="00771F61">
        <w:rPr>
          <w:rFonts w:asciiTheme="minorHAnsi" w:hAnsiTheme="minorHAnsi" w:cstheme="minorHAnsi"/>
          <w:lang w:eastAsia="en-US"/>
        </w:rPr>
        <w:t>Της ελληνικής επιχειρηματικής αποστολής ηγήθηκε ο Υφυπουργός Εξωτερικών, κ. Χάρης Θεοχάρης, συνοδευόμενος από τον Γενικό Γραμματέα Διεθνών Οικονομικών Σχέσεων</w:t>
      </w:r>
      <w:r w:rsidR="00BC673A">
        <w:rPr>
          <w:rFonts w:asciiTheme="minorHAnsi" w:hAnsiTheme="minorHAnsi" w:cstheme="minorHAnsi"/>
          <w:lang w:eastAsia="en-US"/>
        </w:rPr>
        <w:t xml:space="preserve"> και πρόεδρο της </w:t>
      </w:r>
      <w:r w:rsidR="00BC673A">
        <w:rPr>
          <w:rFonts w:asciiTheme="minorHAnsi" w:hAnsiTheme="minorHAnsi" w:cstheme="minorHAnsi"/>
          <w:lang w:val="en-US" w:eastAsia="en-US"/>
        </w:rPr>
        <w:t>Enterprise</w:t>
      </w:r>
      <w:r w:rsidR="00BC673A" w:rsidRPr="00BC673A">
        <w:rPr>
          <w:rFonts w:asciiTheme="minorHAnsi" w:hAnsiTheme="minorHAnsi" w:cstheme="minorHAnsi"/>
          <w:lang w:eastAsia="en-US"/>
        </w:rPr>
        <w:t xml:space="preserve"> </w:t>
      </w:r>
      <w:r w:rsidR="00BC673A">
        <w:rPr>
          <w:rFonts w:asciiTheme="minorHAnsi" w:hAnsiTheme="minorHAnsi" w:cstheme="minorHAnsi"/>
          <w:lang w:val="en-US" w:eastAsia="en-US"/>
        </w:rPr>
        <w:t>Greece</w:t>
      </w:r>
      <w:r w:rsidRPr="00771F61">
        <w:rPr>
          <w:rFonts w:asciiTheme="minorHAnsi" w:hAnsiTheme="minorHAnsi" w:cstheme="minorHAnsi"/>
          <w:lang w:eastAsia="en-US"/>
        </w:rPr>
        <w:t xml:space="preserve">, κ. Δημήτρη Σκάλκο. Στην αποστολή συμμετείχαν επίσης ο Διευθύνων Σύμβουλος της Enterprise Greece, </w:t>
      </w:r>
      <w:r>
        <w:rPr>
          <w:rFonts w:asciiTheme="minorHAnsi" w:hAnsiTheme="minorHAnsi" w:cstheme="minorHAnsi"/>
          <w:lang w:eastAsia="en-US"/>
        </w:rPr>
        <w:t>Δρ</w:t>
      </w:r>
      <w:r w:rsidRPr="00771F61">
        <w:rPr>
          <w:rFonts w:asciiTheme="minorHAnsi" w:hAnsiTheme="minorHAnsi" w:cstheme="minorHAnsi"/>
          <w:lang w:eastAsia="en-US"/>
        </w:rPr>
        <w:t>. Μ</w:t>
      </w:r>
      <w:r w:rsidR="00D23B79">
        <w:rPr>
          <w:rFonts w:asciiTheme="minorHAnsi" w:hAnsiTheme="minorHAnsi" w:cstheme="minorHAnsi"/>
          <w:lang w:eastAsia="en-US"/>
        </w:rPr>
        <w:t>αρίνος</w:t>
      </w:r>
      <w:r w:rsidRPr="00771F61">
        <w:rPr>
          <w:rFonts w:asciiTheme="minorHAnsi" w:hAnsiTheme="minorHAnsi" w:cstheme="minorHAnsi"/>
          <w:lang w:eastAsia="en-US"/>
        </w:rPr>
        <w:t xml:space="preserve"> Γιαννόπουλος</w:t>
      </w:r>
      <w:r w:rsidR="004417F5">
        <w:rPr>
          <w:rFonts w:asciiTheme="minorHAnsi" w:hAnsiTheme="minorHAnsi" w:cstheme="minorHAnsi"/>
          <w:lang w:eastAsia="en-US"/>
        </w:rPr>
        <w:t xml:space="preserve">, </w:t>
      </w:r>
      <w:r w:rsidRPr="00771F61">
        <w:rPr>
          <w:rFonts w:asciiTheme="minorHAnsi" w:hAnsiTheme="minorHAnsi" w:cstheme="minorHAnsi"/>
          <w:lang w:eastAsia="en-US"/>
        </w:rPr>
        <w:t>ο Ειδικός Απεσταλμένος για την Ουκρανία, Πρέσβης κ. Σπυρίδων Λαμπρίδης.</w:t>
      </w:r>
      <w:r w:rsidR="004417F5">
        <w:rPr>
          <w:rFonts w:asciiTheme="minorHAnsi" w:hAnsiTheme="minorHAnsi" w:cstheme="minorHAnsi"/>
          <w:lang w:eastAsia="en-US"/>
        </w:rPr>
        <w:t xml:space="preserve"> Η Πρέσβης της Ελλάδας στη Βαρσοβία, κ Νίκη Καμπά, υποδέχθηκε την αποστολή και διοργάνωσε εκδήλωση δικτύωσης. </w:t>
      </w:r>
    </w:p>
    <w:p w14:paraId="12996757" w14:textId="77777777" w:rsidR="00771F61" w:rsidRPr="00771F61" w:rsidRDefault="00771F61" w:rsidP="00771F61">
      <w:pPr>
        <w:jc w:val="both"/>
        <w:rPr>
          <w:rFonts w:asciiTheme="minorHAnsi" w:hAnsiTheme="minorHAnsi" w:cstheme="minorHAnsi"/>
          <w:lang w:eastAsia="en-US"/>
        </w:rPr>
      </w:pPr>
    </w:p>
    <w:p w14:paraId="221E3F03" w14:textId="77777777" w:rsidR="00771F61" w:rsidRPr="00771F61" w:rsidRDefault="00771F61" w:rsidP="00771F61">
      <w:pPr>
        <w:jc w:val="both"/>
        <w:rPr>
          <w:rFonts w:asciiTheme="minorHAnsi" w:hAnsiTheme="minorHAnsi" w:cstheme="minorHAnsi"/>
          <w:lang w:eastAsia="en-US"/>
        </w:rPr>
      </w:pPr>
      <w:r w:rsidRPr="00771F61">
        <w:rPr>
          <w:rFonts w:asciiTheme="minorHAnsi" w:hAnsiTheme="minorHAnsi" w:cstheme="minorHAnsi"/>
          <w:lang w:eastAsia="en-US"/>
        </w:rPr>
        <w:t>Στο πλαίσιο του συνεδρίου “Energy Conference / Energizing Recovery: Building a Stronger Ukrainian Energy Sector”, ο Υφυπουργός Εξωτερικών κ. Θεοχάρης απηύθυνε επίσημο χαιρετισμό και συμμετείχε στο πάνελ “Ukraine’s Energy Transformation: Strategic Policy Vision”, όπου ανέδειξε τη σημαντική προστιθέμενη αξία της ελληνικής τεχνογνωσίας στην ανοικοδόμηση της ενεργειακής υποδομής της Ουκρανίας.</w:t>
      </w:r>
    </w:p>
    <w:p w14:paraId="7D6417B9" w14:textId="77777777" w:rsidR="00771F61" w:rsidRPr="00771F61" w:rsidRDefault="00771F61" w:rsidP="00771F61">
      <w:pPr>
        <w:jc w:val="both"/>
        <w:rPr>
          <w:rFonts w:asciiTheme="minorHAnsi" w:hAnsiTheme="minorHAnsi" w:cstheme="minorHAnsi"/>
          <w:lang w:eastAsia="en-US"/>
        </w:rPr>
      </w:pPr>
    </w:p>
    <w:p w14:paraId="03EF18E9" w14:textId="77777777" w:rsidR="00771F61" w:rsidRPr="00771F61" w:rsidRDefault="00771F61" w:rsidP="00771F61">
      <w:pPr>
        <w:jc w:val="both"/>
        <w:rPr>
          <w:rFonts w:asciiTheme="minorHAnsi" w:hAnsiTheme="minorHAnsi" w:cstheme="minorHAnsi"/>
          <w:lang w:eastAsia="en-US"/>
        </w:rPr>
      </w:pPr>
      <w:r w:rsidRPr="00771F61">
        <w:rPr>
          <w:rFonts w:asciiTheme="minorHAnsi" w:hAnsiTheme="minorHAnsi" w:cstheme="minorHAnsi"/>
          <w:lang w:eastAsia="en-US"/>
        </w:rPr>
        <w:t>Ιδιαίτερη τιμή για την ελληνική συμμετοχή αποτέλεσε η επίσκεψη του Υφυπουργού Ενέργειας της Ουκρανίας, κ. Roman Ανταράκ, στο Εθνικό Περίπτερο, συνοδευόμενου από τον κ. Θεοχάρη και τον κ. Σκάλκο. Ο κ. Ανταράκ είχε διεξοδικές συζητήσεις με εκπροσώπους των ελληνικών επιχειρήσεων, παρουσιάζοντας τις τρέχουσες ανάγκες, προτεραιότητες και επενδυτικές ευκαιρίες της ουκρανικής αγοράς.</w:t>
      </w:r>
    </w:p>
    <w:p w14:paraId="069B4A23" w14:textId="77777777" w:rsidR="00771F61" w:rsidRPr="00771F61" w:rsidRDefault="00771F61" w:rsidP="00771F61">
      <w:pPr>
        <w:jc w:val="both"/>
        <w:rPr>
          <w:rFonts w:asciiTheme="minorHAnsi" w:hAnsiTheme="minorHAnsi" w:cstheme="minorHAnsi"/>
          <w:lang w:eastAsia="en-US"/>
        </w:rPr>
      </w:pPr>
    </w:p>
    <w:p w14:paraId="0E77C9A1" w14:textId="27DF2C8C" w:rsidR="00771F61" w:rsidRDefault="00771F61" w:rsidP="00771F61">
      <w:pPr>
        <w:jc w:val="both"/>
        <w:rPr>
          <w:rFonts w:asciiTheme="minorHAnsi" w:hAnsiTheme="minorHAnsi" w:cstheme="minorHAnsi"/>
          <w:lang w:eastAsia="en-US"/>
        </w:rPr>
      </w:pPr>
      <w:r w:rsidRPr="00771F61">
        <w:rPr>
          <w:rFonts w:asciiTheme="minorHAnsi" w:hAnsiTheme="minorHAnsi" w:cstheme="minorHAnsi"/>
          <w:lang w:eastAsia="en-US"/>
        </w:rPr>
        <w:t>Οι ελληνικές εταιρείες πραγματοποίησαν σειρά στοχευμένων διμερών συναντήσεων, επιβεβαιώνοντας την πρόθεσή τους να συμβάλουν ενεργά στην ανάκαμψη, ανασυγκρότηση και ενεργειακή θωράκιση της Ουκρανίας, αλλά και στη διεύρυνση της στρατηγικής συνεργασίας μεταξύ Ελλάδας και Ουκρανίας. Παράλληλα, πραγματοποιήθηκαν επαφές με εκπροσώπους άλλων εθνικών συμμετοχών της ReBuild Ukraine, με στόχο την αναζήτηση νέων συνεργειών και επιχειρηματικών συμπράξεων</w:t>
      </w:r>
      <w:r w:rsidR="007E04A7">
        <w:rPr>
          <w:rFonts w:asciiTheme="minorHAnsi" w:hAnsiTheme="minorHAnsi" w:cstheme="minorHAnsi"/>
          <w:lang w:eastAsia="en-US"/>
        </w:rPr>
        <w:t xml:space="preserve"> </w:t>
      </w:r>
      <w:r w:rsidR="007E04A7" w:rsidRPr="007E04A7">
        <w:rPr>
          <w:rFonts w:asciiTheme="minorHAnsi" w:hAnsiTheme="minorHAnsi" w:cstheme="minorHAnsi"/>
          <w:lang w:eastAsia="en-US"/>
        </w:rPr>
        <w:t xml:space="preserve">καθώς και </w:t>
      </w:r>
      <w:r w:rsidR="007E04A7">
        <w:rPr>
          <w:rFonts w:asciiTheme="minorHAnsi" w:hAnsiTheme="minorHAnsi" w:cstheme="minorHAnsi"/>
          <w:lang w:eastAsia="en-US"/>
        </w:rPr>
        <w:t xml:space="preserve">η </w:t>
      </w:r>
      <w:r w:rsidR="007E04A7" w:rsidRPr="007E04A7">
        <w:rPr>
          <w:rFonts w:asciiTheme="minorHAnsi" w:hAnsiTheme="minorHAnsi" w:cstheme="minorHAnsi"/>
          <w:lang w:eastAsia="en-US"/>
        </w:rPr>
        <w:t>οριστικοποίηση συμφωνιών των οποίων οι συζητήσεις είχαν ξεκινήσει σε προηγούμενες διοργανώσεις</w:t>
      </w:r>
      <w:r w:rsidRPr="00771F61">
        <w:rPr>
          <w:rFonts w:asciiTheme="minorHAnsi" w:hAnsiTheme="minorHAnsi" w:cstheme="minorHAnsi"/>
          <w:lang w:eastAsia="en-US"/>
        </w:rPr>
        <w:t>.</w:t>
      </w:r>
    </w:p>
    <w:p w14:paraId="3DF4FB6E" w14:textId="77777777" w:rsidR="00627424" w:rsidRDefault="00627424" w:rsidP="00771F61">
      <w:pPr>
        <w:jc w:val="both"/>
        <w:rPr>
          <w:rFonts w:asciiTheme="minorHAnsi" w:hAnsiTheme="minorHAnsi" w:cstheme="minorHAnsi"/>
          <w:lang w:eastAsia="en-US"/>
        </w:rPr>
      </w:pPr>
    </w:p>
    <w:p w14:paraId="61F4C418" w14:textId="77777777" w:rsidR="00B702B1" w:rsidRDefault="00627424" w:rsidP="00627424">
      <w:pPr>
        <w:jc w:val="both"/>
        <w:rPr>
          <w:rFonts w:asciiTheme="minorHAnsi" w:hAnsiTheme="minorHAnsi" w:cstheme="minorHAnsi"/>
          <w:i/>
          <w:iCs/>
          <w:lang w:eastAsia="en-US"/>
        </w:rPr>
      </w:pPr>
      <w:r>
        <w:rPr>
          <w:rFonts w:asciiTheme="minorHAnsi" w:hAnsiTheme="minorHAnsi" w:cstheme="minorHAnsi"/>
          <w:lang w:eastAsia="en-US"/>
        </w:rPr>
        <w:t xml:space="preserve">Ο </w:t>
      </w:r>
      <w:r w:rsidRPr="00627424">
        <w:rPr>
          <w:rFonts w:asciiTheme="minorHAnsi" w:hAnsiTheme="minorHAnsi" w:cstheme="minorHAnsi"/>
          <w:lang w:eastAsia="en-US"/>
        </w:rPr>
        <w:t>Υφυπουργ</w:t>
      </w:r>
      <w:r>
        <w:rPr>
          <w:rFonts w:asciiTheme="minorHAnsi" w:hAnsiTheme="minorHAnsi" w:cstheme="minorHAnsi"/>
          <w:lang w:eastAsia="en-US"/>
        </w:rPr>
        <w:t xml:space="preserve">ός Εξωτερικών, </w:t>
      </w:r>
      <w:r w:rsidRPr="00627424">
        <w:rPr>
          <w:rFonts w:asciiTheme="minorHAnsi" w:hAnsiTheme="minorHAnsi" w:cstheme="minorHAnsi"/>
          <w:lang w:eastAsia="en-US"/>
        </w:rPr>
        <w:t>κ. Χάρη</w:t>
      </w:r>
      <w:r>
        <w:rPr>
          <w:rFonts w:asciiTheme="minorHAnsi" w:hAnsiTheme="minorHAnsi" w:cstheme="minorHAnsi"/>
          <w:lang w:eastAsia="en-US"/>
        </w:rPr>
        <w:t>ς</w:t>
      </w:r>
      <w:r w:rsidRPr="00627424">
        <w:rPr>
          <w:rFonts w:asciiTheme="minorHAnsi" w:hAnsiTheme="minorHAnsi" w:cstheme="minorHAnsi"/>
          <w:lang w:eastAsia="en-US"/>
        </w:rPr>
        <w:t xml:space="preserve"> Θεοχάρη</w:t>
      </w:r>
      <w:r>
        <w:rPr>
          <w:rFonts w:asciiTheme="minorHAnsi" w:hAnsiTheme="minorHAnsi" w:cstheme="minorHAnsi"/>
          <w:lang w:eastAsia="en-US"/>
        </w:rPr>
        <w:t>ς, δήλωσε: «</w:t>
      </w:r>
      <w:r w:rsidRPr="00627424">
        <w:rPr>
          <w:rFonts w:asciiTheme="minorHAnsi" w:hAnsiTheme="minorHAnsi" w:cstheme="minorHAnsi"/>
          <w:i/>
          <w:iCs/>
          <w:lang w:eastAsia="en-US"/>
        </w:rPr>
        <w:t>Βρεθήκαμε  στη Βαρσοβία, στο συνέδριο για την ανοικοδόμηση της Ουκρανίας, συνοδευόμενοι από μια σειρά ελληνικών επιχειρήσεων που ήδη συμμετέχουν ή επιδιώκουν να συμμετάσχουν ενεργά στην προσπάθεια αυτή. Στο πλαίσιο του συνεδρίου πραγματοποιήσαμε</w:t>
      </w:r>
      <w:r w:rsidR="00B702B1">
        <w:rPr>
          <w:rFonts w:asciiTheme="minorHAnsi" w:hAnsiTheme="minorHAnsi" w:cstheme="minorHAnsi"/>
          <w:i/>
          <w:iCs/>
          <w:lang w:eastAsia="en-US"/>
        </w:rPr>
        <w:t xml:space="preserve"> </w:t>
      </w:r>
      <w:r w:rsidRPr="00627424">
        <w:rPr>
          <w:rFonts w:asciiTheme="minorHAnsi" w:hAnsiTheme="minorHAnsi" w:cstheme="minorHAnsi"/>
          <w:i/>
          <w:iCs/>
          <w:lang w:eastAsia="en-US"/>
        </w:rPr>
        <w:t>εποικοδομητικές συναντήσεις με αξιωματούχους από την Ουκρανία αλλά και από τις χώρες που συμμετέχουν, διευκολύνοντας τις ελληνικές επιχειρήσεις να συνάψουν συνεργασίες και να συμφωνήσουν σε συγκεκριμένα έργα στους τομείς της ενέργειας, των κατασκευών, των υποδομών και άλλων κρίσιμων πεδίων.</w:t>
      </w:r>
      <w:r w:rsidR="00B702B1">
        <w:rPr>
          <w:rFonts w:asciiTheme="minorHAnsi" w:hAnsiTheme="minorHAnsi" w:cstheme="minorHAnsi"/>
          <w:i/>
          <w:iCs/>
          <w:lang w:eastAsia="en-US"/>
        </w:rPr>
        <w:t xml:space="preserve"> </w:t>
      </w:r>
    </w:p>
    <w:p w14:paraId="777F27E4" w14:textId="52B0C14F" w:rsidR="00627424" w:rsidRPr="00627424" w:rsidRDefault="00627424" w:rsidP="00627424">
      <w:pPr>
        <w:jc w:val="both"/>
        <w:rPr>
          <w:rFonts w:asciiTheme="minorHAnsi" w:hAnsiTheme="minorHAnsi" w:cstheme="minorHAnsi"/>
          <w:i/>
          <w:iCs/>
          <w:lang w:eastAsia="en-US"/>
        </w:rPr>
      </w:pPr>
      <w:r w:rsidRPr="00627424">
        <w:rPr>
          <w:rFonts w:asciiTheme="minorHAnsi" w:hAnsiTheme="minorHAnsi" w:cstheme="minorHAnsi"/>
          <w:i/>
          <w:iCs/>
          <w:lang w:eastAsia="en-US"/>
        </w:rPr>
        <w:lastRenderedPageBreak/>
        <w:t>Η Ελλάδα, από την πρώτη στιγμή, έχει σταθεί σταθερά στο πλευρό της Ουκρανίας και σήμερα αυτή η στάση μεταφράζεται σε μια ισχυρή προοπτική ενίσχυσης της συνεργασίας μας.</w:t>
      </w:r>
    </w:p>
    <w:p w14:paraId="15FFCAD2" w14:textId="642A5428" w:rsidR="00627424" w:rsidRPr="00771F61" w:rsidRDefault="00627424" w:rsidP="00627424">
      <w:pPr>
        <w:jc w:val="both"/>
        <w:rPr>
          <w:rFonts w:asciiTheme="minorHAnsi" w:hAnsiTheme="minorHAnsi" w:cstheme="minorHAnsi"/>
          <w:lang w:eastAsia="en-US"/>
        </w:rPr>
      </w:pPr>
      <w:r w:rsidRPr="00627424">
        <w:rPr>
          <w:rFonts w:asciiTheme="minorHAnsi" w:hAnsiTheme="minorHAnsi" w:cstheme="minorHAnsi"/>
          <w:i/>
          <w:iCs/>
          <w:lang w:eastAsia="en-US"/>
        </w:rPr>
        <w:t>Η αποστολή μας στη Βαρσοβία πραγματοποιείται σε στενή συνεργασία με την Enterprise Greece. Η εξειδίκευσή της στα ζητήματα εξωστρέφειας και προσέλκυσης επενδύσεων αποτελεί πολύτιμο εργαλείο για την ολοκληρωμένη και αποτελεσματική προώθηση των ελληνικών επιχειρηματικών δυνατοτήτων στην ανοικοδόμηση της Ουκρανίας</w:t>
      </w:r>
      <w:r w:rsidRPr="00627424">
        <w:rPr>
          <w:rFonts w:asciiTheme="minorHAnsi" w:hAnsiTheme="minorHAnsi" w:cstheme="minorHAnsi"/>
          <w:lang w:eastAsia="en-US"/>
        </w:rPr>
        <w:t>».</w:t>
      </w:r>
    </w:p>
    <w:p w14:paraId="247EDFB6" w14:textId="77777777" w:rsidR="00771F61" w:rsidRDefault="00771F61" w:rsidP="00771F61">
      <w:pPr>
        <w:jc w:val="both"/>
        <w:rPr>
          <w:rFonts w:asciiTheme="minorHAnsi" w:hAnsiTheme="minorHAnsi" w:cstheme="minorHAnsi"/>
          <w:lang w:eastAsia="en-US"/>
        </w:rPr>
      </w:pPr>
    </w:p>
    <w:p w14:paraId="03270AC9" w14:textId="00107165" w:rsidR="00914B2E" w:rsidRDefault="00914B2E" w:rsidP="00914B2E">
      <w:pPr>
        <w:jc w:val="both"/>
        <w:rPr>
          <w:rFonts w:asciiTheme="minorHAnsi" w:hAnsiTheme="minorHAnsi" w:cstheme="minorHAnsi"/>
          <w:i/>
          <w:iCs/>
          <w:lang w:eastAsia="en-US"/>
        </w:rPr>
      </w:pPr>
      <w:r w:rsidRPr="00914B2E">
        <w:rPr>
          <w:rFonts w:asciiTheme="minorHAnsi" w:hAnsiTheme="minorHAnsi" w:cstheme="minorHAnsi"/>
          <w:lang w:eastAsia="en-US"/>
        </w:rPr>
        <w:t>Αναφερόμενος στην παρουσία της ελληνικής αντιπροσωπείας, ο Διευθύνων Σύμβουλος της Enterprise Greece, Δρ. Μαρίνο</w:t>
      </w:r>
      <w:r>
        <w:rPr>
          <w:rFonts w:asciiTheme="minorHAnsi" w:hAnsiTheme="minorHAnsi" w:cstheme="minorHAnsi"/>
          <w:lang w:eastAsia="en-US"/>
        </w:rPr>
        <w:t>ς</w:t>
      </w:r>
      <w:r w:rsidRPr="00914B2E">
        <w:rPr>
          <w:rFonts w:asciiTheme="minorHAnsi" w:hAnsiTheme="minorHAnsi" w:cstheme="minorHAnsi"/>
          <w:lang w:eastAsia="en-US"/>
        </w:rPr>
        <w:t xml:space="preserve"> Γιαννόπουλο</w:t>
      </w:r>
      <w:r>
        <w:rPr>
          <w:rFonts w:asciiTheme="minorHAnsi" w:hAnsiTheme="minorHAnsi" w:cstheme="minorHAnsi"/>
          <w:lang w:eastAsia="en-US"/>
        </w:rPr>
        <w:t>ς</w:t>
      </w:r>
      <w:r w:rsidRPr="00914B2E">
        <w:rPr>
          <w:rFonts w:asciiTheme="minorHAnsi" w:hAnsiTheme="minorHAnsi" w:cstheme="minorHAnsi"/>
          <w:lang w:eastAsia="en-US"/>
        </w:rPr>
        <w:t>, τόνισε: «</w:t>
      </w:r>
      <w:r w:rsidRPr="00914B2E">
        <w:rPr>
          <w:rFonts w:asciiTheme="minorHAnsi" w:hAnsiTheme="minorHAnsi" w:cstheme="minorHAnsi"/>
          <w:i/>
          <w:iCs/>
          <w:lang w:eastAsia="en-US"/>
        </w:rPr>
        <w:t>Η παρουσία της Ελλάδας στη ReBuild Ukraine 2025 επιβεβαιώνει το σταθερό και ουσιαστικό ρόλο της χώρας μας στη διεθνή προσπάθεια ανασυγκρότησης της Ουκρανίας. Με τη διοργάνωση του πρώτου Εθνικού Περιπτέρου, η Enterprise Greece στόχευε στην ανάδειξη του επιπέδου τεχνογνωσίας, καινοτομίας και εξωστρέφειας των ελληνικών επιχειρήσεων, οι οποίες μπορούν να διαδραματίσουν πρωταγωνιστικό ρόλο σε κρίσιμους τομείς όπως η ενέργεια, οι υποδομές και οι προηγμένες τεχνολογικές λύσεις.</w:t>
      </w:r>
      <w:r>
        <w:rPr>
          <w:rFonts w:asciiTheme="minorHAnsi" w:hAnsiTheme="minorHAnsi" w:cstheme="minorHAnsi"/>
          <w:i/>
          <w:iCs/>
          <w:lang w:eastAsia="en-US"/>
        </w:rPr>
        <w:t xml:space="preserve"> </w:t>
      </w:r>
    </w:p>
    <w:p w14:paraId="70427C9D" w14:textId="4772E699" w:rsidR="00771F61" w:rsidRDefault="00914B2E" w:rsidP="00BC673A">
      <w:pPr>
        <w:jc w:val="both"/>
        <w:rPr>
          <w:rFonts w:asciiTheme="minorHAnsi" w:hAnsiTheme="minorHAnsi" w:cstheme="minorHAnsi"/>
          <w:lang w:eastAsia="en-US"/>
        </w:rPr>
      </w:pPr>
      <w:r w:rsidRPr="00914B2E">
        <w:rPr>
          <w:rFonts w:asciiTheme="minorHAnsi" w:hAnsiTheme="minorHAnsi" w:cstheme="minorHAnsi"/>
          <w:i/>
          <w:iCs/>
          <w:lang w:eastAsia="en-US"/>
        </w:rPr>
        <w:t xml:space="preserve">Οι ελληνικές εταιρείες απέδειξαν στην πράξη ότι μπορούν να συμβάλουν καθοριστικά στην </w:t>
      </w:r>
      <w:r w:rsidR="007E04A7">
        <w:rPr>
          <w:rFonts w:asciiTheme="minorHAnsi" w:hAnsiTheme="minorHAnsi" w:cstheme="minorHAnsi"/>
          <w:i/>
          <w:iCs/>
          <w:lang w:eastAsia="en-US"/>
        </w:rPr>
        <w:t xml:space="preserve">οικοδόμηση </w:t>
      </w:r>
      <w:r w:rsidRPr="00914B2E">
        <w:rPr>
          <w:rFonts w:asciiTheme="minorHAnsi" w:hAnsiTheme="minorHAnsi" w:cstheme="minorHAnsi"/>
          <w:i/>
          <w:iCs/>
          <w:lang w:eastAsia="en-US"/>
        </w:rPr>
        <w:t xml:space="preserve"> ενός ανθεκτικού και βιώσιμου παραγωγικού μοντέλου για την Ουκρανία, αξιοποιώντας την εμπειρία τους, την αξιοπιστία τους και το διεθνές τους αποτύπωμα. Η Enterprise Greece θα συνεχίσει με συνέπεια να στηρίζει αυτές τις προσπάθειες, ενισχύοντας τις γέφυρες συνεργασίας μεταξύ Ελλάδας και Ουκρανίας και προωθώντας νέες ευκαιρίες για επενδύσεις, ανάπτυξη και στρατηγικές συμπράξεις</w:t>
      </w:r>
      <w:r w:rsidRPr="00914B2E">
        <w:rPr>
          <w:rFonts w:asciiTheme="minorHAnsi" w:hAnsiTheme="minorHAnsi" w:cstheme="minorHAnsi"/>
          <w:lang w:eastAsia="en-US"/>
        </w:rPr>
        <w:t>.»</w:t>
      </w:r>
    </w:p>
    <w:p w14:paraId="32E411CF" w14:textId="77777777" w:rsidR="00914B2E" w:rsidRPr="00771F61" w:rsidRDefault="00914B2E" w:rsidP="00914B2E">
      <w:pPr>
        <w:jc w:val="both"/>
        <w:rPr>
          <w:rFonts w:asciiTheme="minorHAnsi" w:hAnsiTheme="minorHAnsi" w:cstheme="minorHAnsi"/>
          <w:lang w:eastAsia="en-US"/>
        </w:rPr>
      </w:pPr>
    </w:p>
    <w:p w14:paraId="325901C4" w14:textId="77777777" w:rsidR="00771F61" w:rsidRPr="00771F61" w:rsidRDefault="00771F61" w:rsidP="00771F61">
      <w:pPr>
        <w:jc w:val="both"/>
        <w:rPr>
          <w:rFonts w:asciiTheme="minorHAnsi" w:hAnsiTheme="minorHAnsi" w:cstheme="minorHAnsi"/>
          <w:lang w:eastAsia="en-US"/>
        </w:rPr>
      </w:pPr>
      <w:r w:rsidRPr="00771F61">
        <w:rPr>
          <w:rFonts w:asciiTheme="minorHAnsi" w:hAnsiTheme="minorHAnsi" w:cstheme="minorHAnsi"/>
          <w:lang w:eastAsia="en-US"/>
        </w:rPr>
        <w:t>Στο περιθώριο της ReBuild Ukraine, κατά τη διάρκεια του EU–Ukraine Investment Conference, υπεγράφη σημαντική συμφωνία μεταξύ της Ευρωπαϊκής Επιτροπής και της Κυβέρνησης της Ουκρανίας, εγκαινιάζοντας μία νέα περίοδο ενίσχυσης της οικονομικής ανθεκτικότητας της χώρας. Η Ευρωπαϊκή Επιτροπή ανακοίνωσε την επέκταση του Ukraine Investment Framework (UIF) σε συνολικό ύψος €9,5 δισ., με επιπλέον χρηματοδότηση €127 εκατ. από τη Νορβηγία. Παράλληλα, τα κράτη-μέλη της ΕΕ ενέκριναν χρηματοδότηση €722 εκατ. για την υποστήριξη δημοσίων υποδομών και του ιδιωτικού τομέα, με στόχο τη μόχλευση συνολικών επενδύσεων περίπου €2 δισ. Οι σχετικές δράσεις θα υλοποιηθούν σε συνεργασία με την EIB, το IBRD και το Cardano Development.</w:t>
      </w:r>
    </w:p>
    <w:p w14:paraId="1BA57BF8" w14:textId="77777777" w:rsidR="00771F61" w:rsidRPr="00771F61" w:rsidRDefault="00771F61" w:rsidP="00771F61">
      <w:pPr>
        <w:jc w:val="both"/>
        <w:rPr>
          <w:rFonts w:asciiTheme="minorHAnsi" w:hAnsiTheme="minorHAnsi" w:cstheme="minorHAnsi"/>
          <w:lang w:eastAsia="en-US"/>
        </w:rPr>
      </w:pPr>
    </w:p>
    <w:p w14:paraId="2A8C2631" w14:textId="357B324E" w:rsidR="00771F61" w:rsidRDefault="00771F61" w:rsidP="00771F61">
      <w:pPr>
        <w:jc w:val="both"/>
        <w:rPr>
          <w:rFonts w:asciiTheme="minorHAnsi" w:hAnsiTheme="minorHAnsi" w:cstheme="minorHAnsi"/>
          <w:lang w:eastAsia="en-US"/>
        </w:rPr>
      </w:pPr>
      <w:r>
        <w:rPr>
          <w:rFonts w:asciiTheme="minorHAnsi" w:hAnsiTheme="minorHAnsi" w:cstheme="minorHAnsi"/>
          <w:lang w:eastAsia="en-US"/>
        </w:rPr>
        <w:t>Αξίζει να υπογραμμιστεί πως μ</w:t>
      </w:r>
      <w:r w:rsidRPr="00771F61">
        <w:rPr>
          <w:rFonts w:asciiTheme="minorHAnsi" w:hAnsiTheme="minorHAnsi" w:cstheme="minorHAnsi"/>
          <w:lang w:eastAsia="en-US"/>
        </w:rPr>
        <w:t>ε τη συντονισμένη παρουσία θεσμικών φορέων και επιχειρήσεων, η Ελλάδα επιβεβαίωσε τον ενεργό και στρατηγικό της ρόλο στη διεθνή προσπάθεια υποστήριξης και ανοικοδόμησης της Ουκρανίας, αναδεικνύοντας παράλληλα τις ικανότητες και την αξιοπιστία της ελληνικής επιχειρηματικής κοινότητας</w:t>
      </w:r>
    </w:p>
    <w:p w14:paraId="281BA7CF" w14:textId="77777777" w:rsidR="00771F61" w:rsidRDefault="00771F61" w:rsidP="00771F61">
      <w:pPr>
        <w:jc w:val="both"/>
        <w:rPr>
          <w:rFonts w:asciiTheme="minorHAnsi" w:hAnsiTheme="minorHAnsi" w:cstheme="minorHAnsi"/>
          <w:lang w:eastAsia="en-US"/>
        </w:rPr>
      </w:pPr>
    </w:p>
    <w:p w14:paraId="0E027577" w14:textId="77777777" w:rsidR="00771F61" w:rsidRDefault="00771F61" w:rsidP="00C32E45">
      <w:pPr>
        <w:jc w:val="both"/>
        <w:rPr>
          <w:rFonts w:asciiTheme="minorHAnsi" w:hAnsiTheme="minorHAnsi" w:cstheme="minorHAnsi"/>
          <w:b/>
          <w:bCs/>
        </w:rPr>
      </w:pPr>
    </w:p>
    <w:p w14:paraId="2A2AA7F0" w14:textId="69FF9BA2" w:rsidR="00C37A68" w:rsidRPr="006E6192" w:rsidRDefault="00C37A68" w:rsidP="00C32E45">
      <w:pPr>
        <w:jc w:val="both"/>
        <w:rPr>
          <w:rFonts w:asciiTheme="minorHAnsi" w:hAnsiTheme="minorHAnsi" w:cstheme="minorHAnsi"/>
        </w:rPr>
      </w:pPr>
      <w:r w:rsidRPr="00497758">
        <w:rPr>
          <w:rFonts w:asciiTheme="minorHAnsi" w:hAnsiTheme="minorHAnsi" w:cstheme="minorHAnsi"/>
          <w:b/>
          <w:bCs/>
          <w:lang w:val="en-US"/>
        </w:rPr>
        <w:t>Enterprise</w:t>
      </w:r>
      <w:r w:rsidRPr="006E6192">
        <w:rPr>
          <w:rFonts w:asciiTheme="minorHAnsi" w:hAnsiTheme="minorHAnsi" w:cstheme="minorHAnsi"/>
          <w:b/>
          <w:bCs/>
        </w:rPr>
        <w:t xml:space="preserve"> </w:t>
      </w:r>
      <w:r w:rsidRPr="00497758">
        <w:rPr>
          <w:rFonts w:asciiTheme="minorHAnsi" w:hAnsiTheme="minorHAnsi" w:cstheme="minorHAnsi"/>
          <w:b/>
          <w:bCs/>
          <w:lang w:val="en-US"/>
        </w:rPr>
        <w:t>Greece</w:t>
      </w:r>
    </w:p>
    <w:p w14:paraId="4179646D" w14:textId="7FEA011B" w:rsidR="00C37A68" w:rsidRDefault="00C37A68" w:rsidP="00C32E45">
      <w:pPr>
        <w:jc w:val="both"/>
        <w:rPr>
          <w:rFonts w:asciiTheme="minorHAnsi" w:hAnsiTheme="minorHAnsi" w:cstheme="minorHAnsi"/>
          <w:color w:val="000000"/>
        </w:rPr>
      </w:pPr>
      <w:r w:rsidRPr="00497758">
        <w:rPr>
          <w:rFonts w:asciiTheme="minorHAnsi" w:hAnsiTheme="minorHAnsi" w:cstheme="minorHAnsi"/>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r w:rsidRPr="00497758">
        <w:rPr>
          <w:rFonts w:asciiTheme="minorHAnsi" w:hAnsiTheme="minorHAnsi" w:cstheme="minorHAnsi"/>
          <w:color w:val="000000"/>
        </w:rPr>
        <w:t>.</w:t>
      </w:r>
    </w:p>
    <w:p w14:paraId="4F3963C4" w14:textId="77777777" w:rsidR="00BB6B8E" w:rsidRPr="00497758" w:rsidRDefault="00BB6B8E" w:rsidP="00C32E45">
      <w:pPr>
        <w:jc w:val="both"/>
        <w:rPr>
          <w:rFonts w:asciiTheme="minorHAnsi" w:hAnsiTheme="minorHAnsi" w:cstheme="minorHAnsi"/>
        </w:rPr>
      </w:pPr>
    </w:p>
    <w:p w14:paraId="6A5CCDCF" w14:textId="77777777" w:rsidR="00C37A68" w:rsidRPr="00497758" w:rsidRDefault="00C37A68" w:rsidP="00C32E45">
      <w:pPr>
        <w:jc w:val="both"/>
        <w:rPr>
          <w:rFonts w:asciiTheme="minorHAnsi" w:hAnsiTheme="minorHAnsi" w:cstheme="minorHAnsi"/>
          <w:b/>
          <w:bCs/>
        </w:rPr>
      </w:pPr>
      <w:r w:rsidRPr="00497758">
        <w:rPr>
          <w:rFonts w:asciiTheme="minorHAnsi" w:hAnsiTheme="minorHAnsi" w:cstheme="minorHAnsi"/>
          <w:b/>
          <w:bCs/>
        </w:rPr>
        <w:t xml:space="preserve">Περισσότερες Πληροφορίες για συντάκτες: </w:t>
      </w:r>
    </w:p>
    <w:p w14:paraId="05506FDF" w14:textId="77777777" w:rsidR="00C37A68" w:rsidRPr="00497758" w:rsidRDefault="00C37A68" w:rsidP="00C32E45">
      <w:pPr>
        <w:jc w:val="both"/>
        <w:rPr>
          <w:rFonts w:asciiTheme="minorHAnsi" w:hAnsiTheme="minorHAnsi" w:cstheme="minorHAnsi"/>
          <w:b/>
          <w:bCs/>
        </w:rPr>
      </w:pPr>
    </w:p>
    <w:p w14:paraId="1F43A82B" w14:textId="34EC962E" w:rsidR="00C6471B" w:rsidRPr="00497758" w:rsidRDefault="00C37A68" w:rsidP="00C32E45">
      <w:pPr>
        <w:jc w:val="both"/>
        <w:rPr>
          <w:rFonts w:asciiTheme="minorHAnsi" w:hAnsiTheme="minorHAnsi" w:cstheme="minorHAnsi"/>
        </w:rPr>
      </w:pPr>
      <w:r w:rsidRPr="00497758">
        <w:rPr>
          <w:rFonts w:asciiTheme="minorHAnsi" w:hAnsiTheme="minorHAnsi" w:cstheme="minorHAnsi"/>
          <w:lang w:val="en-US"/>
        </w:rPr>
        <w:t>ENTERPRISEGREECE</w:t>
      </w:r>
      <w:r w:rsidRPr="00497758">
        <w:rPr>
          <w:rFonts w:asciiTheme="minorHAnsi" w:hAnsiTheme="minorHAnsi" w:cstheme="minorHAnsi"/>
        </w:rPr>
        <w:t xml:space="preserve"> | Γραφείο Τύπου– 210 3355705,</w:t>
      </w:r>
      <w:r w:rsidR="00FE4B15" w:rsidRPr="00497758">
        <w:rPr>
          <w:rFonts w:asciiTheme="minorHAnsi" w:hAnsiTheme="minorHAnsi" w:cstheme="minorHAnsi"/>
        </w:rPr>
        <w:t xml:space="preserve"> </w:t>
      </w:r>
      <w:r w:rsidR="00CC4BD3" w:rsidRPr="00497758">
        <w:rPr>
          <w:rFonts w:asciiTheme="minorHAnsi" w:hAnsiTheme="minorHAnsi" w:cstheme="minorHAnsi"/>
        </w:rPr>
        <w:t xml:space="preserve">Χρήστος Ρουμελιώτης  </w:t>
      </w:r>
      <w:hyperlink r:id="rId8" w:history="1">
        <w:r w:rsidR="00CC4BD3" w:rsidRPr="00497758">
          <w:rPr>
            <w:rStyle w:val="Hyperlink"/>
            <w:rFonts w:asciiTheme="minorHAnsi" w:hAnsiTheme="minorHAnsi" w:cstheme="minorHAnsi"/>
            <w:lang w:val="en-US"/>
          </w:rPr>
          <w:t>c</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roumeliotis</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eg</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gov</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gr</w:t>
        </w:r>
      </w:hyperlink>
    </w:p>
    <w:sectPr w:rsidR="00C6471B" w:rsidRPr="00497758" w:rsidSect="007F18CD">
      <w:headerReference w:type="default" r:id="rId9"/>
      <w:footerReference w:type="default" r:id="rId10"/>
      <w:pgSz w:w="11906" w:h="16838"/>
      <w:pgMar w:top="1276" w:right="991" w:bottom="993" w:left="180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7068" w14:textId="77777777" w:rsidR="00822D81" w:rsidRDefault="00822D81" w:rsidP="007F050C">
      <w:r>
        <w:separator/>
      </w:r>
    </w:p>
  </w:endnote>
  <w:endnote w:type="continuationSeparator" w:id="0">
    <w:p w14:paraId="00DF2BDB" w14:textId="77777777" w:rsidR="00822D81" w:rsidRDefault="00822D81" w:rsidP="007F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FEB8" w14:textId="77777777" w:rsidR="00755892" w:rsidRDefault="00755892">
    <w:pPr>
      <w:pStyle w:val="Footer"/>
    </w:pPr>
    <w:r>
      <w:rPr>
        <w:noProof/>
      </w:rPr>
      <w:drawing>
        <wp:anchor distT="0" distB="0" distL="114300" distR="114300" simplePos="0" relativeHeight="251659264" behindDoc="1" locked="0" layoutInCell="1" allowOverlap="1" wp14:anchorId="752D99F9" wp14:editId="7178E941">
          <wp:simplePos x="0" y="0"/>
          <wp:positionH relativeFrom="column">
            <wp:posOffset>0</wp:posOffset>
          </wp:positionH>
          <wp:positionV relativeFrom="paragraph">
            <wp:posOffset>9560560</wp:posOffset>
          </wp:positionV>
          <wp:extent cx="7595235" cy="977265"/>
          <wp:effectExtent l="0" t="0" r="0" b="0"/>
          <wp:wrapTight wrapText="bothSides">
            <wp:wrapPolygon edited="0">
              <wp:start x="2763" y="1684"/>
              <wp:lineTo x="2167" y="2526"/>
              <wp:lineTo x="2113" y="9263"/>
              <wp:lineTo x="2384" y="9263"/>
              <wp:lineTo x="2167" y="13474"/>
              <wp:lineTo x="2221" y="14316"/>
              <wp:lineTo x="2817" y="15158"/>
              <wp:lineTo x="5255" y="15158"/>
              <wp:lineTo x="5526" y="14316"/>
              <wp:lineTo x="11594" y="9684"/>
              <wp:lineTo x="11594" y="9263"/>
              <wp:lineTo x="14140" y="4211"/>
              <wp:lineTo x="13977" y="2526"/>
              <wp:lineTo x="6447" y="1684"/>
              <wp:lineTo x="2763" y="1684"/>
            </wp:wrapPolygon>
          </wp:wrapTight>
          <wp:docPr id="23" name="Picture 23"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977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6917" w14:textId="77777777" w:rsidR="00822D81" w:rsidRDefault="00822D81" w:rsidP="007F050C">
      <w:r>
        <w:separator/>
      </w:r>
    </w:p>
  </w:footnote>
  <w:footnote w:type="continuationSeparator" w:id="0">
    <w:p w14:paraId="65A0B0F0" w14:textId="77777777" w:rsidR="00822D81" w:rsidRDefault="00822D81" w:rsidP="007F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D194" w14:textId="77777777" w:rsidR="00755892" w:rsidRDefault="00755892">
    <w:pPr>
      <w:pStyle w:val="Header"/>
    </w:pPr>
    <w:r>
      <w:rPr>
        <w:noProof/>
      </w:rPr>
      <w:drawing>
        <wp:anchor distT="0" distB="0" distL="114300" distR="114300" simplePos="0" relativeHeight="251658240" behindDoc="1" locked="0" layoutInCell="1" allowOverlap="1" wp14:anchorId="4AC0560C" wp14:editId="4FB1DB0E">
          <wp:simplePos x="0" y="0"/>
          <wp:positionH relativeFrom="column">
            <wp:posOffset>-713740</wp:posOffset>
          </wp:positionH>
          <wp:positionV relativeFrom="paragraph">
            <wp:posOffset>-209550</wp:posOffset>
          </wp:positionV>
          <wp:extent cx="2843530" cy="565150"/>
          <wp:effectExtent l="0" t="0" r="0" b="6350"/>
          <wp:wrapTight wrapText="bothSides">
            <wp:wrapPolygon edited="0">
              <wp:start x="0" y="0"/>
              <wp:lineTo x="0" y="21115"/>
              <wp:lineTo x="21417" y="21115"/>
              <wp:lineTo x="21417" y="0"/>
              <wp:lineTo x="0" y="0"/>
            </wp:wrapPolygon>
          </wp:wrapTight>
          <wp:docPr id="22" name="Picture 22"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43E8"/>
    <w:multiLevelType w:val="hybridMultilevel"/>
    <w:tmpl w:val="A3BAB238"/>
    <w:lvl w:ilvl="0" w:tplc="04080001">
      <w:start w:val="1"/>
      <w:numFmt w:val="bullet"/>
      <w:lvlText w:val=""/>
      <w:lvlJc w:val="left"/>
      <w:pPr>
        <w:ind w:left="1480" w:hanging="360"/>
      </w:pPr>
      <w:rPr>
        <w:rFonts w:ascii="Symbol" w:hAnsi="Symbol" w:hint="default"/>
      </w:rPr>
    </w:lvl>
    <w:lvl w:ilvl="1" w:tplc="04080003" w:tentative="1">
      <w:start w:val="1"/>
      <w:numFmt w:val="bullet"/>
      <w:lvlText w:val="o"/>
      <w:lvlJc w:val="left"/>
      <w:pPr>
        <w:ind w:left="2200" w:hanging="360"/>
      </w:pPr>
      <w:rPr>
        <w:rFonts w:ascii="Courier New" w:hAnsi="Courier New" w:cs="Courier New" w:hint="default"/>
      </w:rPr>
    </w:lvl>
    <w:lvl w:ilvl="2" w:tplc="04080005" w:tentative="1">
      <w:start w:val="1"/>
      <w:numFmt w:val="bullet"/>
      <w:lvlText w:val=""/>
      <w:lvlJc w:val="left"/>
      <w:pPr>
        <w:ind w:left="2920" w:hanging="360"/>
      </w:pPr>
      <w:rPr>
        <w:rFonts w:ascii="Wingdings" w:hAnsi="Wingdings" w:hint="default"/>
      </w:rPr>
    </w:lvl>
    <w:lvl w:ilvl="3" w:tplc="04080001" w:tentative="1">
      <w:start w:val="1"/>
      <w:numFmt w:val="bullet"/>
      <w:lvlText w:val=""/>
      <w:lvlJc w:val="left"/>
      <w:pPr>
        <w:ind w:left="3640" w:hanging="360"/>
      </w:pPr>
      <w:rPr>
        <w:rFonts w:ascii="Symbol" w:hAnsi="Symbol" w:hint="default"/>
      </w:rPr>
    </w:lvl>
    <w:lvl w:ilvl="4" w:tplc="04080003" w:tentative="1">
      <w:start w:val="1"/>
      <w:numFmt w:val="bullet"/>
      <w:lvlText w:val="o"/>
      <w:lvlJc w:val="left"/>
      <w:pPr>
        <w:ind w:left="4360" w:hanging="360"/>
      </w:pPr>
      <w:rPr>
        <w:rFonts w:ascii="Courier New" w:hAnsi="Courier New" w:cs="Courier New" w:hint="default"/>
      </w:rPr>
    </w:lvl>
    <w:lvl w:ilvl="5" w:tplc="04080005" w:tentative="1">
      <w:start w:val="1"/>
      <w:numFmt w:val="bullet"/>
      <w:lvlText w:val=""/>
      <w:lvlJc w:val="left"/>
      <w:pPr>
        <w:ind w:left="5080" w:hanging="360"/>
      </w:pPr>
      <w:rPr>
        <w:rFonts w:ascii="Wingdings" w:hAnsi="Wingdings" w:hint="default"/>
      </w:rPr>
    </w:lvl>
    <w:lvl w:ilvl="6" w:tplc="04080001" w:tentative="1">
      <w:start w:val="1"/>
      <w:numFmt w:val="bullet"/>
      <w:lvlText w:val=""/>
      <w:lvlJc w:val="left"/>
      <w:pPr>
        <w:ind w:left="5800" w:hanging="360"/>
      </w:pPr>
      <w:rPr>
        <w:rFonts w:ascii="Symbol" w:hAnsi="Symbol" w:hint="default"/>
      </w:rPr>
    </w:lvl>
    <w:lvl w:ilvl="7" w:tplc="04080003" w:tentative="1">
      <w:start w:val="1"/>
      <w:numFmt w:val="bullet"/>
      <w:lvlText w:val="o"/>
      <w:lvlJc w:val="left"/>
      <w:pPr>
        <w:ind w:left="6520" w:hanging="360"/>
      </w:pPr>
      <w:rPr>
        <w:rFonts w:ascii="Courier New" w:hAnsi="Courier New" w:cs="Courier New" w:hint="default"/>
      </w:rPr>
    </w:lvl>
    <w:lvl w:ilvl="8" w:tplc="04080005" w:tentative="1">
      <w:start w:val="1"/>
      <w:numFmt w:val="bullet"/>
      <w:lvlText w:val=""/>
      <w:lvlJc w:val="left"/>
      <w:pPr>
        <w:ind w:left="7240" w:hanging="360"/>
      </w:pPr>
      <w:rPr>
        <w:rFonts w:ascii="Wingdings" w:hAnsi="Wingdings" w:hint="default"/>
      </w:rPr>
    </w:lvl>
  </w:abstractNum>
  <w:abstractNum w:abstractNumId="1" w15:restartNumberingAfterBreak="0">
    <w:nsid w:val="32B45807"/>
    <w:multiLevelType w:val="hybridMultilevel"/>
    <w:tmpl w:val="7B48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FB770B"/>
    <w:multiLevelType w:val="multilevel"/>
    <w:tmpl w:val="8428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C737D"/>
    <w:multiLevelType w:val="hybridMultilevel"/>
    <w:tmpl w:val="A99AE8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7FD726F7"/>
    <w:multiLevelType w:val="multilevel"/>
    <w:tmpl w:val="F938A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0160087">
    <w:abstractNumId w:val="4"/>
  </w:num>
  <w:num w:numId="2" w16cid:durableId="1005984539">
    <w:abstractNumId w:val="3"/>
  </w:num>
  <w:num w:numId="3" w16cid:durableId="1722899288">
    <w:abstractNumId w:val="0"/>
  </w:num>
  <w:num w:numId="4" w16cid:durableId="1379430725">
    <w:abstractNumId w:val="1"/>
  </w:num>
  <w:num w:numId="5" w16cid:durableId="438985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28"/>
    <w:rsid w:val="000011F0"/>
    <w:rsid w:val="000029AA"/>
    <w:rsid w:val="00003A3E"/>
    <w:rsid w:val="00023715"/>
    <w:rsid w:val="00027C75"/>
    <w:rsid w:val="000301AD"/>
    <w:rsid w:val="000417A3"/>
    <w:rsid w:val="000417CB"/>
    <w:rsid w:val="000461A1"/>
    <w:rsid w:val="000505BA"/>
    <w:rsid w:val="00050E33"/>
    <w:rsid w:val="000630FB"/>
    <w:rsid w:val="00072E3E"/>
    <w:rsid w:val="0007426A"/>
    <w:rsid w:val="00080817"/>
    <w:rsid w:val="00081690"/>
    <w:rsid w:val="00083664"/>
    <w:rsid w:val="00083E2C"/>
    <w:rsid w:val="00093FA9"/>
    <w:rsid w:val="000A1BEA"/>
    <w:rsid w:val="000A6F5E"/>
    <w:rsid w:val="000B2B4B"/>
    <w:rsid w:val="000B4940"/>
    <w:rsid w:val="000B7734"/>
    <w:rsid w:val="000C2F24"/>
    <w:rsid w:val="000C3BD2"/>
    <w:rsid w:val="000D103A"/>
    <w:rsid w:val="000D524E"/>
    <w:rsid w:val="000D5530"/>
    <w:rsid w:val="000E3472"/>
    <w:rsid w:val="000E7E79"/>
    <w:rsid w:val="000F0EC9"/>
    <w:rsid w:val="000F7E16"/>
    <w:rsid w:val="00105A7F"/>
    <w:rsid w:val="00110CDF"/>
    <w:rsid w:val="0011645A"/>
    <w:rsid w:val="0011721A"/>
    <w:rsid w:val="00125EDF"/>
    <w:rsid w:val="001311D1"/>
    <w:rsid w:val="0013367F"/>
    <w:rsid w:val="001346A3"/>
    <w:rsid w:val="00143116"/>
    <w:rsid w:val="001454FB"/>
    <w:rsid w:val="0015145D"/>
    <w:rsid w:val="00153851"/>
    <w:rsid w:val="0015526A"/>
    <w:rsid w:val="0016082F"/>
    <w:rsid w:val="00164DFE"/>
    <w:rsid w:val="00166209"/>
    <w:rsid w:val="00166E6A"/>
    <w:rsid w:val="0017132F"/>
    <w:rsid w:val="001750C0"/>
    <w:rsid w:val="001750C6"/>
    <w:rsid w:val="001762E9"/>
    <w:rsid w:val="00183C00"/>
    <w:rsid w:val="001A0D7A"/>
    <w:rsid w:val="001A5E00"/>
    <w:rsid w:val="001B053B"/>
    <w:rsid w:val="001B1163"/>
    <w:rsid w:val="001B406A"/>
    <w:rsid w:val="001B7DEE"/>
    <w:rsid w:val="001C18E4"/>
    <w:rsid w:val="001C19F7"/>
    <w:rsid w:val="001C4CAA"/>
    <w:rsid w:val="001D13C2"/>
    <w:rsid w:val="001D53A4"/>
    <w:rsid w:val="001E0884"/>
    <w:rsid w:val="001E1884"/>
    <w:rsid w:val="001E72B9"/>
    <w:rsid w:val="001F37AC"/>
    <w:rsid w:val="00202173"/>
    <w:rsid w:val="00203DC5"/>
    <w:rsid w:val="00215000"/>
    <w:rsid w:val="00225147"/>
    <w:rsid w:val="00227A82"/>
    <w:rsid w:val="00233BB6"/>
    <w:rsid w:val="0024617C"/>
    <w:rsid w:val="002470DB"/>
    <w:rsid w:val="00250486"/>
    <w:rsid w:val="00255E5A"/>
    <w:rsid w:val="002576C4"/>
    <w:rsid w:val="00270E8B"/>
    <w:rsid w:val="00272AF3"/>
    <w:rsid w:val="002731B7"/>
    <w:rsid w:val="00276B1A"/>
    <w:rsid w:val="002828B7"/>
    <w:rsid w:val="00292D61"/>
    <w:rsid w:val="002A3FF3"/>
    <w:rsid w:val="002A7C8D"/>
    <w:rsid w:val="002B1420"/>
    <w:rsid w:val="002B4C57"/>
    <w:rsid w:val="002B5FB2"/>
    <w:rsid w:val="002B6519"/>
    <w:rsid w:val="002C3259"/>
    <w:rsid w:val="002D06EC"/>
    <w:rsid w:val="002D1236"/>
    <w:rsid w:val="002D4403"/>
    <w:rsid w:val="002E15EF"/>
    <w:rsid w:val="002E3BA3"/>
    <w:rsid w:val="002E5C69"/>
    <w:rsid w:val="002E5E9A"/>
    <w:rsid w:val="002E7746"/>
    <w:rsid w:val="002E7EEB"/>
    <w:rsid w:val="002F01EA"/>
    <w:rsid w:val="002F5302"/>
    <w:rsid w:val="003006AC"/>
    <w:rsid w:val="00301AAA"/>
    <w:rsid w:val="00302108"/>
    <w:rsid w:val="00302ED5"/>
    <w:rsid w:val="00303A02"/>
    <w:rsid w:val="003060D5"/>
    <w:rsid w:val="0030759D"/>
    <w:rsid w:val="003135DA"/>
    <w:rsid w:val="00313B4A"/>
    <w:rsid w:val="00314D73"/>
    <w:rsid w:val="003161C4"/>
    <w:rsid w:val="003173BC"/>
    <w:rsid w:val="0032247D"/>
    <w:rsid w:val="0032556C"/>
    <w:rsid w:val="00325D47"/>
    <w:rsid w:val="00327646"/>
    <w:rsid w:val="00327ED3"/>
    <w:rsid w:val="003327BA"/>
    <w:rsid w:val="003330F1"/>
    <w:rsid w:val="00333F53"/>
    <w:rsid w:val="00335DD3"/>
    <w:rsid w:val="00342559"/>
    <w:rsid w:val="0034738A"/>
    <w:rsid w:val="00351921"/>
    <w:rsid w:val="00357D2E"/>
    <w:rsid w:val="003653F5"/>
    <w:rsid w:val="003734E5"/>
    <w:rsid w:val="003760C4"/>
    <w:rsid w:val="00380DAA"/>
    <w:rsid w:val="003855E7"/>
    <w:rsid w:val="00391CE4"/>
    <w:rsid w:val="00394D06"/>
    <w:rsid w:val="003A3F9C"/>
    <w:rsid w:val="003A7F60"/>
    <w:rsid w:val="003B55E7"/>
    <w:rsid w:val="003C5A4C"/>
    <w:rsid w:val="003C6D7B"/>
    <w:rsid w:val="003D186D"/>
    <w:rsid w:val="003D5AFD"/>
    <w:rsid w:val="003D782C"/>
    <w:rsid w:val="003E0506"/>
    <w:rsid w:val="003E0FDE"/>
    <w:rsid w:val="003E60F3"/>
    <w:rsid w:val="003E7A3D"/>
    <w:rsid w:val="003F091F"/>
    <w:rsid w:val="003F481A"/>
    <w:rsid w:val="003F7D68"/>
    <w:rsid w:val="00400CA1"/>
    <w:rsid w:val="00401C04"/>
    <w:rsid w:val="00420A03"/>
    <w:rsid w:val="004212EE"/>
    <w:rsid w:val="00421DA1"/>
    <w:rsid w:val="004226DD"/>
    <w:rsid w:val="00423C0A"/>
    <w:rsid w:val="00425A56"/>
    <w:rsid w:val="00425D7E"/>
    <w:rsid w:val="00430978"/>
    <w:rsid w:val="00432C4A"/>
    <w:rsid w:val="0043419B"/>
    <w:rsid w:val="004417F5"/>
    <w:rsid w:val="004423D9"/>
    <w:rsid w:val="0045391F"/>
    <w:rsid w:val="00466295"/>
    <w:rsid w:val="00466DB6"/>
    <w:rsid w:val="00470F87"/>
    <w:rsid w:val="00477DDD"/>
    <w:rsid w:val="00485A35"/>
    <w:rsid w:val="00487E8B"/>
    <w:rsid w:val="00493237"/>
    <w:rsid w:val="00496BBC"/>
    <w:rsid w:val="00496DD3"/>
    <w:rsid w:val="00497758"/>
    <w:rsid w:val="00497E9E"/>
    <w:rsid w:val="004A253D"/>
    <w:rsid w:val="004A3501"/>
    <w:rsid w:val="004A681F"/>
    <w:rsid w:val="004B1C3A"/>
    <w:rsid w:val="004B3CCC"/>
    <w:rsid w:val="004B4EF5"/>
    <w:rsid w:val="004B5BBD"/>
    <w:rsid w:val="004B5FF7"/>
    <w:rsid w:val="004B6456"/>
    <w:rsid w:val="004B753D"/>
    <w:rsid w:val="004C0AAA"/>
    <w:rsid w:val="004C6B0C"/>
    <w:rsid w:val="004D0A3D"/>
    <w:rsid w:val="004D0B10"/>
    <w:rsid w:val="004D7A09"/>
    <w:rsid w:val="004E037C"/>
    <w:rsid w:val="004E3303"/>
    <w:rsid w:val="004E5E25"/>
    <w:rsid w:val="004E7C36"/>
    <w:rsid w:val="004F2C64"/>
    <w:rsid w:val="004F3840"/>
    <w:rsid w:val="004F3C24"/>
    <w:rsid w:val="0050048B"/>
    <w:rsid w:val="00502366"/>
    <w:rsid w:val="0050658B"/>
    <w:rsid w:val="0050732F"/>
    <w:rsid w:val="00514036"/>
    <w:rsid w:val="00514AC6"/>
    <w:rsid w:val="00516FE0"/>
    <w:rsid w:val="00524F81"/>
    <w:rsid w:val="00533658"/>
    <w:rsid w:val="00540C07"/>
    <w:rsid w:val="00542B26"/>
    <w:rsid w:val="00543658"/>
    <w:rsid w:val="00543EF7"/>
    <w:rsid w:val="00550205"/>
    <w:rsid w:val="00553E5E"/>
    <w:rsid w:val="00555783"/>
    <w:rsid w:val="005627CA"/>
    <w:rsid w:val="00563373"/>
    <w:rsid w:val="005651CA"/>
    <w:rsid w:val="00566316"/>
    <w:rsid w:val="0056764A"/>
    <w:rsid w:val="005736C5"/>
    <w:rsid w:val="0057531B"/>
    <w:rsid w:val="00576951"/>
    <w:rsid w:val="00576AA5"/>
    <w:rsid w:val="0058228B"/>
    <w:rsid w:val="00583AB8"/>
    <w:rsid w:val="00585AE5"/>
    <w:rsid w:val="00587682"/>
    <w:rsid w:val="005918C5"/>
    <w:rsid w:val="0059336A"/>
    <w:rsid w:val="005A472E"/>
    <w:rsid w:val="005B409E"/>
    <w:rsid w:val="005B7A5F"/>
    <w:rsid w:val="005C789E"/>
    <w:rsid w:val="005D14F4"/>
    <w:rsid w:val="005D5EED"/>
    <w:rsid w:val="005E182B"/>
    <w:rsid w:val="005E186C"/>
    <w:rsid w:val="005E18B7"/>
    <w:rsid w:val="005E28D1"/>
    <w:rsid w:val="005E7BE5"/>
    <w:rsid w:val="005F3831"/>
    <w:rsid w:val="005F4971"/>
    <w:rsid w:val="00610E8C"/>
    <w:rsid w:val="00612322"/>
    <w:rsid w:val="00627424"/>
    <w:rsid w:val="00632199"/>
    <w:rsid w:val="00637F29"/>
    <w:rsid w:val="006400A5"/>
    <w:rsid w:val="0065474F"/>
    <w:rsid w:val="00655C72"/>
    <w:rsid w:val="00656D86"/>
    <w:rsid w:val="00660E32"/>
    <w:rsid w:val="00664E18"/>
    <w:rsid w:val="00664ECD"/>
    <w:rsid w:val="00675011"/>
    <w:rsid w:val="006764F1"/>
    <w:rsid w:val="0068160A"/>
    <w:rsid w:val="00695538"/>
    <w:rsid w:val="006973C1"/>
    <w:rsid w:val="00697569"/>
    <w:rsid w:val="006A1B86"/>
    <w:rsid w:val="006B655D"/>
    <w:rsid w:val="006B7F6D"/>
    <w:rsid w:val="006C16D3"/>
    <w:rsid w:val="006C2044"/>
    <w:rsid w:val="006C41BF"/>
    <w:rsid w:val="006C53E7"/>
    <w:rsid w:val="006D4E8D"/>
    <w:rsid w:val="006D5221"/>
    <w:rsid w:val="006D5E68"/>
    <w:rsid w:val="006D6B40"/>
    <w:rsid w:val="006D7E34"/>
    <w:rsid w:val="006E6192"/>
    <w:rsid w:val="006F12EB"/>
    <w:rsid w:val="006F1A6F"/>
    <w:rsid w:val="006F2895"/>
    <w:rsid w:val="006F36A6"/>
    <w:rsid w:val="006F3F0B"/>
    <w:rsid w:val="006F63B2"/>
    <w:rsid w:val="0070346A"/>
    <w:rsid w:val="0071051C"/>
    <w:rsid w:val="00710F9D"/>
    <w:rsid w:val="00716E31"/>
    <w:rsid w:val="00730954"/>
    <w:rsid w:val="00737E3A"/>
    <w:rsid w:val="007443E0"/>
    <w:rsid w:val="00747296"/>
    <w:rsid w:val="00753025"/>
    <w:rsid w:val="00755892"/>
    <w:rsid w:val="00757D16"/>
    <w:rsid w:val="00760AA2"/>
    <w:rsid w:val="00767EA7"/>
    <w:rsid w:val="00770039"/>
    <w:rsid w:val="00771F61"/>
    <w:rsid w:val="007738A6"/>
    <w:rsid w:val="00776D36"/>
    <w:rsid w:val="00777640"/>
    <w:rsid w:val="007820D6"/>
    <w:rsid w:val="00783EFC"/>
    <w:rsid w:val="007872BD"/>
    <w:rsid w:val="007877CE"/>
    <w:rsid w:val="00792FC6"/>
    <w:rsid w:val="00794028"/>
    <w:rsid w:val="007A42D6"/>
    <w:rsid w:val="007A4C65"/>
    <w:rsid w:val="007A642D"/>
    <w:rsid w:val="007B5964"/>
    <w:rsid w:val="007B7AF5"/>
    <w:rsid w:val="007C0393"/>
    <w:rsid w:val="007C3413"/>
    <w:rsid w:val="007C697F"/>
    <w:rsid w:val="007D1102"/>
    <w:rsid w:val="007D1CFA"/>
    <w:rsid w:val="007D2E8F"/>
    <w:rsid w:val="007D332D"/>
    <w:rsid w:val="007E04A7"/>
    <w:rsid w:val="007E26AF"/>
    <w:rsid w:val="007E33F9"/>
    <w:rsid w:val="007E71BC"/>
    <w:rsid w:val="007E7F47"/>
    <w:rsid w:val="007F014A"/>
    <w:rsid w:val="007F050C"/>
    <w:rsid w:val="007F13EB"/>
    <w:rsid w:val="007F14B4"/>
    <w:rsid w:val="007F18CD"/>
    <w:rsid w:val="007F2797"/>
    <w:rsid w:val="00822D81"/>
    <w:rsid w:val="00824C0C"/>
    <w:rsid w:val="00824F51"/>
    <w:rsid w:val="008263D7"/>
    <w:rsid w:val="008303E2"/>
    <w:rsid w:val="008516F6"/>
    <w:rsid w:val="00853604"/>
    <w:rsid w:val="008645DC"/>
    <w:rsid w:val="0086682A"/>
    <w:rsid w:val="00873A66"/>
    <w:rsid w:val="00874D64"/>
    <w:rsid w:val="00882D9A"/>
    <w:rsid w:val="00887028"/>
    <w:rsid w:val="00897B84"/>
    <w:rsid w:val="008A0114"/>
    <w:rsid w:val="008A3E0E"/>
    <w:rsid w:val="008A6200"/>
    <w:rsid w:val="008A7476"/>
    <w:rsid w:val="008B105B"/>
    <w:rsid w:val="008B32FB"/>
    <w:rsid w:val="008C4BEC"/>
    <w:rsid w:val="008C5C2E"/>
    <w:rsid w:val="008D074B"/>
    <w:rsid w:val="008D2134"/>
    <w:rsid w:val="008D214F"/>
    <w:rsid w:val="008D43C0"/>
    <w:rsid w:val="008D4589"/>
    <w:rsid w:val="008D478F"/>
    <w:rsid w:val="008D4E0A"/>
    <w:rsid w:val="008E2794"/>
    <w:rsid w:val="008E2C89"/>
    <w:rsid w:val="008E39D5"/>
    <w:rsid w:val="008E48E0"/>
    <w:rsid w:val="008E5509"/>
    <w:rsid w:val="008E6843"/>
    <w:rsid w:val="008E6C12"/>
    <w:rsid w:val="008F034E"/>
    <w:rsid w:val="008F1EAA"/>
    <w:rsid w:val="008F3F1A"/>
    <w:rsid w:val="00900845"/>
    <w:rsid w:val="00901CED"/>
    <w:rsid w:val="00904F25"/>
    <w:rsid w:val="009056EB"/>
    <w:rsid w:val="009074BD"/>
    <w:rsid w:val="00914B2E"/>
    <w:rsid w:val="009163E7"/>
    <w:rsid w:val="0091699D"/>
    <w:rsid w:val="00921F60"/>
    <w:rsid w:val="009232A3"/>
    <w:rsid w:val="00925B34"/>
    <w:rsid w:val="009350E1"/>
    <w:rsid w:val="00942CCD"/>
    <w:rsid w:val="00964228"/>
    <w:rsid w:val="009652E5"/>
    <w:rsid w:val="00966D24"/>
    <w:rsid w:val="0097129A"/>
    <w:rsid w:val="00971AE1"/>
    <w:rsid w:val="00984740"/>
    <w:rsid w:val="009856B5"/>
    <w:rsid w:val="0098790D"/>
    <w:rsid w:val="00996BA8"/>
    <w:rsid w:val="009A4785"/>
    <w:rsid w:val="009C133B"/>
    <w:rsid w:val="009C35A8"/>
    <w:rsid w:val="009C4A73"/>
    <w:rsid w:val="009C65DC"/>
    <w:rsid w:val="009D310B"/>
    <w:rsid w:val="009D46FC"/>
    <w:rsid w:val="009D7CE2"/>
    <w:rsid w:val="009E16D6"/>
    <w:rsid w:val="009F01E7"/>
    <w:rsid w:val="009F547A"/>
    <w:rsid w:val="00A11BC3"/>
    <w:rsid w:val="00A14E29"/>
    <w:rsid w:val="00A1798E"/>
    <w:rsid w:val="00A20149"/>
    <w:rsid w:val="00A21D80"/>
    <w:rsid w:val="00A2441A"/>
    <w:rsid w:val="00A27E3A"/>
    <w:rsid w:val="00A313F2"/>
    <w:rsid w:val="00A31D11"/>
    <w:rsid w:val="00A44481"/>
    <w:rsid w:val="00A47251"/>
    <w:rsid w:val="00A50678"/>
    <w:rsid w:val="00A50CFB"/>
    <w:rsid w:val="00A54FFD"/>
    <w:rsid w:val="00A55136"/>
    <w:rsid w:val="00A57B70"/>
    <w:rsid w:val="00A62523"/>
    <w:rsid w:val="00A64097"/>
    <w:rsid w:val="00A6493C"/>
    <w:rsid w:val="00A65FB9"/>
    <w:rsid w:val="00A663D5"/>
    <w:rsid w:val="00A67C52"/>
    <w:rsid w:val="00A72809"/>
    <w:rsid w:val="00A75301"/>
    <w:rsid w:val="00A77B44"/>
    <w:rsid w:val="00A81930"/>
    <w:rsid w:val="00A82372"/>
    <w:rsid w:val="00A867A8"/>
    <w:rsid w:val="00A86F6C"/>
    <w:rsid w:val="00A93304"/>
    <w:rsid w:val="00A957D3"/>
    <w:rsid w:val="00A9582D"/>
    <w:rsid w:val="00A95E5D"/>
    <w:rsid w:val="00A9650F"/>
    <w:rsid w:val="00AA2DFF"/>
    <w:rsid w:val="00AA3A09"/>
    <w:rsid w:val="00AB5953"/>
    <w:rsid w:val="00AB6931"/>
    <w:rsid w:val="00AB7CA8"/>
    <w:rsid w:val="00AC6605"/>
    <w:rsid w:val="00AC6EF9"/>
    <w:rsid w:val="00AD2E86"/>
    <w:rsid w:val="00AD3E4F"/>
    <w:rsid w:val="00AD4F16"/>
    <w:rsid w:val="00AD568A"/>
    <w:rsid w:val="00AD5E98"/>
    <w:rsid w:val="00AE212B"/>
    <w:rsid w:val="00AE4057"/>
    <w:rsid w:val="00AE62EB"/>
    <w:rsid w:val="00AF1A2A"/>
    <w:rsid w:val="00AF2FFF"/>
    <w:rsid w:val="00AF604E"/>
    <w:rsid w:val="00AF60EE"/>
    <w:rsid w:val="00B01002"/>
    <w:rsid w:val="00B0100E"/>
    <w:rsid w:val="00B010E8"/>
    <w:rsid w:val="00B033C3"/>
    <w:rsid w:val="00B05BDA"/>
    <w:rsid w:val="00B07DF3"/>
    <w:rsid w:val="00B10DA3"/>
    <w:rsid w:val="00B13060"/>
    <w:rsid w:val="00B165E6"/>
    <w:rsid w:val="00B17D75"/>
    <w:rsid w:val="00B207DD"/>
    <w:rsid w:val="00B24244"/>
    <w:rsid w:val="00B250D3"/>
    <w:rsid w:val="00B26C91"/>
    <w:rsid w:val="00B33385"/>
    <w:rsid w:val="00B3494B"/>
    <w:rsid w:val="00B4336B"/>
    <w:rsid w:val="00B46AC8"/>
    <w:rsid w:val="00B5741B"/>
    <w:rsid w:val="00B62698"/>
    <w:rsid w:val="00B62CB4"/>
    <w:rsid w:val="00B702B1"/>
    <w:rsid w:val="00B714FD"/>
    <w:rsid w:val="00B76EEF"/>
    <w:rsid w:val="00B80795"/>
    <w:rsid w:val="00B81F40"/>
    <w:rsid w:val="00B84399"/>
    <w:rsid w:val="00B85FD5"/>
    <w:rsid w:val="00B86ACA"/>
    <w:rsid w:val="00B91800"/>
    <w:rsid w:val="00B94019"/>
    <w:rsid w:val="00B9472D"/>
    <w:rsid w:val="00B95F5B"/>
    <w:rsid w:val="00BA0134"/>
    <w:rsid w:val="00BA08BC"/>
    <w:rsid w:val="00BA7223"/>
    <w:rsid w:val="00BB09CF"/>
    <w:rsid w:val="00BB6B8E"/>
    <w:rsid w:val="00BC00E7"/>
    <w:rsid w:val="00BC07A0"/>
    <w:rsid w:val="00BC3AB9"/>
    <w:rsid w:val="00BC3B06"/>
    <w:rsid w:val="00BC673A"/>
    <w:rsid w:val="00BD1702"/>
    <w:rsid w:val="00BE2460"/>
    <w:rsid w:val="00BE6AB9"/>
    <w:rsid w:val="00BF1C49"/>
    <w:rsid w:val="00BF37C1"/>
    <w:rsid w:val="00BF6AF6"/>
    <w:rsid w:val="00C00F95"/>
    <w:rsid w:val="00C15FD9"/>
    <w:rsid w:val="00C16ED4"/>
    <w:rsid w:val="00C2078A"/>
    <w:rsid w:val="00C23D7D"/>
    <w:rsid w:val="00C32E45"/>
    <w:rsid w:val="00C33C8C"/>
    <w:rsid w:val="00C37A68"/>
    <w:rsid w:val="00C4222B"/>
    <w:rsid w:val="00C4244C"/>
    <w:rsid w:val="00C42D91"/>
    <w:rsid w:val="00C45E21"/>
    <w:rsid w:val="00C5249E"/>
    <w:rsid w:val="00C5544C"/>
    <w:rsid w:val="00C555C3"/>
    <w:rsid w:val="00C60C45"/>
    <w:rsid w:val="00C6365E"/>
    <w:rsid w:val="00C63A7E"/>
    <w:rsid w:val="00C6471B"/>
    <w:rsid w:val="00C64D92"/>
    <w:rsid w:val="00C66831"/>
    <w:rsid w:val="00C74634"/>
    <w:rsid w:val="00C87D3A"/>
    <w:rsid w:val="00C87E14"/>
    <w:rsid w:val="00C9248B"/>
    <w:rsid w:val="00C95F11"/>
    <w:rsid w:val="00CA1012"/>
    <w:rsid w:val="00CB1461"/>
    <w:rsid w:val="00CB2A5B"/>
    <w:rsid w:val="00CB6912"/>
    <w:rsid w:val="00CB7356"/>
    <w:rsid w:val="00CC4BD3"/>
    <w:rsid w:val="00CC7296"/>
    <w:rsid w:val="00CD0418"/>
    <w:rsid w:val="00CD3B87"/>
    <w:rsid w:val="00CE0D4B"/>
    <w:rsid w:val="00CE2D00"/>
    <w:rsid w:val="00CE6058"/>
    <w:rsid w:val="00D02183"/>
    <w:rsid w:val="00D0348A"/>
    <w:rsid w:val="00D0638B"/>
    <w:rsid w:val="00D121ED"/>
    <w:rsid w:val="00D1569C"/>
    <w:rsid w:val="00D23B79"/>
    <w:rsid w:val="00D271DE"/>
    <w:rsid w:val="00D338E1"/>
    <w:rsid w:val="00D41603"/>
    <w:rsid w:val="00D42EF2"/>
    <w:rsid w:val="00D44EF5"/>
    <w:rsid w:val="00D511F0"/>
    <w:rsid w:val="00D60ADC"/>
    <w:rsid w:val="00D6151B"/>
    <w:rsid w:val="00D63CF0"/>
    <w:rsid w:val="00D65F0D"/>
    <w:rsid w:val="00D6743D"/>
    <w:rsid w:val="00D82B35"/>
    <w:rsid w:val="00D84491"/>
    <w:rsid w:val="00D864F1"/>
    <w:rsid w:val="00D91315"/>
    <w:rsid w:val="00D937B1"/>
    <w:rsid w:val="00D97B04"/>
    <w:rsid w:val="00DA2BC2"/>
    <w:rsid w:val="00DA43DC"/>
    <w:rsid w:val="00DA6287"/>
    <w:rsid w:val="00DB5FFF"/>
    <w:rsid w:val="00DB6A4B"/>
    <w:rsid w:val="00DC1491"/>
    <w:rsid w:val="00DC3F76"/>
    <w:rsid w:val="00DC414D"/>
    <w:rsid w:val="00DC7039"/>
    <w:rsid w:val="00DD2855"/>
    <w:rsid w:val="00DD3708"/>
    <w:rsid w:val="00DD6B9F"/>
    <w:rsid w:val="00DD70F8"/>
    <w:rsid w:val="00DE02BA"/>
    <w:rsid w:val="00DE4B5F"/>
    <w:rsid w:val="00DE61C1"/>
    <w:rsid w:val="00DE7B03"/>
    <w:rsid w:val="00DF0CC5"/>
    <w:rsid w:val="00DF5795"/>
    <w:rsid w:val="00DF7211"/>
    <w:rsid w:val="00E02201"/>
    <w:rsid w:val="00E07A01"/>
    <w:rsid w:val="00E11BA2"/>
    <w:rsid w:val="00E1374C"/>
    <w:rsid w:val="00E26D48"/>
    <w:rsid w:val="00E302A4"/>
    <w:rsid w:val="00E34171"/>
    <w:rsid w:val="00E4257A"/>
    <w:rsid w:val="00E438A9"/>
    <w:rsid w:val="00E456B1"/>
    <w:rsid w:val="00E60760"/>
    <w:rsid w:val="00E64312"/>
    <w:rsid w:val="00E64378"/>
    <w:rsid w:val="00E65109"/>
    <w:rsid w:val="00E701CA"/>
    <w:rsid w:val="00E72A5F"/>
    <w:rsid w:val="00E76E4A"/>
    <w:rsid w:val="00E82E59"/>
    <w:rsid w:val="00E9207D"/>
    <w:rsid w:val="00E960AC"/>
    <w:rsid w:val="00EA18FC"/>
    <w:rsid w:val="00EC2394"/>
    <w:rsid w:val="00EC2F09"/>
    <w:rsid w:val="00ED0A3B"/>
    <w:rsid w:val="00ED1D86"/>
    <w:rsid w:val="00ED35AB"/>
    <w:rsid w:val="00ED5E5A"/>
    <w:rsid w:val="00ED6176"/>
    <w:rsid w:val="00EE39A0"/>
    <w:rsid w:val="00EF2949"/>
    <w:rsid w:val="00EF622F"/>
    <w:rsid w:val="00F039A0"/>
    <w:rsid w:val="00F04088"/>
    <w:rsid w:val="00F046F9"/>
    <w:rsid w:val="00F062D2"/>
    <w:rsid w:val="00F12B5C"/>
    <w:rsid w:val="00F16D69"/>
    <w:rsid w:val="00F1738A"/>
    <w:rsid w:val="00F2380D"/>
    <w:rsid w:val="00F24C65"/>
    <w:rsid w:val="00F3175F"/>
    <w:rsid w:val="00F34748"/>
    <w:rsid w:val="00F42558"/>
    <w:rsid w:val="00F42B5A"/>
    <w:rsid w:val="00F45026"/>
    <w:rsid w:val="00F46EFB"/>
    <w:rsid w:val="00F61570"/>
    <w:rsid w:val="00F705CE"/>
    <w:rsid w:val="00F749C2"/>
    <w:rsid w:val="00F76AB8"/>
    <w:rsid w:val="00F77E08"/>
    <w:rsid w:val="00F818D9"/>
    <w:rsid w:val="00F833DC"/>
    <w:rsid w:val="00F83512"/>
    <w:rsid w:val="00F84B43"/>
    <w:rsid w:val="00F853C2"/>
    <w:rsid w:val="00F87430"/>
    <w:rsid w:val="00F914BD"/>
    <w:rsid w:val="00F94F6A"/>
    <w:rsid w:val="00FA19A5"/>
    <w:rsid w:val="00FA1C94"/>
    <w:rsid w:val="00FA47D4"/>
    <w:rsid w:val="00FA4CEE"/>
    <w:rsid w:val="00FA6D26"/>
    <w:rsid w:val="00FA7386"/>
    <w:rsid w:val="00FA74CB"/>
    <w:rsid w:val="00FB255F"/>
    <w:rsid w:val="00FB4EF8"/>
    <w:rsid w:val="00FB5795"/>
    <w:rsid w:val="00FC00D7"/>
    <w:rsid w:val="00FC16E8"/>
    <w:rsid w:val="00FC4359"/>
    <w:rsid w:val="00FC4990"/>
    <w:rsid w:val="00FC6D2D"/>
    <w:rsid w:val="00FD1A11"/>
    <w:rsid w:val="00FD619B"/>
    <w:rsid w:val="00FE4B15"/>
    <w:rsid w:val="00FE7950"/>
    <w:rsid w:val="00FF0365"/>
    <w:rsid w:val="00FF268A"/>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C5E44"/>
  <w15:chartTrackingRefBased/>
  <w15:docId w15:val="{06BD39B6-4355-41E8-8291-DB5A3FF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28"/>
    <w:pPr>
      <w:spacing w:after="0" w:line="240" w:lineRule="auto"/>
    </w:pPr>
    <w:rPr>
      <w:rFonts w:ascii="Times New Roman" w:hAnsi="Times New Roman" w:cs="Times New Roman"/>
      <w:sz w:val="24"/>
      <w:szCs w:val="24"/>
      <w:lang w:eastAsia="el-GR"/>
    </w:rPr>
  </w:style>
  <w:style w:type="paragraph" w:styleId="Heading1">
    <w:name w:val="heading 1"/>
    <w:basedOn w:val="Normal"/>
    <w:next w:val="Normal"/>
    <w:link w:val="Heading1Char"/>
    <w:uiPriority w:val="9"/>
    <w:qFormat/>
    <w:rsid w:val="00DE61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F7E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A681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028"/>
    <w:rPr>
      <w:color w:val="0000FF"/>
      <w:u w:val="single"/>
    </w:rPr>
  </w:style>
  <w:style w:type="paragraph" w:styleId="NormalWeb">
    <w:name w:val="Normal (Web)"/>
    <w:basedOn w:val="Normal"/>
    <w:unhideWhenUsed/>
    <w:rsid w:val="00887028"/>
    <w:pPr>
      <w:spacing w:before="100" w:beforeAutospacing="1" w:after="100" w:afterAutospacing="1"/>
    </w:pPr>
  </w:style>
  <w:style w:type="character" w:customStyle="1" w:styleId="BodyTextChar">
    <w:name w:val="Body Text Char"/>
    <w:aliases w:val="Σώμα κείμενου Char"/>
    <w:basedOn w:val="DefaultParagraphFont"/>
    <w:link w:val="BodyText"/>
    <w:semiHidden/>
    <w:locked/>
    <w:rsid w:val="00887028"/>
  </w:style>
  <w:style w:type="paragraph" w:styleId="BodyText">
    <w:name w:val="Body Text"/>
    <w:aliases w:val="Σώμα κείμενου"/>
    <w:basedOn w:val="Normal"/>
    <w:link w:val="BodyTextChar"/>
    <w:semiHidden/>
    <w:unhideWhenUsed/>
    <w:rsid w:val="00887028"/>
    <w:pPr>
      <w:jc w:val="both"/>
    </w:pPr>
    <w:rPr>
      <w:rFonts w:asciiTheme="minorHAnsi" w:hAnsiTheme="minorHAnsi" w:cstheme="minorBidi"/>
      <w:sz w:val="22"/>
      <w:szCs w:val="22"/>
      <w:lang w:eastAsia="en-US"/>
    </w:rPr>
  </w:style>
  <w:style w:type="character" w:customStyle="1" w:styleId="BodyTextChar1">
    <w:name w:val="Body Text Char1"/>
    <w:basedOn w:val="DefaultParagraphFont"/>
    <w:uiPriority w:val="99"/>
    <w:semiHidden/>
    <w:rsid w:val="00887028"/>
    <w:rPr>
      <w:rFonts w:ascii="Times New Roman" w:hAnsi="Times New Roman" w:cs="Times New Roman"/>
      <w:sz w:val="24"/>
      <w:szCs w:val="24"/>
      <w:lang w:eastAsia="el-GR"/>
    </w:rPr>
  </w:style>
  <w:style w:type="paragraph" w:customStyle="1" w:styleId="xmsonormal">
    <w:name w:val="x_msonormal"/>
    <w:basedOn w:val="Normal"/>
    <w:uiPriority w:val="99"/>
    <w:semiHidden/>
    <w:rsid w:val="00887028"/>
    <w:pPr>
      <w:spacing w:before="100" w:beforeAutospacing="1" w:after="100" w:afterAutospacing="1"/>
    </w:pPr>
  </w:style>
  <w:style w:type="character" w:styleId="Emphasis">
    <w:name w:val="Emphasis"/>
    <w:basedOn w:val="DefaultParagraphFont"/>
    <w:uiPriority w:val="20"/>
    <w:qFormat/>
    <w:rsid w:val="00887028"/>
    <w:rPr>
      <w:i/>
      <w:iCs/>
    </w:rPr>
  </w:style>
  <w:style w:type="paragraph" w:styleId="Header">
    <w:name w:val="header"/>
    <w:basedOn w:val="Normal"/>
    <w:link w:val="HeaderChar"/>
    <w:uiPriority w:val="99"/>
    <w:unhideWhenUsed/>
    <w:rsid w:val="007F050C"/>
    <w:pPr>
      <w:tabs>
        <w:tab w:val="center" w:pos="4153"/>
        <w:tab w:val="right" w:pos="8306"/>
      </w:tabs>
    </w:pPr>
  </w:style>
  <w:style w:type="character" w:customStyle="1" w:styleId="HeaderChar">
    <w:name w:val="Header Char"/>
    <w:basedOn w:val="DefaultParagraphFont"/>
    <w:link w:val="Header"/>
    <w:uiPriority w:val="99"/>
    <w:rsid w:val="007F050C"/>
    <w:rPr>
      <w:rFonts w:ascii="Times New Roman" w:hAnsi="Times New Roman" w:cs="Times New Roman"/>
      <w:sz w:val="24"/>
      <w:szCs w:val="24"/>
      <w:lang w:eastAsia="el-GR"/>
    </w:rPr>
  </w:style>
  <w:style w:type="paragraph" w:styleId="Footer">
    <w:name w:val="footer"/>
    <w:basedOn w:val="Normal"/>
    <w:link w:val="FooterChar"/>
    <w:uiPriority w:val="99"/>
    <w:unhideWhenUsed/>
    <w:rsid w:val="007F050C"/>
    <w:pPr>
      <w:tabs>
        <w:tab w:val="center" w:pos="4153"/>
        <w:tab w:val="right" w:pos="8306"/>
      </w:tabs>
    </w:pPr>
  </w:style>
  <w:style w:type="character" w:customStyle="1" w:styleId="FooterChar">
    <w:name w:val="Footer Char"/>
    <w:basedOn w:val="DefaultParagraphFont"/>
    <w:link w:val="Footer"/>
    <w:uiPriority w:val="99"/>
    <w:rsid w:val="007F050C"/>
    <w:rPr>
      <w:rFonts w:ascii="Times New Roman" w:hAnsi="Times New Roman" w:cs="Times New Roman"/>
      <w:sz w:val="24"/>
      <w:szCs w:val="24"/>
      <w:lang w:eastAsia="el-GR"/>
    </w:rPr>
  </w:style>
  <w:style w:type="paragraph" w:styleId="NoSpacing">
    <w:name w:val="No Spacing"/>
    <w:qFormat/>
    <w:rsid w:val="00A50C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B7734"/>
    <w:rPr>
      <w:sz w:val="16"/>
      <w:szCs w:val="16"/>
    </w:rPr>
  </w:style>
  <w:style w:type="paragraph" w:styleId="CommentText">
    <w:name w:val="annotation text"/>
    <w:basedOn w:val="Normal"/>
    <w:link w:val="CommentTextChar"/>
    <w:uiPriority w:val="99"/>
    <w:unhideWhenUsed/>
    <w:rsid w:val="000B7734"/>
    <w:rPr>
      <w:sz w:val="20"/>
      <w:szCs w:val="20"/>
    </w:rPr>
  </w:style>
  <w:style w:type="character" w:customStyle="1" w:styleId="CommentTextChar">
    <w:name w:val="Comment Text Char"/>
    <w:basedOn w:val="DefaultParagraphFont"/>
    <w:link w:val="CommentText"/>
    <w:uiPriority w:val="99"/>
    <w:rsid w:val="000B7734"/>
    <w:rPr>
      <w:rFonts w:ascii="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0B7734"/>
    <w:rPr>
      <w:b/>
      <w:bCs/>
    </w:rPr>
  </w:style>
  <w:style w:type="character" w:customStyle="1" w:styleId="CommentSubjectChar">
    <w:name w:val="Comment Subject Char"/>
    <w:basedOn w:val="CommentTextChar"/>
    <w:link w:val="CommentSubject"/>
    <w:uiPriority w:val="99"/>
    <w:semiHidden/>
    <w:rsid w:val="000B7734"/>
    <w:rPr>
      <w:rFonts w:ascii="Times New Roman" w:hAnsi="Times New Roman" w:cs="Times New Roman"/>
      <w:b/>
      <w:bCs/>
      <w:sz w:val="20"/>
      <w:szCs w:val="20"/>
      <w:lang w:eastAsia="el-GR"/>
    </w:rPr>
  </w:style>
  <w:style w:type="paragraph" w:styleId="BalloonText">
    <w:name w:val="Balloon Text"/>
    <w:basedOn w:val="Normal"/>
    <w:link w:val="BalloonTextChar"/>
    <w:uiPriority w:val="99"/>
    <w:semiHidden/>
    <w:unhideWhenUsed/>
    <w:rsid w:val="000B7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734"/>
    <w:rPr>
      <w:rFonts w:ascii="Segoe UI" w:hAnsi="Segoe UI" w:cs="Segoe UI"/>
      <w:sz w:val="18"/>
      <w:szCs w:val="18"/>
      <w:lang w:eastAsia="el-GR"/>
    </w:rPr>
  </w:style>
  <w:style w:type="character" w:styleId="FollowedHyperlink">
    <w:name w:val="FollowedHyperlink"/>
    <w:basedOn w:val="DefaultParagraphFont"/>
    <w:uiPriority w:val="99"/>
    <w:semiHidden/>
    <w:unhideWhenUsed/>
    <w:rsid w:val="009C133B"/>
    <w:rPr>
      <w:color w:val="954F72" w:themeColor="followedHyperlink"/>
      <w:u w:val="single"/>
    </w:rPr>
  </w:style>
  <w:style w:type="paragraph" w:styleId="ListParagraph">
    <w:name w:val="List Paragraph"/>
    <w:basedOn w:val="Normal"/>
    <w:uiPriority w:val="34"/>
    <w:qFormat/>
    <w:rsid w:val="00C37A68"/>
    <w:pPr>
      <w:suppressAutoHyphens/>
      <w:autoSpaceDN w:val="0"/>
      <w:spacing w:after="160" w:line="256" w:lineRule="auto"/>
      <w:ind w:left="720"/>
      <w:textAlignment w:val="baseline"/>
    </w:pPr>
    <w:rPr>
      <w:rFonts w:ascii="Calibri" w:eastAsia="Times New Roman" w:hAnsi="Calibri"/>
      <w:sz w:val="22"/>
      <w:szCs w:val="22"/>
      <w:lang w:eastAsia="ko-KR"/>
    </w:rPr>
  </w:style>
  <w:style w:type="paragraph" w:styleId="HTMLPreformatted">
    <w:name w:val="HTML Preformatted"/>
    <w:basedOn w:val="Normal"/>
    <w:link w:val="HTMLPreformattedChar"/>
    <w:uiPriority w:val="99"/>
    <w:unhideWhenUsed/>
    <w:rsid w:val="00566316"/>
    <w:rPr>
      <w:rFonts w:ascii="Consolas" w:hAnsi="Consolas"/>
      <w:sz w:val="20"/>
      <w:szCs w:val="20"/>
    </w:rPr>
  </w:style>
  <w:style w:type="character" w:customStyle="1" w:styleId="HTMLPreformattedChar">
    <w:name w:val="HTML Preformatted Char"/>
    <w:basedOn w:val="DefaultParagraphFont"/>
    <w:link w:val="HTMLPreformatted"/>
    <w:uiPriority w:val="99"/>
    <w:rsid w:val="00566316"/>
    <w:rPr>
      <w:rFonts w:ascii="Consolas" w:hAnsi="Consolas" w:cs="Times New Roman"/>
      <w:sz w:val="20"/>
      <w:szCs w:val="20"/>
      <w:lang w:eastAsia="el-GR"/>
    </w:rPr>
  </w:style>
  <w:style w:type="character" w:customStyle="1" w:styleId="y2iqfc">
    <w:name w:val="y2iqfc"/>
    <w:basedOn w:val="DefaultParagraphFont"/>
    <w:rsid w:val="00C6471B"/>
  </w:style>
  <w:style w:type="character" w:styleId="UnresolvedMention">
    <w:name w:val="Unresolved Mention"/>
    <w:basedOn w:val="DefaultParagraphFont"/>
    <w:uiPriority w:val="99"/>
    <w:semiHidden/>
    <w:unhideWhenUsed/>
    <w:rsid w:val="00CC4BD3"/>
    <w:rPr>
      <w:color w:val="605E5C"/>
      <w:shd w:val="clear" w:color="auto" w:fill="E1DFDD"/>
    </w:rPr>
  </w:style>
  <w:style w:type="character" w:customStyle="1" w:styleId="Heading1Char">
    <w:name w:val="Heading 1 Char"/>
    <w:basedOn w:val="DefaultParagraphFont"/>
    <w:link w:val="Heading1"/>
    <w:uiPriority w:val="9"/>
    <w:rsid w:val="00DE61C1"/>
    <w:rPr>
      <w:rFonts w:asciiTheme="majorHAnsi" w:eastAsiaTheme="majorEastAsia" w:hAnsiTheme="majorHAnsi" w:cstheme="majorBidi"/>
      <w:color w:val="2F5496" w:themeColor="accent1" w:themeShade="BF"/>
      <w:sz w:val="32"/>
      <w:szCs w:val="32"/>
      <w:lang w:eastAsia="el-GR"/>
    </w:rPr>
  </w:style>
  <w:style w:type="character" w:styleId="Strong">
    <w:name w:val="Strong"/>
    <w:basedOn w:val="DefaultParagraphFont"/>
    <w:uiPriority w:val="22"/>
    <w:qFormat/>
    <w:rsid w:val="003D782C"/>
    <w:rPr>
      <w:b/>
      <w:bCs/>
    </w:rPr>
  </w:style>
  <w:style w:type="paragraph" w:styleId="Revision">
    <w:name w:val="Revision"/>
    <w:hidden/>
    <w:uiPriority w:val="99"/>
    <w:semiHidden/>
    <w:rsid w:val="00770039"/>
    <w:pPr>
      <w:spacing w:after="0" w:line="240" w:lineRule="auto"/>
    </w:pPr>
    <w:rPr>
      <w:rFonts w:ascii="Times New Roman" w:hAnsi="Times New Roman" w:cs="Times New Roman"/>
      <w:sz w:val="24"/>
      <w:szCs w:val="24"/>
      <w:lang w:eastAsia="el-GR"/>
    </w:rPr>
  </w:style>
  <w:style w:type="character" w:customStyle="1" w:styleId="Heading3Char">
    <w:name w:val="Heading 3 Char"/>
    <w:basedOn w:val="DefaultParagraphFont"/>
    <w:link w:val="Heading3"/>
    <w:uiPriority w:val="9"/>
    <w:semiHidden/>
    <w:rsid w:val="004A681F"/>
    <w:rPr>
      <w:rFonts w:asciiTheme="majorHAnsi" w:eastAsiaTheme="majorEastAsia" w:hAnsiTheme="majorHAnsi" w:cstheme="majorBidi"/>
      <w:color w:val="1F3763" w:themeColor="accent1" w:themeShade="7F"/>
      <w:sz w:val="24"/>
      <w:szCs w:val="24"/>
      <w:lang w:eastAsia="el-GR"/>
    </w:rPr>
  </w:style>
  <w:style w:type="character" w:customStyle="1" w:styleId="Heading2Char">
    <w:name w:val="Heading 2 Char"/>
    <w:basedOn w:val="DefaultParagraphFont"/>
    <w:link w:val="Heading2"/>
    <w:uiPriority w:val="9"/>
    <w:semiHidden/>
    <w:rsid w:val="000F7E16"/>
    <w:rPr>
      <w:rFonts w:asciiTheme="majorHAnsi" w:eastAsiaTheme="majorEastAsia" w:hAnsiTheme="majorHAnsi" w:cstheme="majorBidi"/>
      <w:color w:val="2F5496" w:themeColor="accent1" w:themeShade="BF"/>
      <w:sz w:val="26"/>
      <w:szCs w:val="2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
      <w:bodyDiv w:val="1"/>
      <w:marLeft w:val="0"/>
      <w:marRight w:val="0"/>
      <w:marTop w:val="0"/>
      <w:marBottom w:val="0"/>
      <w:divBdr>
        <w:top w:val="none" w:sz="0" w:space="0" w:color="auto"/>
        <w:left w:val="none" w:sz="0" w:space="0" w:color="auto"/>
        <w:bottom w:val="none" w:sz="0" w:space="0" w:color="auto"/>
        <w:right w:val="none" w:sz="0" w:space="0" w:color="auto"/>
      </w:divBdr>
    </w:div>
    <w:div w:id="745179">
      <w:bodyDiv w:val="1"/>
      <w:marLeft w:val="0"/>
      <w:marRight w:val="0"/>
      <w:marTop w:val="0"/>
      <w:marBottom w:val="0"/>
      <w:divBdr>
        <w:top w:val="none" w:sz="0" w:space="0" w:color="auto"/>
        <w:left w:val="none" w:sz="0" w:space="0" w:color="auto"/>
        <w:bottom w:val="none" w:sz="0" w:space="0" w:color="auto"/>
        <w:right w:val="none" w:sz="0" w:space="0" w:color="auto"/>
      </w:divBdr>
    </w:div>
    <w:div w:id="11343764">
      <w:bodyDiv w:val="1"/>
      <w:marLeft w:val="0"/>
      <w:marRight w:val="0"/>
      <w:marTop w:val="0"/>
      <w:marBottom w:val="0"/>
      <w:divBdr>
        <w:top w:val="none" w:sz="0" w:space="0" w:color="auto"/>
        <w:left w:val="none" w:sz="0" w:space="0" w:color="auto"/>
        <w:bottom w:val="none" w:sz="0" w:space="0" w:color="auto"/>
        <w:right w:val="none" w:sz="0" w:space="0" w:color="auto"/>
      </w:divBdr>
    </w:div>
    <w:div w:id="105465346">
      <w:bodyDiv w:val="1"/>
      <w:marLeft w:val="0"/>
      <w:marRight w:val="0"/>
      <w:marTop w:val="0"/>
      <w:marBottom w:val="0"/>
      <w:divBdr>
        <w:top w:val="none" w:sz="0" w:space="0" w:color="auto"/>
        <w:left w:val="none" w:sz="0" w:space="0" w:color="auto"/>
        <w:bottom w:val="none" w:sz="0" w:space="0" w:color="auto"/>
        <w:right w:val="none" w:sz="0" w:space="0" w:color="auto"/>
      </w:divBdr>
    </w:div>
    <w:div w:id="162471826">
      <w:bodyDiv w:val="1"/>
      <w:marLeft w:val="0"/>
      <w:marRight w:val="0"/>
      <w:marTop w:val="0"/>
      <w:marBottom w:val="0"/>
      <w:divBdr>
        <w:top w:val="none" w:sz="0" w:space="0" w:color="auto"/>
        <w:left w:val="none" w:sz="0" w:space="0" w:color="auto"/>
        <w:bottom w:val="none" w:sz="0" w:space="0" w:color="auto"/>
        <w:right w:val="none" w:sz="0" w:space="0" w:color="auto"/>
      </w:divBdr>
    </w:div>
    <w:div w:id="176969690">
      <w:bodyDiv w:val="1"/>
      <w:marLeft w:val="0"/>
      <w:marRight w:val="0"/>
      <w:marTop w:val="0"/>
      <w:marBottom w:val="0"/>
      <w:divBdr>
        <w:top w:val="none" w:sz="0" w:space="0" w:color="auto"/>
        <w:left w:val="none" w:sz="0" w:space="0" w:color="auto"/>
        <w:bottom w:val="none" w:sz="0" w:space="0" w:color="auto"/>
        <w:right w:val="none" w:sz="0" w:space="0" w:color="auto"/>
      </w:divBdr>
    </w:div>
    <w:div w:id="205265872">
      <w:bodyDiv w:val="1"/>
      <w:marLeft w:val="0"/>
      <w:marRight w:val="0"/>
      <w:marTop w:val="0"/>
      <w:marBottom w:val="0"/>
      <w:divBdr>
        <w:top w:val="none" w:sz="0" w:space="0" w:color="auto"/>
        <w:left w:val="none" w:sz="0" w:space="0" w:color="auto"/>
        <w:bottom w:val="none" w:sz="0" w:space="0" w:color="auto"/>
        <w:right w:val="none" w:sz="0" w:space="0" w:color="auto"/>
      </w:divBdr>
    </w:div>
    <w:div w:id="604580742">
      <w:bodyDiv w:val="1"/>
      <w:marLeft w:val="0"/>
      <w:marRight w:val="0"/>
      <w:marTop w:val="0"/>
      <w:marBottom w:val="0"/>
      <w:divBdr>
        <w:top w:val="none" w:sz="0" w:space="0" w:color="auto"/>
        <w:left w:val="none" w:sz="0" w:space="0" w:color="auto"/>
        <w:bottom w:val="none" w:sz="0" w:space="0" w:color="auto"/>
        <w:right w:val="none" w:sz="0" w:space="0" w:color="auto"/>
      </w:divBdr>
    </w:div>
    <w:div w:id="686907420">
      <w:bodyDiv w:val="1"/>
      <w:marLeft w:val="0"/>
      <w:marRight w:val="0"/>
      <w:marTop w:val="0"/>
      <w:marBottom w:val="0"/>
      <w:divBdr>
        <w:top w:val="none" w:sz="0" w:space="0" w:color="auto"/>
        <w:left w:val="none" w:sz="0" w:space="0" w:color="auto"/>
        <w:bottom w:val="none" w:sz="0" w:space="0" w:color="auto"/>
        <w:right w:val="none" w:sz="0" w:space="0" w:color="auto"/>
      </w:divBdr>
    </w:div>
    <w:div w:id="717709292">
      <w:bodyDiv w:val="1"/>
      <w:marLeft w:val="0"/>
      <w:marRight w:val="0"/>
      <w:marTop w:val="0"/>
      <w:marBottom w:val="0"/>
      <w:divBdr>
        <w:top w:val="none" w:sz="0" w:space="0" w:color="auto"/>
        <w:left w:val="none" w:sz="0" w:space="0" w:color="auto"/>
        <w:bottom w:val="none" w:sz="0" w:space="0" w:color="auto"/>
        <w:right w:val="none" w:sz="0" w:space="0" w:color="auto"/>
      </w:divBdr>
    </w:div>
    <w:div w:id="1436707766">
      <w:bodyDiv w:val="1"/>
      <w:marLeft w:val="0"/>
      <w:marRight w:val="0"/>
      <w:marTop w:val="0"/>
      <w:marBottom w:val="0"/>
      <w:divBdr>
        <w:top w:val="none" w:sz="0" w:space="0" w:color="auto"/>
        <w:left w:val="none" w:sz="0" w:space="0" w:color="auto"/>
        <w:bottom w:val="none" w:sz="0" w:space="0" w:color="auto"/>
        <w:right w:val="none" w:sz="0" w:space="0" w:color="auto"/>
      </w:divBdr>
    </w:div>
    <w:div w:id="1553082335">
      <w:bodyDiv w:val="1"/>
      <w:marLeft w:val="0"/>
      <w:marRight w:val="0"/>
      <w:marTop w:val="0"/>
      <w:marBottom w:val="0"/>
      <w:divBdr>
        <w:top w:val="none" w:sz="0" w:space="0" w:color="auto"/>
        <w:left w:val="none" w:sz="0" w:space="0" w:color="auto"/>
        <w:bottom w:val="none" w:sz="0" w:space="0" w:color="auto"/>
        <w:right w:val="none" w:sz="0" w:space="0" w:color="auto"/>
      </w:divBdr>
    </w:div>
    <w:div w:id="1669408818">
      <w:bodyDiv w:val="1"/>
      <w:marLeft w:val="0"/>
      <w:marRight w:val="0"/>
      <w:marTop w:val="0"/>
      <w:marBottom w:val="0"/>
      <w:divBdr>
        <w:top w:val="none" w:sz="0" w:space="0" w:color="auto"/>
        <w:left w:val="none" w:sz="0" w:space="0" w:color="auto"/>
        <w:bottom w:val="none" w:sz="0" w:space="0" w:color="auto"/>
        <w:right w:val="none" w:sz="0" w:space="0" w:color="auto"/>
      </w:divBdr>
    </w:div>
    <w:div w:id="1671172758">
      <w:bodyDiv w:val="1"/>
      <w:marLeft w:val="0"/>
      <w:marRight w:val="0"/>
      <w:marTop w:val="0"/>
      <w:marBottom w:val="0"/>
      <w:divBdr>
        <w:top w:val="none" w:sz="0" w:space="0" w:color="auto"/>
        <w:left w:val="none" w:sz="0" w:space="0" w:color="auto"/>
        <w:bottom w:val="none" w:sz="0" w:space="0" w:color="auto"/>
        <w:right w:val="none" w:sz="0" w:space="0" w:color="auto"/>
      </w:divBdr>
    </w:div>
    <w:div w:id="1731928700">
      <w:bodyDiv w:val="1"/>
      <w:marLeft w:val="0"/>
      <w:marRight w:val="0"/>
      <w:marTop w:val="0"/>
      <w:marBottom w:val="0"/>
      <w:divBdr>
        <w:top w:val="none" w:sz="0" w:space="0" w:color="auto"/>
        <w:left w:val="none" w:sz="0" w:space="0" w:color="auto"/>
        <w:bottom w:val="none" w:sz="0" w:space="0" w:color="auto"/>
        <w:right w:val="none" w:sz="0" w:space="0" w:color="auto"/>
      </w:divBdr>
    </w:div>
    <w:div w:id="1809592429">
      <w:bodyDiv w:val="1"/>
      <w:marLeft w:val="0"/>
      <w:marRight w:val="0"/>
      <w:marTop w:val="0"/>
      <w:marBottom w:val="0"/>
      <w:divBdr>
        <w:top w:val="none" w:sz="0" w:space="0" w:color="auto"/>
        <w:left w:val="none" w:sz="0" w:space="0" w:color="auto"/>
        <w:bottom w:val="none" w:sz="0" w:space="0" w:color="auto"/>
        <w:right w:val="none" w:sz="0" w:space="0" w:color="auto"/>
      </w:divBdr>
    </w:div>
    <w:div w:id="1839880076">
      <w:bodyDiv w:val="1"/>
      <w:marLeft w:val="0"/>
      <w:marRight w:val="0"/>
      <w:marTop w:val="0"/>
      <w:marBottom w:val="0"/>
      <w:divBdr>
        <w:top w:val="none" w:sz="0" w:space="0" w:color="auto"/>
        <w:left w:val="none" w:sz="0" w:space="0" w:color="auto"/>
        <w:bottom w:val="none" w:sz="0" w:space="0" w:color="auto"/>
        <w:right w:val="none" w:sz="0" w:space="0" w:color="auto"/>
      </w:divBdr>
    </w:div>
    <w:div w:id="1876117747">
      <w:bodyDiv w:val="1"/>
      <w:marLeft w:val="0"/>
      <w:marRight w:val="0"/>
      <w:marTop w:val="0"/>
      <w:marBottom w:val="0"/>
      <w:divBdr>
        <w:top w:val="none" w:sz="0" w:space="0" w:color="auto"/>
        <w:left w:val="none" w:sz="0" w:space="0" w:color="auto"/>
        <w:bottom w:val="none" w:sz="0" w:space="0" w:color="auto"/>
        <w:right w:val="none" w:sz="0" w:space="0" w:color="auto"/>
      </w:divBdr>
    </w:div>
    <w:div w:id="190120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umeliotis@eg.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00187-815A-4C1A-B449-E691F418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830</Words>
  <Characters>5406</Characters>
  <Application>Microsoft Office Word</Application>
  <DocSecurity>0</DocSecurity>
  <Lines>100</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Nakou,Fotini</dc:creator>
  <cp:keywords/>
  <dc:description/>
  <cp:lastModifiedBy>Roumeliotis Christos</cp:lastModifiedBy>
  <cp:revision>20</cp:revision>
  <dcterms:created xsi:type="dcterms:W3CDTF">2025-11-18T06:37:00Z</dcterms:created>
  <dcterms:modified xsi:type="dcterms:W3CDTF">2025-11-18T15:24:00Z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f94682c12a46d3c4aa8d28dbb2eb12c4b324a8d8c1ce507f4e62f724d7f57a5c</vt:lpwstr>
  </property>
</Properties>
</file>