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86F0C" w14:textId="44F5301E" w:rsidR="00851854" w:rsidRDefault="00851854" w:rsidP="00D70F42">
      <w:pPr>
        <w:tabs>
          <w:tab w:val="left" w:pos="5556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el-GR"/>
        </w:rPr>
        <w:drawing>
          <wp:inline distT="0" distB="0" distL="0" distR="0" wp14:anchorId="247B489D" wp14:editId="289D723F">
            <wp:extent cx="1047750" cy="1047750"/>
            <wp:effectExtent l="0" t="0" r="0" b="0"/>
            <wp:docPr id="16" name="Εικόνα 16" descr="Πλατφόρμα Συμμετοχικού Σχεδιασμού - Δήμος Αγρινίου - Κοινότητα συμμετοχής  στο σχεδιασμό των έργων στο Δ. Αγρινί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Πλατφόρμα Συμμετοχικού Σχεδιασμού - Δήμος Αγρινίου - Κοινότητα συμμετοχής  στο σχεδιασμό των έργων στο Δ. Αγρινίο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 wp14:anchorId="3B34B21B" wp14:editId="6FA179C4">
            <wp:extent cx="1114425" cy="1114425"/>
            <wp:effectExtent l="0" t="0" r="9525" b="9525"/>
            <wp:docPr id="13" name="Εικόνα 13" descr="IEK TOMH | Agrín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EK TOMH | Agríni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 wp14:anchorId="20C94ABE" wp14:editId="65451C49">
            <wp:extent cx="1866900" cy="933450"/>
            <wp:effectExtent l="0" t="0" r="0" b="0"/>
            <wp:docPr id="14" name="Εικόνα 14" descr="Αρχική - Επιμελητήριο Αιτωλοακαρνανί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Αρχική - Επιμελητήριο Αιτωλοακαρνανία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336" cy="935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 wp14:anchorId="275AFE61" wp14:editId="68DD8B41">
            <wp:extent cx="857250" cy="857250"/>
            <wp:effectExtent l="0" t="0" r="0" b="0"/>
            <wp:docPr id="15" name="Εικόνα 15" descr="Ιατρικός Σύλλογος Αγρινί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Ιατρικός Σύλλογος Αγρινίου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57EA6" w14:textId="77777777" w:rsidR="00D70F42" w:rsidRDefault="00851854" w:rsidP="00792EAB">
      <w:pPr>
        <w:tabs>
          <w:tab w:val="left" w:pos="5556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="00CC736C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7F667303" w14:textId="7E3264EE" w:rsidR="00303C60" w:rsidRDefault="00D70F42" w:rsidP="00792EAB">
      <w:pPr>
        <w:tabs>
          <w:tab w:val="left" w:pos="5556"/>
        </w:tabs>
        <w:spacing w:line="276" w:lineRule="auto"/>
        <w:rPr>
          <w:rFonts w:ascii="Book Antiqua" w:hAnsi="Book Antiqua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851854" w:rsidRPr="00CC736C">
        <w:rPr>
          <w:rFonts w:ascii="Book Antiqua" w:hAnsi="Book Antiqua" w:cs="Times New Roman"/>
          <w:b/>
          <w:sz w:val="24"/>
          <w:szCs w:val="24"/>
        </w:rPr>
        <w:t xml:space="preserve">Αγρίνιο, </w:t>
      </w:r>
      <w:r w:rsidR="00CC736C" w:rsidRPr="00CC736C">
        <w:rPr>
          <w:rFonts w:ascii="Book Antiqua" w:hAnsi="Book Antiqua" w:cs="Times New Roman"/>
          <w:b/>
          <w:sz w:val="24"/>
          <w:szCs w:val="24"/>
        </w:rPr>
        <w:t>17 Νοεμβρίου 2025</w:t>
      </w:r>
    </w:p>
    <w:p w14:paraId="511B02FB" w14:textId="77777777" w:rsidR="00D70F42" w:rsidRPr="00D70F42" w:rsidRDefault="00D70F42" w:rsidP="00792EAB">
      <w:pPr>
        <w:tabs>
          <w:tab w:val="left" w:pos="5556"/>
        </w:tabs>
        <w:spacing w:line="276" w:lineRule="auto"/>
        <w:rPr>
          <w:rFonts w:ascii="Book Antiqua" w:hAnsi="Book Antiqua" w:cs="Times New Roman"/>
          <w:b/>
          <w:sz w:val="24"/>
          <w:szCs w:val="24"/>
        </w:rPr>
      </w:pPr>
    </w:p>
    <w:p w14:paraId="64D18783" w14:textId="7BE0A4A6" w:rsidR="007D27E3" w:rsidRPr="00CC736C" w:rsidRDefault="00C66C09" w:rsidP="00CC736C">
      <w:pPr>
        <w:jc w:val="center"/>
        <w:rPr>
          <w:rFonts w:ascii="Book Antiqua" w:hAnsi="Book Antiqua" w:cs="Times New Roman"/>
          <w:b/>
          <w:sz w:val="24"/>
          <w:szCs w:val="24"/>
          <w:u w:val="single"/>
        </w:rPr>
      </w:pPr>
      <w:r w:rsidRPr="00CC736C">
        <w:rPr>
          <w:rFonts w:ascii="Book Antiqua" w:hAnsi="Book Antiqua" w:cs="Times New Roman"/>
          <w:b/>
          <w:sz w:val="24"/>
          <w:szCs w:val="24"/>
          <w:u w:val="single"/>
        </w:rPr>
        <w:t>ΔΕΛΤΙΟ ΤΥΠΟΥ</w:t>
      </w:r>
    </w:p>
    <w:p w14:paraId="166F14AC" w14:textId="77777777" w:rsidR="004D2959" w:rsidRPr="00CC736C" w:rsidRDefault="00767A5A" w:rsidP="004D2959">
      <w:pPr>
        <w:spacing w:line="360" w:lineRule="auto"/>
        <w:ind w:firstLine="567"/>
        <w:jc w:val="both"/>
        <w:rPr>
          <w:rFonts w:ascii="Book Antiqua" w:hAnsi="Book Antiqua" w:cs="Times New Roman"/>
          <w:b/>
          <w:sz w:val="24"/>
          <w:szCs w:val="24"/>
        </w:rPr>
      </w:pPr>
      <w:r w:rsidRPr="00CC736C">
        <w:rPr>
          <w:rFonts w:ascii="Book Antiqua" w:hAnsi="Book Antiqua" w:cs="Times New Roman"/>
          <w:sz w:val="24"/>
          <w:szCs w:val="24"/>
        </w:rPr>
        <w:t xml:space="preserve"> </w:t>
      </w:r>
      <w:r w:rsidR="004D2959" w:rsidRPr="00CC736C">
        <w:rPr>
          <w:rFonts w:ascii="Book Antiqua" w:hAnsi="Book Antiqua" w:cs="Times New Roman"/>
          <w:sz w:val="24"/>
          <w:szCs w:val="24"/>
        </w:rPr>
        <w:t xml:space="preserve">Η </w:t>
      </w:r>
      <w:r w:rsidR="004D2959" w:rsidRPr="00CC736C">
        <w:rPr>
          <w:rFonts w:ascii="Book Antiqua" w:hAnsi="Book Antiqua" w:cs="Times New Roman"/>
          <w:b/>
          <w:sz w:val="24"/>
          <w:szCs w:val="24"/>
        </w:rPr>
        <w:t>Διεύθυνση Κοινωνικής Προστασίας &amp; Δημόσιας Υγείας</w:t>
      </w:r>
      <w:r w:rsidR="004D2959" w:rsidRPr="003F5C05">
        <w:rPr>
          <w:rFonts w:ascii="Book Antiqua" w:hAnsi="Book Antiqua" w:cs="Times New Roman"/>
          <w:b/>
          <w:sz w:val="24"/>
          <w:szCs w:val="24"/>
        </w:rPr>
        <w:t xml:space="preserve"> </w:t>
      </w:r>
      <w:r w:rsidR="004D2959">
        <w:rPr>
          <w:rFonts w:ascii="Book Antiqua" w:hAnsi="Book Antiqua" w:cs="Times New Roman"/>
          <w:b/>
          <w:sz w:val="24"/>
          <w:szCs w:val="24"/>
        </w:rPr>
        <w:t>του Δήμου Αγρινίου</w:t>
      </w:r>
      <w:r w:rsidR="004D2959" w:rsidRPr="00CC736C">
        <w:rPr>
          <w:rFonts w:ascii="Book Antiqua" w:hAnsi="Book Antiqua" w:cs="Times New Roman"/>
          <w:sz w:val="24"/>
          <w:szCs w:val="24"/>
        </w:rPr>
        <w:t xml:space="preserve"> με τις Δομές της, σε συνεργασία με το </w:t>
      </w:r>
      <w:r w:rsidR="004D2959" w:rsidRPr="00CC736C">
        <w:rPr>
          <w:rFonts w:ascii="Book Antiqua" w:hAnsi="Book Antiqua" w:cs="Times New Roman"/>
          <w:b/>
          <w:sz w:val="24"/>
          <w:szCs w:val="24"/>
        </w:rPr>
        <w:t>Επιμελητήριο Αιτωλοακαρνανίας</w:t>
      </w:r>
      <w:r w:rsidR="004D2959" w:rsidRPr="00CC736C">
        <w:rPr>
          <w:rFonts w:ascii="Book Antiqua" w:hAnsi="Book Antiqua" w:cs="Times New Roman"/>
          <w:sz w:val="24"/>
          <w:szCs w:val="24"/>
        </w:rPr>
        <w:t xml:space="preserve">, το </w:t>
      </w:r>
      <w:r w:rsidR="004D2959" w:rsidRPr="00CC736C">
        <w:rPr>
          <w:rFonts w:ascii="Book Antiqua" w:hAnsi="Book Antiqua" w:cs="Times New Roman"/>
          <w:b/>
          <w:sz w:val="24"/>
          <w:szCs w:val="24"/>
        </w:rPr>
        <w:t>ΙΕΚ ΣΑΕΚ Τομή Αγρινίου</w:t>
      </w:r>
      <w:r w:rsidR="004D2959">
        <w:rPr>
          <w:rFonts w:ascii="Book Antiqua" w:hAnsi="Book Antiqua" w:cs="Times New Roman"/>
          <w:sz w:val="24"/>
          <w:szCs w:val="24"/>
        </w:rPr>
        <w:t xml:space="preserve"> και</w:t>
      </w:r>
      <w:r w:rsidR="004D2959" w:rsidRPr="00CC736C">
        <w:rPr>
          <w:rFonts w:ascii="Book Antiqua" w:hAnsi="Book Antiqua" w:cs="Times New Roman"/>
          <w:sz w:val="24"/>
          <w:szCs w:val="24"/>
        </w:rPr>
        <w:t xml:space="preserve"> τη </w:t>
      </w:r>
      <w:r w:rsidR="004D2959" w:rsidRPr="00CC736C">
        <w:rPr>
          <w:rFonts w:ascii="Book Antiqua" w:hAnsi="Book Antiqua" w:cs="Times New Roman"/>
          <w:b/>
          <w:bCs/>
          <w:sz w:val="24"/>
          <w:szCs w:val="24"/>
        </w:rPr>
        <w:t>Λέσχη Αρχιμαγείρων Ελλάδος</w:t>
      </w:r>
      <w:r w:rsidR="004D2959" w:rsidRPr="00CC736C">
        <w:rPr>
          <w:rFonts w:ascii="Book Antiqua" w:hAnsi="Book Antiqua" w:cs="Times New Roman"/>
          <w:sz w:val="24"/>
          <w:szCs w:val="24"/>
        </w:rPr>
        <w:t>, πραγματοποίησ</w:t>
      </w:r>
      <w:r w:rsidR="004D2959">
        <w:rPr>
          <w:rFonts w:ascii="Book Antiqua" w:hAnsi="Book Antiqua" w:cs="Times New Roman"/>
          <w:sz w:val="24"/>
          <w:szCs w:val="24"/>
        </w:rPr>
        <w:t>αν</w:t>
      </w:r>
      <w:r w:rsidR="004D2959" w:rsidRPr="00CC736C">
        <w:rPr>
          <w:rFonts w:ascii="Book Antiqua" w:hAnsi="Book Antiqua" w:cs="Times New Roman"/>
          <w:sz w:val="24"/>
          <w:szCs w:val="24"/>
        </w:rPr>
        <w:t xml:space="preserve"> ημερίδα με θέμα: </w:t>
      </w:r>
      <w:r w:rsidR="004D2959" w:rsidRPr="00CC736C">
        <w:rPr>
          <w:rFonts w:ascii="Book Antiqua" w:hAnsi="Book Antiqua" w:cs="Times New Roman"/>
          <w:b/>
          <w:sz w:val="24"/>
          <w:szCs w:val="24"/>
        </w:rPr>
        <w:t xml:space="preserve">«Υψηλές Διατροφικές Αξίες &amp; Υγιεινή Διατροφή», </w:t>
      </w:r>
      <w:r w:rsidR="004D2959" w:rsidRPr="00CC736C">
        <w:rPr>
          <w:rFonts w:ascii="Book Antiqua" w:hAnsi="Book Antiqua" w:cs="Times New Roman"/>
          <w:sz w:val="24"/>
          <w:szCs w:val="24"/>
        </w:rPr>
        <w:t xml:space="preserve"> το </w:t>
      </w:r>
      <w:r w:rsidR="004D2959" w:rsidRPr="00CC736C">
        <w:rPr>
          <w:rFonts w:ascii="Book Antiqua" w:hAnsi="Book Antiqua" w:cs="Times New Roman"/>
          <w:b/>
          <w:sz w:val="24"/>
          <w:szCs w:val="24"/>
        </w:rPr>
        <w:t>Σάββατο</w:t>
      </w:r>
      <w:r w:rsidR="004D2959" w:rsidRPr="00CC736C">
        <w:rPr>
          <w:rFonts w:ascii="Book Antiqua" w:hAnsi="Book Antiqua" w:cs="Times New Roman"/>
          <w:sz w:val="24"/>
          <w:szCs w:val="24"/>
        </w:rPr>
        <w:t xml:space="preserve"> </w:t>
      </w:r>
      <w:r w:rsidR="004D2959" w:rsidRPr="00CC736C">
        <w:rPr>
          <w:rFonts w:ascii="Book Antiqua" w:hAnsi="Book Antiqua" w:cs="Times New Roman"/>
          <w:b/>
          <w:sz w:val="24"/>
          <w:szCs w:val="24"/>
        </w:rPr>
        <w:t xml:space="preserve"> 15 Νοεμβρίου 2025</w:t>
      </w:r>
      <w:r w:rsidR="004D2959" w:rsidRPr="00CC736C">
        <w:rPr>
          <w:rFonts w:ascii="Book Antiqua" w:hAnsi="Book Antiqua" w:cs="Times New Roman"/>
          <w:sz w:val="24"/>
          <w:szCs w:val="24"/>
        </w:rPr>
        <w:t xml:space="preserve"> </w:t>
      </w:r>
      <w:r w:rsidR="004D2959" w:rsidRPr="00CC736C">
        <w:rPr>
          <w:rFonts w:ascii="Book Antiqua" w:hAnsi="Book Antiqua" w:cs="Times New Roman"/>
        </w:rPr>
        <w:t xml:space="preserve">στη </w:t>
      </w:r>
      <w:r w:rsidR="004D2959" w:rsidRPr="00CC736C">
        <w:rPr>
          <w:rFonts w:ascii="Book Antiqua" w:hAnsi="Book Antiqua" w:cs="Times New Roman"/>
          <w:b/>
        </w:rPr>
        <w:t>Συνεδριακή Αίθουσα του Επιμελητηρίου Αιτωλοακαρνανίας</w:t>
      </w:r>
      <w:r w:rsidR="004D2959" w:rsidRPr="00CC736C">
        <w:rPr>
          <w:rFonts w:ascii="Book Antiqua" w:hAnsi="Book Antiqua" w:cs="Times New Roman"/>
          <w:b/>
          <w:sz w:val="24"/>
          <w:szCs w:val="24"/>
        </w:rPr>
        <w:t xml:space="preserve">, </w:t>
      </w:r>
      <w:r w:rsidR="004D2959" w:rsidRPr="00CC736C">
        <w:rPr>
          <w:rFonts w:ascii="Book Antiqua" w:hAnsi="Book Antiqua" w:cs="Times New Roman"/>
          <w:sz w:val="24"/>
          <w:szCs w:val="24"/>
        </w:rPr>
        <w:t>στο Αγρίνιο</w:t>
      </w:r>
      <w:r w:rsidR="004D2959" w:rsidRPr="00CC736C">
        <w:rPr>
          <w:rFonts w:ascii="Book Antiqua" w:hAnsi="Book Antiqua" w:cs="Times New Roman"/>
          <w:b/>
          <w:sz w:val="24"/>
          <w:szCs w:val="24"/>
        </w:rPr>
        <w:t xml:space="preserve">. </w:t>
      </w:r>
    </w:p>
    <w:p w14:paraId="3E78CD78" w14:textId="77777777" w:rsidR="004D2959" w:rsidRPr="00CC736C" w:rsidRDefault="004D2959" w:rsidP="004D2959">
      <w:pPr>
        <w:spacing w:line="36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CC736C">
        <w:rPr>
          <w:rFonts w:ascii="Book Antiqua" w:hAnsi="Book Antiqua" w:cs="Times New Roman"/>
          <w:sz w:val="24"/>
          <w:szCs w:val="24"/>
        </w:rPr>
        <w:t xml:space="preserve">Στο πρώτο μέρος της εκδήλωσης, </w:t>
      </w:r>
      <w:r w:rsidRPr="00CC736C">
        <w:rPr>
          <w:rFonts w:ascii="Book Antiqua" w:hAnsi="Book Antiqua" w:cs="Times New Roman"/>
          <w:b/>
          <w:sz w:val="24"/>
          <w:szCs w:val="24"/>
        </w:rPr>
        <w:t>πλήθος κόσμου</w:t>
      </w:r>
      <w:r w:rsidRPr="00CC736C">
        <w:rPr>
          <w:rFonts w:ascii="Book Antiqua" w:hAnsi="Book Antiqua" w:cs="Times New Roman"/>
          <w:sz w:val="24"/>
          <w:szCs w:val="24"/>
        </w:rPr>
        <w:t xml:space="preserve"> είχε την ευκαιρία να ενημερωθεί  από τον </w:t>
      </w:r>
      <w:r w:rsidRPr="00CC736C">
        <w:rPr>
          <w:rFonts w:ascii="Book Antiqua" w:hAnsi="Book Antiqua" w:cs="Times New Roman"/>
          <w:b/>
          <w:sz w:val="24"/>
          <w:szCs w:val="24"/>
        </w:rPr>
        <w:t>Παναγιώτη Βουκελάτο</w:t>
      </w:r>
      <w:r w:rsidRPr="00CC736C">
        <w:rPr>
          <w:rFonts w:ascii="Book Antiqua" w:hAnsi="Book Antiqua" w:cs="Times New Roman"/>
          <w:sz w:val="24"/>
          <w:szCs w:val="24"/>
        </w:rPr>
        <w:t xml:space="preserve">, </w:t>
      </w:r>
      <w:r w:rsidRPr="00CC736C">
        <w:rPr>
          <w:rFonts w:ascii="Book Antiqua" w:hAnsi="Book Antiqua" w:cs="Times New Roman"/>
          <w:sz w:val="24"/>
          <w:szCs w:val="24"/>
          <w:lang w:val="en-US"/>
        </w:rPr>
        <w:t>Executive</w:t>
      </w:r>
      <w:r w:rsidRPr="00CC736C">
        <w:rPr>
          <w:rFonts w:ascii="Book Antiqua" w:hAnsi="Book Antiqua" w:cs="Times New Roman"/>
          <w:sz w:val="24"/>
          <w:szCs w:val="24"/>
        </w:rPr>
        <w:t xml:space="preserve"> </w:t>
      </w:r>
      <w:r w:rsidRPr="00CC736C">
        <w:rPr>
          <w:rFonts w:ascii="Book Antiqua" w:hAnsi="Book Antiqua" w:cs="Times New Roman"/>
          <w:sz w:val="24"/>
          <w:szCs w:val="24"/>
          <w:lang w:val="en-US"/>
        </w:rPr>
        <w:t>Chef</w:t>
      </w:r>
      <w:r w:rsidRPr="00CC736C">
        <w:rPr>
          <w:rFonts w:ascii="Book Antiqua" w:hAnsi="Book Antiqua" w:cs="Times New Roman"/>
          <w:sz w:val="24"/>
          <w:szCs w:val="24"/>
        </w:rPr>
        <w:t xml:space="preserve">, Μέλος της Λέσχης Αρχιμαγείρων Ελλάδος, για τη σημασία της παιδικής διατροφής και τη σύνδεσή της με τη παιδική παχυσαρκία. </w:t>
      </w:r>
    </w:p>
    <w:p w14:paraId="3B6F5D45" w14:textId="77777777" w:rsidR="004D2959" w:rsidRPr="00CC736C" w:rsidRDefault="004D2959" w:rsidP="004D2959">
      <w:pPr>
        <w:spacing w:line="36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CC736C">
        <w:rPr>
          <w:rFonts w:ascii="Book Antiqua" w:hAnsi="Book Antiqua" w:cs="Times New Roman"/>
          <w:sz w:val="24"/>
          <w:szCs w:val="24"/>
        </w:rPr>
        <w:t>Ακολούθησαν βραβεύσεις από τα Μέλη της Λέσχης Αρχιμαγείρων Ελλάδος προς το Δήμαρχο Αγρινίου Γεώργιο Παπαναστασίου, τον Πρόεδρο του Επιμελητηρίου Αιτ</w:t>
      </w:r>
      <w:r>
        <w:rPr>
          <w:rFonts w:ascii="Book Antiqua" w:hAnsi="Book Antiqua" w:cs="Times New Roman"/>
          <w:sz w:val="24"/>
          <w:szCs w:val="24"/>
        </w:rPr>
        <w:t>ωλοακαρνα</w:t>
      </w:r>
      <w:r w:rsidRPr="00CC736C">
        <w:rPr>
          <w:rFonts w:ascii="Book Antiqua" w:hAnsi="Book Antiqua" w:cs="Times New Roman"/>
          <w:sz w:val="24"/>
          <w:szCs w:val="24"/>
        </w:rPr>
        <w:t>νίας Παναγιώτη Τ</w:t>
      </w:r>
      <w:r>
        <w:rPr>
          <w:rFonts w:ascii="Book Antiqua" w:hAnsi="Book Antiqua" w:cs="Times New Roman"/>
          <w:sz w:val="24"/>
          <w:szCs w:val="24"/>
        </w:rPr>
        <w:t>σ</w:t>
      </w:r>
      <w:r w:rsidRPr="00CC736C">
        <w:rPr>
          <w:rFonts w:ascii="Book Antiqua" w:hAnsi="Book Antiqua" w:cs="Times New Roman"/>
          <w:sz w:val="24"/>
          <w:szCs w:val="24"/>
        </w:rPr>
        <w:t xml:space="preserve">ιχριτζή και την Αντιδήμαρχο της Διεύθυνσης Κοινωνικής Προστασίας και Δημόσιας Υγείας του Δήμου Αγρινίου Γεωργία </w:t>
      </w:r>
      <w:proofErr w:type="spellStart"/>
      <w:r w:rsidRPr="00CC736C">
        <w:rPr>
          <w:rFonts w:ascii="Book Antiqua" w:hAnsi="Book Antiqua" w:cs="Times New Roman"/>
          <w:sz w:val="24"/>
          <w:szCs w:val="24"/>
        </w:rPr>
        <w:t>Μπόκα</w:t>
      </w:r>
      <w:proofErr w:type="spellEnd"/>
      <w:r>
        <w:rPr>
          <w:rFonts w:ascii="Book Antiqua" w:hAnsi="Book Antiqua" w:cs="Times New Roman"/>
          <w:sz w:val="24"/>
          <w:szCs w:val="24"/>
        </w:rPr>
        <w:t>.</w:t>
      </w:r>
    </w:p>
    <w:p w14:paraId="3A59F064" w14:textId="77777777" w:rsidR="004D2959" w:rsidRPr="00CC736C" w:rsidRDefault="004D2959" w:rsidP="004D2959">
      <w:pPr>
        <w:spacing w:line="36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CC736C">
        <w:rPr>
          <w:rFonts w:ascii="Book Antiqua" w:hAnsi="Book Antiqua" w:cs="Times New Roman"/>
          <w:sz w:val="24"/>
          <w:szCs w:val="24"/>
        </w:rPr>
        <w:t>Στ</w:t>
      </w:r>
      <w:r>
        <w:rPr>
          <w:rFonts w:ascii="Book Antiqua" w:hAnsi="Book Antiqua" w:cs="Times New Roman"/>
          <w:sz w:val="24"/>
          <w:szCs w:val="24"/>
        </w:rPr>
        <w:t>ο</w:t>
      </w:r>
      <w:r w:rsidRPr="00CC736C">
        <w:rPr>
          <w:rFonts w:ascii="Book Antiqua" w:hAnsi="Book Antiqua" w:cs="Times New Roman"/>
          <w:sz w:val="24"/>
          <w:szCs w:val="24"/>
        </w:rPr>
        <w:t xml:space="preserve"> πλαίσι</w:t>
      </w:r>
      <w:r>
        <w:rPr>
          <w:rFonts w:ascii="Book Antiqua" w:hAnsi="Book Antiqua" w:cs="Times New Roman"/>
          <w:sz w:val="24"/>
          <w:szCs w:val="24"/>
        </w:rPr>
        <w:t>ο</w:t>
      </w:r>
      <w:r w:rsidRPr="00CC736C">
        <w:rPr>
          <w:rFonts w:ascii="Book Antiqua" w:hAnsi="Book Antiqua" w:cs="Times New Roman"/>
          <w:sz w:val="24"/>
          <w:szCs w:val="24"/>
        </w:rPr>
        <w:t xml:space="preserve"> της εκδήλωσης τα παιδιά είχαν μια θαυμάσια ευκαιρία να δημιουργήσουν υγιεινά σοκολατένια γλυκίσματα, στ</w:t>
      </w:r>
      <w:r>
        <w:rPr>
          <w:rFonts w:ascii="Book Antiqua" w:hAnsi="Book Antiqua" w:cs="Times New Roman"/>
          <w:sz w:val="24"/>
          <w:szCs w:val="24"/>
        </w:rPr>
        <w:t>ον</w:t>
      </w:r>
      <w:r w:rsidRPr="00CC736C">
        <w:rPr>
          <w:rFonts w:ascii="Book Antiqua" w:hAnsi="Book Antiqua" w:cs="Times New Roman"/>
          <w:sz w:val="24"/>
          <w:szCs w:val="24"/>
        </w:rPr>
        <w:t xml:space="preserve"> εκθεσιακ</w:t>
      </w:r>
      <w:r>
        <w:rPr>
          <w:rFonts w:ascii="Book Antiqua" w:hAnsi="Book Antiqua" w:cs="Times New Roman"/>
          <w:sz w:val="24"/>
          <w:szCs w:val="24"/>
        </w:rPr>
        <w:t>ό</w:t>
      </w:r>
      <w:r w:rsidRPr="00CC736C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>χώρο</w:t>
      </w:r>
      <w:r w:rsidRPr="00CC736C">
        <w:rPr>
          <w:rFonts w:ascii="Book Antiqua" w:hAnsi="Book Antiqua" w:cs="Times New Roman"/>
          <w:sz w:val="24"/>
          <w:szCs w:val="24"/>
        </w:rPr>
        <w:t xml:space="preserve"> του Επιμελητηρίου από τον  </w:t>
      </w:r>
      <w:r w:rsidRPr="00CC736C">
        <w:rPr>
          <w:rFonts w:ascii="Book Antiqua" w:hAnsi="Book Antiqua" w:cs="Times New Roman"/>
          <w:sz w:val="24"/>
          <w:szCs w:val="24"/>
          <w:lang w:val="en-US"/>
        </w:rPr>
        <w:t>Executive</w:t>
      </w:r>
      <w:r w:rsidRPr="00CC736C">
        <w:rPr>
          <w:rFonts w:ascii="Book Antiqua" w:hAnsi="Book Antiqua" w:cs="Times New Roman"/>
          <w:sz w:val="24"/>
          <w:szCs w:val="24"/>
        </w:rPr>
        <w:t xml:space="preserve"> </w:t>
      </w:r>
      <w:r w:rsidRPr="00CC736C">
        <w:rPr>
          <w:rFonts w:ascii="Book Antiqua" w:hAnsi="Book Antiqua" w:cs="Times New Roman"/>
          <w:sz w:val="24"/>
          <w:szCs w:val="24"/>
          <w:lang w:val="en-US"/>
        </w:rPr>
        <w:t>Pastry</w:t>
      </w:r>
      <w:r w:rsidRPr="00CC736C">
        <w:rPr>
          <w:rFonts w:ascii="Book Antiqua" w:hAnsi="Book Antiqua" w:cs="Times New Roman"/>
          <w:sz w:val="24"/>
          <w:szCs w:val="24"/>
        </w:rPr>
        <w:t xml:space="preserve"> </w:t>
      </w:r>
      <w:r w:rsidRPr="00CC736C">
        <w:rPr>
          <w:rFonts w:ascii="Book Antiqua" w:hAnsi="Book Antiqua" w:cs="Times New Roman"/>
          <w:sz w:val="24"/>
          <w:szCs w:val="24"/>
          <w:lang w:val="en-US"/>
        </w:rPr>
        <w:t>Chef</w:t>
      </w:r>
      <w:r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CC736C">
        <w:rPr>
          <w:rFonts w:ascii="Book Antiqua" w:hAnsi="Book Antiqua" w:cs="Times New Roman"/>
          <w:b/>
          <w:sz w:val="24"/>
          <w:szCs w:val="24"/>
        </w:rPr>
        <w:t xml:space="preserve"> Κωνσταντίνο Πίτσιο</w:t>
      </w:r>
      <w:r w:rsidRPr="00CC736C">
        <w:rPr>
          <w:rFonts w:ascii="Book Antiqua" w:hAnsi="Book Antiqua" w:cs="Times New Roman"/>
          <w:sz w:val="24"/>
          <w:szCs w:val="24"/>
        </w:rPr>
        <w:t>, Μέλος της Λέσχης Αρχιμαγείρων Ελλάδος.</w:t>
      </w:r>
    </w:p>
    <w:p w14:paraId="2767FB61" w14:textId="5A8FC0C7" w:rsidR="004D2959" w:rsidRPr="00CC736C" w:rsidRDefault="004D2959" w:rsidP="004D2959">
      <w:pPr>
        <w:spacing w:line="36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Σ</w:t>
      </w:r>
      <w:r w:rsidRPr="00CC736C">
        <w:rPr>
          <w:rFonts w:ascii="Book Antiqua" w:hAnsi="Book Antiqua" w:cs="Times New Roman"/>
          <w:sz w:val="24"/>
          <w:szCs w:val="24"/>
        </w:rPr>
        <w:t>το δεύτερο μέρος της εκδήλωσης, στην κατάμεστη αίθουσα του Επιμελητηρίου</w:t>
      </w:r>
      <w:r>
        <w:rPr>
          <w:rFonts w:ascii="Book Antiqua" w:hAnsi="Book Antiqua" w:cs="Times New Roman"/>
          <w:sz w:val="24"/>
          <w:szCs w:val="24"/>
        </w:rPr>
        <w:t>,</w:t>
      </w:r>
      <w:r w:rsidRPr="00CC736C">
        <w:rPr>
          <w:rFonts w:ascii="Book Antiqua" w:hAnsi="Book Antiqua" w:cs="Times New Roman"/>
          <w:sz w:val="24"/>
          <w:szCs w:val="24"/>
        </w:rPr>
        <w:t xml:space="preserve"> το κοινό είχε την ευκαιρία να παρακολουθήσει την λεπτομερή παρουσίαση  του  Γεώργιου </w:t>
      </w:r>
      <w:proofErr w:type="spellStart"/>
      <w:r w:rsidRPr="00CC736C">
        <w:rPr>
          <w:rFonts w:ascii="Book Antiqua" w:hAnsi="Book Antiqua" w:cs="Times New Roman"/>
          <w:sz w:val="24"/>
          <w:szCs w:val="24"/>
        </w:rPr>
        <w:t>Τσούμαλη</w:t>
      </w:r>
      <w:proofErr w:type="spellEnd"/>
      <w:r w:rsidRPr="00CC736C">
        <w:rPr>
          <w:rFonts w:ascii="Book Antiqua" w:hAnsi="Book Antiqua" w:cs="Times New Roman"/>
          <w:sz w:val="24"/>
          <w:szCs w:val="24"/>
        </w:rPr>
        <w:t>, Ενδοκρινολόγο</w:t>
      </w:r>
      <w:r>
        <w:rPr>
          <w:rFonts w:ascii="Book Antiqua" w:hAnsi="Book Antiqua" w:cs="Times New Roman"/>
          <w:sz w:val="24"/>
          <w:szCs w:val="24"/>
        </w:rPr>
        <w:t>υ</w:t>
      </w:r>
      <w:r w:rsidRPr="00CC736C">
        <w:rPr>
          <w:rFonts w:ascii="Book Antiqua" w:hAnsi="Book Antiqua" w:cs="Times New Roman"/>
          <w:sz w:val="24"/>
          <w:szCs w:val="24"/>
        </w:rPr>
        <w:t xml:space="preserve"> - </w:t>
      </w:r>
      <w:proofErr w:type="spellStart"/>
      <w:r w:rsidRPr="00CC736C">
        <w:rPr>
          <w:rFonts w:ascii="Book Antiqua" w:hAnsi="Book Antiqua" w:cs="Times New Roman"/>
          <w:sz w:val="24"/>
          <w:szCs w:val="24"/>
        </w:rPr>
        <w:t>Διαβητολόγο</w:t>
      </w:r>
      <w:r>
        <w:rPr>
          <w:rFonts w:ascii="Book Antiqua" w:hAnsi="Book Antiqua" w:cs="Times New Roman"/>
          <w:sz w:val="24"/>
          <w:szCs w:val="24"/>
        </w:rPr>
        <w:t>υ</w:t>
      </w:r>
      <w:proofErr w:type="spellEnd"/>
      <w:r w:rsidRPr="00CC736C">
        <w:rPr>
          <w:rFonts w:ascii="Book Antiqua" w:hAnsi="Book Antiqua" w:cs="Times New Roman"/>
          <w:sz w:val="24"/>
          <w:szCs w:val="24"/>
        </w:rPr>
        <w:t xml:space="preserve"> με θέμα: </w:t>
      </w:r>
      <w:r w:rsidRPr="00CC736C">
        <w:rPr>
          <w:rFonts w:ascii="Book Antiqua" w:hAnsi="Book Antiqua" w:cs="Times New Roman"/>
          <w:b/>
          <w:sz w:val="24"/>
          <w:szCs w:val="24"/>
        </w:rPr>
        <w:lastRenderedPageBreak/>
        <w:t>«Μαγειρική Ιατρική»</w:t>
      </w:r>
      <w:r w:rsidRPr="00CC736C">
        <w:rPr>
          <w:rFonts w:ascii="Book Antiqua" w:hAnsi="Book Antiqua" w:cs="Times New Roman"/>
          <w:sz w:val="24"/>
          <w:szCs w:val="24"/>
        </w:rPr>
        <w:t xml:space="preserve"> (</w:t>
      </w:r>
      <w:proofErr w:type="spellStart"/>
      <w:r w:rsidRPr="00CC736C">
        <w:rPr>
          <w:rFonts w:ascii="Book Antiqua" w:hAnsi="Book Antiqua" w:cs="Times New Roman"/>
          <w:sz w:val="24"/>
          <w:szCs w:val="24"/>
        </w:rPr>
        <w:t>Culinary</w:t>
      </w:r>
      <w:proofErr w:type="spellEnd"/>
      <w:r w:rsidRPr="00CC736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C736C">
        <w:rPr>
          <w:rFonts w:ascii="Book Antiqua" w:hAnsi="Book Antiqua" w:cs="Times New Roman"/>
          <w:sz w:val="24"/>
          <w:szCs w:val="24"/>
        </w:rPr>
        <w:t>Medicine</w:t>
      </w:r>
      <w:proofErr w:type="spellEnd"/>
      <w:r w:rsidRPr="00CC736C">
        <w:rPr>
          <w:rFonts w:ascii="Book Antiqua" w:hAnsi="Book Antiqua" w:cs="Times New Roman"/>
          <w:sz w:val="24"/>
          <w:szCs w:val="24"/>
        </w:rPr>
        <w:t xml:space="preserve">), </w:t>
      </w:r>
      <w:r>
        <w:rPr>
          <w:rFonts w:ascii="Book Antiqua" w:hAnsi="Book Antiqua" w:cs="Times New Roman"/>
          <w:sz w:val="24"/>
          <w:szCs w:val="24"/>
        </w:rPr>
        <w:t>ο</w:t>
      </w:r>
      <w:r w:rsidRPr="00CC736C">
        <w:rPr>
          <w:rFonts w:ascii="Book Antiqua" w:hAnsi="Book Antiqua" w:cs="Times New Roman"/>
          <w:sz w:val="24"/>
          <w:szCs w:val="24"/>
        </w:rPr>
        <w:t>δηγός διατροφής για την ρύθμιση του Διαβήτη – δεσμοί μεταξύ τροφής και υγείας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Pr="00CC736C">
        <w:rPr>
          <w:rFonts w:ascii="Book Antiqua" w:hAnsi="Book Antiqua" w:cs="Times New Roman"/>
          <w:sz w:val="24"/>
          <w:szCs w:val="24"/>
        </w:rPr>
        <w:t xml:space="preserve"> και την ομιλία του </w:t>
      </w:r>
      <w:r w:rsidRPr="00CC736C">
        <w:rPr>
          <w:rFonts w:ascii="Book Antiqua" w:hAnsi="Book Antiqua" w:cs="Times New Roman"/>
          <w:b/>
          <w:sz w:val="24"/>
          <w:szCs w:val="24"/>
        </w:rPr>
        <w:t>Παναγιώτη Βουκελάτου</w:t>
      </w:r>
      <w:r w:rsidRPr="00CC736C">
        <w:rPr>
          <w:rFonts w:ascii="Book Antiqua" w:hAnsi="Book Antiqua" w:cs="Times New Roman"/>
          <w:sz w:val="24"/>
          <w:szCs w:val="24"/>
        </w:rPr>
        <w:t xml:space="preserve">, </w:t>
      </w:r>
      <w:r w:rsidRPr="00CC736C">
        <w:rPr>
          <w:rFonts w:ascii="Book Antiqua" w:hAnsi="Book Antiqua" w:cs="Times New Roman"/>
          <w:sz w:val="24"/>
          <w:szCs w:val="24"/>
          <w:lang w:val="en-US"/>
        </w:rPr>
        <w:t>Executive</w:t>
      </w:r>
      <w:r w:rsidRPr="00CC736C">
        <w:rPr>
          <w:rFonts w:ascii="Book Antiqua" w:hAnsi="Book Antiqua" w:cs="Times New Roman"/>
          <w:sz w:val="24"/>
          <w:szCs w:val="24"/>
        </w:rPr>
        <w:t xml:space="preserve"> </w:t>
      </w:r>
      <w:r w:rsidRPr="00CC736C">
        <w:rPr>
          <w:rFonts w:ascii="Book Antiqua" w:hAnsi="Book Antiqua" w:cs="Times New Roman"/>
          <w:sz w:val="24"/>
          <w:szCs w:val="24"/>
          <w:lang w:val="en-US"/>
        </w:rPr>
        <w:t>Chef</w:t>
      </w:r>
      <w:r w:rsidRPr="00CC736C">
        <w:rPr>
          <w:rFonts w:ascii="Book Antiqua" w:hAnsi="Book Antiqua" w:cs="Times New Roman"/>
          <w:sz w:val="24"/>
          <w:szCs w:val="24"/>
        </w:rPr>
        <w:t>, Μέλο</w:t>
      </w:r>
      <w:r>
        <w:rPr>
          <w:rFonts w:ascii="Book Antiqua" w:hAnsi="Book Antiqua" w:cs="Times New Roman"/>
          <w:sz w:val="24"/>
          <w:szCs w:val="24"/>
        </w:rPr>
        <w:t>υ</w:t>
      </w:r>
      <w:r w:rsidRPr="00CC736C">
        <w:rPr>
          <w:rFonts w:ascii="Book Antiqua" w:hAnsi="Book Antiqua" w:cs="Times New Roman"/>
          <w:sz w:val="24"/>
          <w:szCs w:val="24"/>
        </w:rPr>
        <w:t xml:space="preserve">ς της Λέσχης Αρχιμαγείρων Ελλάδος, με θέμα: </w:t>
      </w:r>
      <w:r w:rsidRPr="00CC736C">
        <w:rPr>
          <w:rFonts w:ascii="Book Antiqua" w:hAnsi="Book Antiqua" w:cs="Times New Roman"/>
          <w:b/>
          <w:sz w:val="24"/>
          <w:szCs w:val="24"/>
        </w:rPr>
        <w:t>«Μεσογειακή Διατροφή, Το μυστικό της μακροζωίας και της Υγείας».</w:t>
      </w:r>
    </w:p>
    <w:p w14:paraId="5B2383EA" w14:textId="77777777" w:rsidR="004D2959" w:rsidRPr="00CC736C" w:rsidRDefault="004D2959" w:rsidP="004D2959">
      <w:pPr>
        <w:spacing w:line="36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Α</w:t>
      </w:r>
      <w:r w:rsidRPr="00CC736C">
        <w:rPr>
          <w:rFonts w:ascii="Book Antiqua" w:hAnsi="Book Antiqua" w:cs="Times New Roman"/>
          <w:sz w:val="24"/>
          <w:szCs w:val="24"/>
        </w:rPr>
        <w:t xml:space="preserve">κολούθησε </w:t>
      </w:r>
      <w:r w:rsidRPr="00CC736C">
        <w:rPr>
          <w:rFonts w:ascii="Book Antiqua" w:hAnsi="Book Antiqua" w:cs="Times New Roman"/>
          <w:b/>
          <w:sz w:val="24"/>
          <w:szCs w:val="24"/>
          <w:lang w:val="en-US"/>
        </w:rPr>
        <w:t>Master</w:t>
      </w:r>
      <w:r w:rsidRPr="00CC736C"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CC736C">
        <w:rPr>
          <w:rFonts w:ascii="Book Antiqua" w:hAnsi="Book Antiqua" w:cs="Times New Roman"/>
          <w:b/>
          <w:sz w:val="24"/>
          <w:szCs w:val="24"/>
          <w:lang w:val="en-US"/>
        </w:rPr>
        <w:t>Class</w:t>
      </w:r>
      <w:r w:rsidRPr="00CC736C"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CC736C">
        <w:rPr>
          <w:rFonts w:ascii="Book Antiqua" w:hAnsi="Book Antiqua" w:cs="Times New Roman"/>
          <w:sz w:val="24"/>
          <w:szCs w:val="24"/>
        </w:rPr>
        <w:t xml:space="preserve">Μαγειρικής και Ζαχαροπλαστικής από τα Μέλη της Λέσχης Αρχιμαγείρων Ελλάδος δημιουργώντας δυο κρύα πιάτα και ένα γλυκό, δίνοντας στο κοινό την ευκαιρία να </w:t>
      </w:r>
      <w:r>
        <w:rPr>
          <w:rFonts w:ascii="Book Antiqua" w:hAnsi="Book Antiqua" w:cs="Times New Roman"/>
          <w:sz w:val="24"/>
          <w:szCs w:val="24"/>
        </w:rPr>
        <w:t>παρακολουθήσει</w:t>
      </w:r>
      <w:r w:rsidRPr="00CC736C">
        <w:rPr>
          <w:rFonts w:ascii="Book Antiqua" w:hAnsi="Book Antiqua" w:cs="Times New Roman"/>
          <w:sz w:val="24"/>
          <w:szCs w:val="24"/>
        </w:rPr>
        <w:t xml:space="preserve"> αναλυτικά τον τρόπο δημιουργίας τους.  </w:t>
      </w:r>
    </w:p>
    <w:p w14:paraId="7C889360" w14:textId="02F1065F" w:rsidR="004D2959" w:rsidRPr="00CC736C" w:rsidRDefault="004D2959" w:rsidP="004D2959">
      <w:pPr>
        <w:spacing w:line="36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CC736C">
        <w:rPr>
          <w:rFonts w:ascii="Book Antiqua" w:hAnsi="Book Antiqua" w:cs="Times New Roman"/>
          <w:sz w:val="24"/>
          <w:szCs w:val="24"/>
        </w:rPr>
        <w:t xml:space="preserve">Η εκδήλωση έκλεισε με μεγάλη ανταπόκριση του κοινού στο </w:t>
      </w:r>
      <w:r w:rsidRPr="00CC736C">
        <w:rPr>
          <w:rFonts w:ascii="Book Antiqua" w:hAnsi="Book Antiqua" w:cs="Times New Roman"/>
          <w:b/>
          <w:sz w:val="24"/>
          <w:szCs w:val="24"/>
        </w:rPr>
        <w:t>Διαγωνισμό Γαλακτομπούρεκου</w:t>
      </w:r>
      <w:r w:rsidRPr="00CC736C">
        <w:rPr>
          <w:rFonts w:ascii="Book Antiqua" w:hAnsi="Book Antiqua" w:cs="Times New Roman"/>
          <w:sz w:val="24"/>
          <w:szCs w:val="24"/>
        </w:rPr>
        <w:t xml:space="preserve"> </w:t>
      </w:r>
      <w:r w:rsidRPr="004D2959">
        <w:rPr>
          <w:rFonts w:ascii="Book Antiqua" w:hAnsi="Book Antiqua" w:cs="Times New Roman"/>
          <w:sz w:val="24"/>
          <w:szCs w:val="24"/>
        </w:rPr>
        <w:t xml:space="preserve">δίνοντας στους συμμετέχοντες την ευκαιρία να </w:t>
      </w:r>
      <w:r>
        <w:rPr>
          <w:rFonts w:ascii="Book Antiqua" w:hAnsi="Book Antiqua" w:cs="Times New Roman"/>
          <w:sz w:val="24"/>
          <w:szCs w:val="24"/>
        </w:rPr>
        <w:t xml:space="preserve">βραβευθούν </w:t>
      </w:r>
      <w:r w:rsidRPr="004D2959">
        <w:rPr>
          <w:rFonts w:ascii="Book Antiqua" w:hAnsi="Book Antiqua" w:cs="Times New Roman"/>
          <w:sz w:val="24"/>
          <w:szCs w:val="24"/>
        </w:rPr>
        <w:t xml:space="preserve"> για την προσπάθειά </w:t>
      </w:r>
      <w:r>
        <w:rPr>
          <w:rFonts w:ascii="Book Antiqua" w:hAnsi="Book Antiqua" w:cs="Times New Roman"/>
          <w:sz w:val="24"/>
          <w:szCs w:val="24"/>
        </w:rPr>
        <w:t xml:space="preserve">τους </w:t>
      </w:r>
      <w:r w:rsidRPr="00CC736C">
        <w:rPr>
          <w:rFonts w:ascii="Book Antiqua" w:hAnsi="Book Antiqua" w:cs="Times New Roman"/>
          <w:sz w:val="24"/>
          <w:szCs w:val="24"/>
        </w:rPr>
        <w:t xml:space="preserve">από τα Μέλη της Λέσχης Αρχιμαγείρων Ελλάδος. 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Pr="00CC736C">
        <w:rPr>
          <w:rFonts w:ascii="Book Antiqua" w:hAnsi="Book Antiqua" w:cs="Times New Roman"/>
          <w:b/>
          <w:sz w:val="24"/>
          <w:szCs w:val="24"/>
        </w:rPr>
        <w:t>Νικητές του Διαγωνισμού ήταν</w:t>
      </w:r>
      <w:r w:rsidRPr="00CC736C">
        <w:rPr>
          <w:rFonts w:ascii="Book Antiqua" w:hAnsi="Book Antiqua" w:cs="Times New Roman"/>
          <w:sz w:val="24"/>
          <w:szCs w:val="24"/>
        </w:rPr>
        <w:t>: 1. Αλεξάκης Δημήτριος 2. Κοντούλη Μαρίνα 3. Δεληγιάννη Ερασμία 4. Ρένα Αρσένη 5.Μπόκας Ηλίας.</w:t>
      </w:r>
    </w:p>
    <w:p w14:paraId="1E8AD53E" w14:textId="77777777" w:rsidR="004D2959" w:rsidRPr="00CC736C" w:rsidRDefault="004D2959" w:rsidP="004D2959">
      <w:pPr>
        <w:spacing w:line="36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CC736C">
        <w:rPr>
          <w:rFonts w:ascii="Book Antiqua" w:hAnsi="Book Antiqua" w:cs="Times New Roman"/>
          <w:sz w:val="24"/>
          <w:szCs w:val="24"/>
        </w:rPr>
        <w:t>Κλείνοντας θέλουμε να ευχαριστήσουμε όσους εργάστηκαν για την πραγματοποίηση της συγκεκριμένης δράσης. Πιο συγκεκριμένα, ευχαριστούμε</w:t>
      </w:r>
      <w:r>
        <w:rPr>
          <w:rFonts w:ascii="Book Antiqua" w:hAnsi="Book Antiqua" w:cs="Times New Roman"/>
          <w:sz w:val="24"/>
          <w:szCs w:val="24"/>
        </w:rPr>
        <w:t>:</w:t>
      </w:r>
    </w:p>
    <w:p w14:paraId="4F237FAB" w14:textId="77777777" w:rsidR="004D2959" w:rsidRPr="00CC736C" w:rsidRDefault="004D2959" w:rsidP="004D2959">
      <w:pPr>
        <w:pStyle w:val="a4"/>
        <w:numPr>
          <w:ilvl w:val="0"/>
          <w:numId w:val="9"/>
        </w:numPr>
        <w:spacing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CC736C">
        <w:rPr>
          <w:rFonts w:ascii="Book Antiqua" w:hAnsi="Book Antiqua" w:cs="Times New Roman"/>
          <w:sz w:val="24"/>
          <w:szCs w:val="24"/>
        </w:rPr>
        <w:t xml:space="preserve">τον Πρόεδρο του Επιμελητηρίου </w:t>
      </w:r>
      <w:r w:rsidRPr="00CC736C">
        <w:rPr>
          <w:rFonts w:ascii="Book Antiqua" w:hAnsi="Book Antiqua" w:cs="Times New Roman"/>
          <w:b/>
          <w:sz w:val="24"/>
          <w:szCs w:val="24"/>
        </w:rPr>
        <w:t>Παναγιώτη Τσιχριτζή</w:t>
      </w:r>
      <w:r w:rsidRPr="00CC736C">
        <w:rPr>
          <w:rFonts w:ascii="Book Antiqua" w:hAnsi="Book Antiqua" w:cs="Times New Roman"/>
          <w:sz w:val="24"/>
          <w:szCs w:val="24"/>
        </w:rPr>
        <w:t xml:space="preserve"> για την άψογη συνεργασία και τη ζεστή φιλοξενία. </w:t>
      </w:r>
    </w:p>
    <w:p w14:paraId="1FE59C4A" w14:textId="77777777" w:rsidR="004D2959" w:rsidRPr="00CC736C" w:rsidRDefault="004D2959" w:rsidP="004D2959">
      <w:pPr>
        <w:pStyle w:val="a4"/>
        <w:numPr>
          <w:ilvl w:val="0"/>
          <w:numId w:val="9"/>
        </w:numPr>
        <w:spacing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CC736C">
        <w:rPr>
          <w:rFonts w:ascii="Book Antiqua" w:hAnsi="Book Antiqua" w:cs="Times New Roman"/>
          <w:sz w:val="24"/>
          <w:szCs w:val="24"/>
        </w:rPr>
        <w:t xml:space="preserve"> τον </w:t>
      </w:r>
      <w:r w:rsidRPr="00CC736C">
        <w:rPr>
          <w:rFonts w:ascii="Book Antiqua" w:hAnsi="Book Antiqua" w:cs="Times New Roman"/>
          <w:b/>
          <w:sz w:val="24"/>
          <w:szCs w:val="24"/>
        </w:rPr>
        <w:t>Γεώργιο Ρόμπολα,</w:t>
      </w:r>
      <w:r w:rsidRPr="00CC736C">
        <w:rPr>
          <w:rFonts w:ascii="Book Antiqua" w:hAnsi="Book Antiqua" w:cs="Times New Roman"/>
          <w:sz w:val="24"/>
          <w:szCs w:val="24"/>
        </w:rPr>
        <w:t xml:space="preserve"> Προϊστάμενο του Τμήματος Εμποροβιομηχανικών και </w:t>
      </w:r>
      <w:proofErr w:type="spellStart"/>
      <w:r w:rsidRPr="00CC736C">
        <w:rPr>
          <w:rFonts w:ascii="Book Antiqua" w:hAnsi="Book Antiqua" w:cs="Times New Roman"/>
          <w:sz w:val="24"/>
          <w:szCs w:val="24"/>
        </w:rPr>
        <w:t>Επαγγελματοβιοτεχνικών</w:t>
      </w:r>
      <w:proofErr w:type="spellEnd"/>
      <w:r w:rsidRPr="00CC736C">
        <w:rPr>
          <w:rFonts w:ascii="Book Antiqua" w:hAnsi="Book Antiqua" w:cs="Times New Roman"/>
          <w:sz w:val="24"/>
          <w:szCs w:val="24"/>
        </w:rPr>
        <w:t xml:space="preserve"> θεμάτων</w:t>
      </w:r>
      <w:r>
        <w:rPr>
          <w:rFonts w:ascii="Book Antiqua" w:hAnsi="Book Antiqua" w:cs="Times New Roman"/>
          <w:sz w:val="24"/>
          <w:szCs w:val="24"/>
        </w:rPr>
        <w:t xml:space="preserve"> του Επιμελητηρίου</w:t>
      </w:r>
      <w:r w:rsidRPr="00CC736C">
        <w:rPr>
          <w:rFonts w:ascii="Book Antiqua" w:hAnsi="Book Antiqua" w:cs="Times New Roman"/>
          <w:sz w:val="24"/>
          <w:szCs w:val="24"/>
        </w:rPr>
        <w:t xml:space="preserve"> για την άψογη συνεργασία και τη ζεστή φιλοξενία. </w:t>
      </w:r>
    </w:p>
    <w:p w14:paraId="46A97C34" w14:textId="77777777" w:rsidR="004D2959" w:rsidRPr="00CC736C" w:rsidRDefault="004D2959" w:rsidP="004D2959">
      <w:pPr>
        <w:pStyle w:val="a4"/>
        <w:numPr>
          <w:ilvl w:val="0"/>
          <w:numId w:val="9"/>
        </w:numPr>
        <w:spacing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CC736C">
        <w:rPr>
          <w:rFonts w:ascii="Book Antiqua" w:hAnsi="Book Antiqua" w:cs="Times New Roman"/>
          <w:sz w:val="24"/>
          <w:szCs w:val="24"/>
        </w:rPr>
        <w:t xml:space="preserve">Το </w:t>
      </w:r>
      <w:r w:rsidRPr="00CC736C">
        <w:rPr>
          <w:rFonts w:ascii="Book Antiqua" w:hAnsi="Book Antiqua" w:cs="Times New Roman"/>
          <w:b/>
          <w:sz w:val="24"/>
          <w:szCs w:val="24"/>
        </w:rPr>
        <w:t xml:space="preserve">ΙΕΚ ΣΑΕΚ Τομή Αγρινίου </w:t>
      </w:r>
      <w:r w:rsidRPr="00CC736C">
        <w:rPr>
          <w:rFonts w:ascii="Book Antiqua" w:hAnsi="Book Antiqua" w:cs="Times New Roman"/>
          <w:sz w:val="24"/>
          <w:szCs w:val="24"/>
        </w:rPr>
        <w:t>για την προσφορά του τεχνικού εξοπλισμού</w:t>
      </w:r>
    </w:p>
    <w:p w14:paraId="6F0EAF01" w14:textId="77777777" w:rsidR="004D2959" w:rsidRPr="00CC736C" w:rsidRDefault="004D2959" w:rsidP="004D2959">
      <w:pPr>
        <w:pStyle w:val="a4"/>
        <w:numPr>
          <w:ilvl w:val="0"/>
          <w:numId w:val="9"/>
        </w:numPr>
        <w:spacing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CC736C">
        <w:rPr>
          <w:rFonts w:ascii="Book Antiqua" w:hAnsi="Book Antiqua" w:cs="Times New Roman"/>
          <w:sz w:val="24"/>
          <w:szCs w:val="24"/>
        </w:rPr>
        <w:t xml:space="preserve">Τον Ιατρό </w:t>
      </w:r>
      <w:r w:rsidRPr="00CC736C">
        <w:rPr>
          <w:rFonts w:ascii="Book Antiqua" w:hAnsi="Book Antiqua" w:cs="Times New Roman"/>
          <w:b/>
          <w:sz w:val="24"/>
          <w:szCs w:val="24"/>
        </w:rPr>
        <w:t xml:space="preserve">Γεώργιο </w:t>
      </w:r>
      <w:proofErr w:type="spellStart"/>
      <w:r w:rsidRPr="00CC736C">
        <w:rPr>
          <w:rFonts w:ascii="Book Antiqua" w:hAnsi="Book Antiqua" w:cs="Times New Roman"/>
          <w:b/>
          <w:sz w:val="24"/>
          <w:szCs w:val="24"/>
        </w:rPr>
        <w:t>Τσούμαλη</w:t>
      </w:r>
      <w:proofErr w:type="spellEnd"/>
      <w:r w:rsidRPr="00CC736C">
        <w:rPr>
          <w:rFonts w:ascii="Book Antiqua" w:hAnsi="Book Antiqua" w:cs="Times New Roman"/>
          <w:sz w:val="24"/>
          <w:szCs w:val="24"/>
        </w:rPr>
        <w:t xml:space="preserve"> (Ενδοκρινολόγο – </w:t>
      </w:r>
      <w:proofErr w:type="spellStart"/>
      <w:r w:rsidRPr="00CC736C">
        <w:rPr>
          <w:rFonts w:ascii="Book Antiqua" w:hAnsi="Book Antiqua" w:cs="Times New Roman"/>
          <w:sz w:val="24"/>
          <w:szCs w:val="24"/>
        </w:rPr>
        <w:t>Διαβητολόγο</w:t>
      </w:r>
      <w:proofErr w:type="spellEnd"/>
      <w:r w:rsidRPr="00CC736C">
        <w:rPr>
          <w:rFonts w:ascii="Book Antiqua" w:hAnsi="Book Antiqua" w:cs="Times New Roman"/>
          <w:sz w:val="24"/>
          <w:szCs w:val="24"/>
        </w:rPr>
        <w:t>) για την εμπεριστατωμένη και άμεση ομιλία του για ένα τόσο ενδιαφέρ</w:t>
      </w:r>
      <w:r>
        <w:rPr>
          <w:rFonts w:ascii="Book Antiqua" w:hAnsi="Book Antiqua" w:cs="Times New Roman"/>
          <w:sz w:val="24"/>
          <w:szCs w:val="24"/>
        </w:rPr>
        <w:t>ο</w:t>
      </w:r>
      <w:r w:rsidRPr="00CC736C">
        <w:rPr>
          <w:rFonts w:ascii="Book Antiqua" w:hAnsi="Book Antiqua" w:cs="Times New Roman"/>
          <w:sz w:val="24"/>
          <w:szCs w:val="24"/>
        </w:rPr>
        <w:t xml:space="preserve">ν θέμα που απασχολεί στις μέρες </w:t>
      </w:r>
      <w:r>
        <w:rPr>
          <w:rFonts w:ascii="Book Antiqua" w:hAnsi="Book Antiqua" w:cs="Times New Roman"/>
          <w:sz w:val="24"/>
          <w:szCs w:val="24"/>
        </w:rPr>
        <w:t xml:space="preserve">μας </w:t>
      </w:r>
      <w:r w:rsidRPr="00CC736C">
        <w:rPr>
          <w:rFonts w:ascii="Book Antiqua" w:hAnsi="Book Antiqua" w:cs="Times New Roman"/>
          <w:sz w:val="24"/>
          <w:szCs w:val="24"/>
        </w:rPr>
        <w:t xml:space="preserve">μεγάλο μέρος του πληθυσμού. </w:t>
      </w:r>
    </w:p>
    <w:p w14:paraId="215CAA95" w14:textId="77777777" w:rsidR="004D2959" w:rsidRPr="00CC736C" w:rsidRDefault="004D2959" w:rsidP="004D2959">
      <w:pPr>
        <w:pStyle w:val="a4"/>
        <w:numPr>
          <w:ilvl w:val="0"/>
          <w:numId w:val="9"/>
        </w:numPr>
        <w:spacing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CC736C">
        <w:rPr>
          <w:rFonts w:ascii="Book Antiqua" w:hAnsi="Book Antiqua" w:cs="Times New Roman"/>
          <w:sz w:val="24"/>
          <w:szCs w:val="24"/>
        </w:rPr>
        <w:t xml:space="preserve">Τα μέλη της Λέσχης Αρχιμαγείρων Ελλάδος και συγκεκριμένα τον </w:t>
      </w:r>
      <w:r w:rsidRPr="00CC736C">
        <w:rPr>
          <w:rFonts w:ascii="Book Antiqua" w:hAnsi="Book Antiqua" w:cs="Times New Roman"/>
          <w:b/>
          <w:sz w:val="24"/>
          <w:szCs w:val="24"/>
        </w:rPr>
        <w:t>Παναγιώτη Βουκελάτο</w:t>
      </w:r>
      <w:r w:rsidRPr="00CC736C">
        <w:rPr>
          <w:rFonts w:ascii="Book Antiqua" w:hAnsi="Book Antiqua" w:cs="Times New Roman"/>
          <w:sz w:val="24"/>
          <w:szCs w:val="24"/>
        </w:rPr>
        <w:t xml:space="preserve">  </w:t>
      </w:r>
      <w:r w:rsidRPr="00CC736C">
        <w:rPr>
          <w:rFonts w:ascii="Book Antiqua" w:hAnsi="Book Antiqua" w:cs="Times New Roman"/>
          <w:sz w:val="24"/>
          <w:szCs w:val="24"/>
          <w:lang w:val="en-US"/>
        </w:rPr>
        <w:t>Executive</w:t>
      </w:r>
      <w:r w:rsidRPr="00CC736C">
        <w:rPr>
          <w:rFonts w:ascii="Book Antiqua" w:hAnsi="Book Antiqua" w:cs="Times New Roman"/>
          <w:sz w:val="24"/>
          <w:szCs w:val="24"/>
        </w:rPr>
        <w:t xml:space="preserve"> </w:t>
      </w:r>
      <w:r w:rsidRPr="00CC736C">
        <w:rPr>
          <w:rFonts w:ascii="Book Antiqua" w:hAnsi="Book Antiqua" w:cs="Times New Roman"/>
          <w:sz w:val="24"/>
          <w:szCs w:val="24"/>
          <w:lang w:val="en-US"/>
        </w:rPr>
        <w:t>Chef</w:t>
      </w:r>
      <w:r w:rsidRPr="00CC736C">
        <w:rPr>
          <w:rFonts w:ascii="Book Antiqua" w:hAnsi="Book Antiqua" w:cs="Times New Roman"/>
          <w:sz w:val="24"/>
          <w:szCs w:val="24"/>
        </w:rPr>
        <w:t xml:space="preserve">, τον </w:t>
      </w:r>
      <w:r w:rsidRPr="00CC736C">
        <w:rPr>
          <w:rFonts w:ascii="Book Antiqua" w:hAnsi="Book Antiqua" w:cs="Times New Roman"/>
          <w:b/>
          <w:sz w:val="24"/>
          <w:szCs w:val="24"/>
        </w:rPr>
        <w:t>Κωνσταντίνο Πίτσιο</w:t>
      </w:r>
      <w:r w:rsidRPr="00CC736C">
        <w:rPr>
          <w:rFonts w:ascii="Book Antiqua" w:hAnsi="Book Antiqua" w:cs="Times New Roman"/>
          <w:sz w:val="24"/>
          <w:szCs w:val="24"/>
        </w:rPr>
        <w:t xml:space="preserve">, </w:t>
      </w:r>
      <w:r w:rsidRPr="00CC736C">
        <w:rPr>
          <w:rFonts w:ascii="Book Antiqua" w:hAnsi="Book Antiqua" w:cs="Times New Roman"/>
          <w:sz w:val="24"/>
          <w:szCs w:val="24"/>
          <w:lang w:val="en-US"/>
        </w:rPr>
        <w:t>Executive</w:t>
      </w:r>
      <w:r w:rsidRPr="00CC736C">
        <w:rPr>
          <w:rFonts w:ascii="Book Antiqua" w:hAnsi="Book Antiqua" w:cs="Times New Roman"/>
          <w:sz w:val="24"/>
          <w:szCs w:val="24"/>
        </w:rPr>
        <w:t xml:space="preserve"> </w:t>
      </w:r>
      <w:r w:rsidRPr="00CC736C">
        <w:rPr>
          <w:rFonts w:ascii="Book Antiqua" w:hAnsi="Book Antiqua" w:cs="Times New Roman"/>
          <w:sz w:val="24"/>
          <w:szCs w:val="24"/>
          <w:lang w:val="en-US"/>
        </w:rPr>
        <w:t>Pastry</w:t>
      </w:r>
      <w:r w:rsidRPr="00CC736C">
        <w:rPr>
          <w:rFonts w:ascii="Book Antiqua" w:hAnsi="Book Antiqua" w:cs="Times New Roman"/>
          <w:sz w:val="24"/>
          <w:szCs w:val="24"/>
        </w:rPr>
        <w:t xml:space="preserve"> </w:t>
      </w:r>
      <w:r w:rsidRPr="00CC736C">
        <w:rPr>
          <w:rFonts w:ascii="Book Antiqua" w:hAnsi="Book Antiqua" w:cs="Times New Roman"/>
          <w:sz w:val="24"/>
          <w:szCs w:val="24"/>
          <w:lang w:val="en-US"/>
        </w:rPr>
        <w:t>Chef</w:t>
      </w:r>
      <w:r w:rsidRPr="00CC736C">
        <w:rPr>
          <w:rFonts w:ascii="Book Antiqua" w:hAnsi="Book Antiqua" w:cs="Times New Roman"/>
          <w:sz w:val="24"/>
          <w:szCs w:val="24"/>
        </w:rPr>
        <w:t xml:space="preserve">, τον </w:t>
      </w:r>
      <w:r w:rsidRPr="00CC736C">
        <w:rPr>
          <w:rFonts w:ascii="Book Antiqua" w:hAnsi="Book Antiqua" w:cs="Times New Roman"/>
          <w:b/>
          <w:sz w:val="24"/>
          <w:szCs w:val="24"/>
        </w:rPr>
        <w:t>Κοσμά Αναστασίου</w:t>
      </w:r>
      <w:r w:rsidRPr="00CC736C">
        <w:rPr>
          <w:rFonts w:ascii="Book Antiqua" w:hAnsi="Book Antiqua" w:cs="Times New Roman"/>
          <w:sz w:val="24"/>
          <w:szCs w:val="24"/>
        </w:rPr>
        <w:t xml:space="preserve"> </w:t>
      </w:r>
      <w:r w:rsidRPr="00CC736C">
        <w:rPr>
          <w:rFonts w:ascii="Book Antiqua" w:hAnsi="Book Antiqua" w:cs="Times New Roman"/>
          <w:sz w:val="24"/>
          <w:szCs w:val="24"/>
          <w:lang w:val="en-US"/>
        </w:rPr>
        <w:t>Executive</w:t>
      </w:r>
      <w:r w:rsidRPr="00CC736C">
        <w:rPr>
          <w:rFonts w:ascii="Book Antiqua" w:hAnsi="Book Antiqua" w:cs="Times New Roman"/>
          <w:sz w:val="24"/>
          <w:szCs w:val="24"/>
        </w:rPr>
        <w:t xml:space="preserve"> </w:t>
      </w:r>
      <w:r w:rsidRPr="00CC736C">
        <w:rPr>
          <w:rFonts w:ascii="Book Antiqua" w:hAnsi="Book Antiqua" w:cs="Times New Roman"/>
          <w:sz w:val="24"/>
          <w:szCs w:val="24"/>
          <w:lang w:val="en-US"/>
        </w:rPr>
        <w:t>Pastry</w:t>
      </w:r>
      <w:r w:rsidRPr="00CC736C">
        <w:rPr>
          <w:rFonts w:ascii="Book Antiqua" w:hAnsi="Book Antiqua" w:cs="Times New Roman"/>
          <w:sz w:val="24"/>
          <w:szCs w:val="24"/>
        </w:rPr>
        <w:t xml:space="preserve"> </w:t>
      </w:r>
      <w:r w:rsidRPr="00CC736C">
        <w:rPr>
          <w:rFonts w:ascii="Book Antiqua" w:hAnsi="Book Antiqua" w:cs="Times New Roman"/>
          <w:sz w:val="24"/>
          <w:szCs w:val="24"/>
          <w:lang w:val="en-US"/>
        </w:rPr>
        <w:t>Chef</w:t>
      </w:r>
      <w:r w:rsidRPr="00CC736C">
        <w:rPr>
          <w:rFonts w:ascii="Book Antiqua" w:hAnsi="Book Antiqua" w:cs="Times New Roman"/>
          <w:sz w:val="24"/>
          <w:szCs w:val="24"/>
        </w:rPr>
        <w:t xml:space="preserve">, τον </w:t>
      </w:r>
      <w:r w:rsidRPr="00CC736C">
        <w:rPr>
          <w:rFonts w:ascii="Book Antiqua" w:hAnsi="Book Antiqua" w:cs="Times New Roman"/>
          <w:b/>
          <w:sz w:val="24"/>
          <w:szCs w:val="24"/>
        </w:rPr>
        <w:t xml:space="preserve">Σπύρο </w:t>
      </w:r>
      <w:proofErr w:type="spellStart"/>
      <w:r w:rsidRPr="00CC736C">
        <w:rPr>
          <w:rFonts w:ascii="Book Antiqua" w:hAnsi="Book Antiqua" w:cs="Times New Roman"/>
          <w:b/>
          <w:sz w:val="24"/>
          <w:szCs w:val="24"/>
        </w:rPr>
        <w:t>Κασόρι</w:t>
      </w:r>
      <w:proofErr w:type="spellEnd"/>
      <w:r w:rsidRPr="00CC736C">
        <w:rPr>
          <w:rFonts w:ascii="Book Antiqua" w:hAnsi="Book Antiqua" w:cs="Times New Roman"/>
          <w:b/>
          <w:sz w:val="24"/>
          <w:szCs w:val="24"/>
        </w:rPr>
        <w:t>,</w:t>
      </w:r>
      <w:r w:rsidRPr="00CC736C">
        <w:rPr>
          <w:rFonts w:ascii="Book Antiqua" w:hAnsi="Book Antiqua" w:cs="Times New Roman"/>
          <w:sz w:val="24"/>
          <w:szCs w:val="24"/>
        </w:rPr>
        <w:t xml:space="preserve"> </w:t>
      </w:r>
      <w:r w:rsidRPr="00CC736C">
        <w:rPr>
          <w:rFonts w:ascii="Book Antiqua" w:hAnsi="Book Antiqua" w:cs="Times New Roman"/>
          <w:sz w:val="24"/>
          <w:szCs w:val="24"/>
          <w:lang w:val="en-US"/>
        </w:rPr>
        <w:t>Executive</w:t>
      </w:r>
      <w:r w:rsidRPr="00CC736C">
        <w:rPr>
          <w:rFonts w:ascii="Book Antiqua" w:hAnsi="Book Antiqua" w:cs="Times New Roman"/>
          <w:sz w:val="24"/>
          <w:szCs w:val="24"/>
        </w:rPr>
        <w:t xml:space="preserve"> </w:t>
      </w:r>
      <w:r w:rsidRPr="00CC736C">
        <w:rPr>
          <w:rFonts w:ascii="Book Antiqua" w:hAnsi="Book Antiqua" w:cs="Times New Roman"/>
          <w:sz w:val="24"/>
          <w:szCs w:val="24"/>
          <w:lang w:val="en-US"/>
        </w:rPr>
        <w:t>Pastry</w:t>
      </w:r>
      <w:r w:rsidRPr="00CC736C">
        <w:rPr>
          <w:rFonts w:ascii="Book Antiqua" w:hAnsi="Book Antiqua" w:cs="Times New Roman"/>
          <w:sz w:val="24"/>
          <w:szCs w:val="24"/>
        </w:rPr>
        <w:t xml:space="preserve"> </w:t>
      </w:r>
      <w:r w:rsidRPr="00CC736C">
        <w:rPr>
          <w:rFonts w:ascii="Book Antiqua" w:hAnsi="Book Antiqua" w:cs="Times New Roman"/>
          <w:sz w:val="24"/>
          <w:szCs w:val="24"/>
          <w:lang w:val="en-US"/>
        </w:rPr>
        <w:t>Chef</w:t>
      </w:r>
      <w:r w:rsidRPr="00CC736C">
        <w:rPr>
          <w:rFonts w:ascii="Book Antiqua" w:hAnsi="Book Antiqua" w:cs="Times New Roman"/>
          <w:sz w:val="24"/>
          <w:szCs w:val="24"/>
        </w:rPr>
        <w:t xml:space="preserve">  και τον </w:t>
      </w:r>
      <w:r w:rsidRPr="00CC736C">
        <w:rPr>
          <w:rFonts w:ascii="Book Antiqua" w:hAnsi="Book Antiqua" w:cs="Times New Roman"/>
          <w:b/>
          <w:sz w:val="24"/>
          <w:szCs w:val="24"/>
        </w:rPr>
        <w:t>Ευστάθιο Αλεξανδρή</w:t>
      </w:r>
      <w:r w:rsidRPr="00CC736C">
        <w:rPr>
          <w:rFonts w:ascii="Book Antiqua" w:hAnsi="Book Antiqua" w:cs="Times New Roman"/>
          <w:sz w:val="24"/>
          <w:szCs w:val="24"/>
        </w:rPr>
        <w:t xml:space="preserve"> μέλος του </w:t>
      </w:r>
      <w:r w:rsidRPr="00CC736C">
        <w:rPr>
          <w:rFonts w:ascii="Book Antiqua" w:hAnsi="Book Antiqua" w:cs="Times New Roman"/>
          <w:sz w:val="24"/>
          <w:szCs w:val="24"/>
          <w:lang w:val="en-US"/>
        </w:rPr>
        <w:t>Chef</w:t>
      </w:r>
      <w:r w:rsidRPr="00CC736C">
        <w:rPr>
          <w:rFonts w:ascii="Book Antiqua" w:hAnsi="Book Antiqua" w:cs="Times New Roman"/>
          <w:sz w:val="24"/>
          <w:szCs w:val="24"/>
        </w:rPr>
        <w:t>’</w:t>
      </w:r>
      <w:r w:rsidRPr="00CC736C">
        <w:rPr>
          <w:rFonts w:ascii="Book Antiqua" w:hAnsi="Book Antiqua" w:cs="Times New Roman"/>
          <w:sz w:val="24"/>
          <w:szCs w:val="24"/>
          <w:lang w:val="en-US"/>
        </w:rPr>
        <w:t>s</w:t>
      </w:r>
      <w:r w:rsidRPr="00CC736C">
        <w:rPr>
          <w:rFonts w:ascii="Book Antiqua" w:hAnsi="Book Antiqua" w:cs="Times New Roman"/>
          <w:sz w:val="24"/>
          <w:szCs w:val="24"/>
        </w:rPr>
        <w:t xml:space="preserve"> </w:t>
      </w:r>
      <w:r w:rsidRPr="00CC736C">
        <w:rPr>
          <w:rFonts w:ascii="Book Antiqua" w:hAnsi="Book Antiqua" w:cs="Times New Roman"/>
          <w:sz w:val="24"/>
          <w:szCs w:val="24"/>
          <w:lang w:val="en-US"/>
        </w:rPr>
        <w:t>club</w:t>
      </w:r>
      <w:r w:rsidRPr="00CC736C">
        <w:rPr>
          <w:rFonts w:ascii="Book Antiqua" w:hAnsi="Book Antiqua" w:cs="Times New Roman"/>
          <w:sz w:val="24"/>
          <w:szCs w:val="24"/>
        </w:rPr>
        <w:t xml:space="preserve"> </w:t>
      </w:r>
      <w:r w:rsidRPr="00CC736C">
        <w:rPr>
          <w:rFonts w:ascii="Book Antiqua" w:hAnsi="Book Antiqua" w:cs="Times New Roman"/>
          <w:sz w:val="24"/>
          <w:szCs w:val="24"/>
          <w:lang w:val="en-US"/>
        </w:rPr>
        <w:t>of</w:t>
      </w:r>
      <w:r w:rsidRPr="00CC736C">
        <w:rPr>
          <w:rFonts w:ascii="Book Antiqua" w:hAnsi="Book Antiqua" w:cs="Times New Roman"/>
          <w:sz w:val="24"/>
          <w:szCs w:val="24"/>
        </w:rPr>
        <w:t xml:space="preserve"> </w:t>
      </w:r>
      <w:r w:rsidRPr="00CC736C">
        <w:rPr>
          <w:rFonts w:ascii="Book Antiqua" w:hAnsi="Book Antiqua" w:cs="Times New Roman"/>
          <w:sz w:val="24"/>
          <w:szCs w:val="24"/>
          <w:lang w:val="en-US"/>
        </w:rPr>
        <w:t>Greece</w:t>
      </w:r>
      <w:r w:rsidRPr="00CC736C">
        <w:rPr>
          <w:rFonts w:ascii="Book Antiqua" w:hAnsi="Book Antiqua" w:cs="Times New Roman"/>
          <w:sz w:val="24"/>
          <w:szCs w:val="24"/>
        </w:rPr>
        <w:t xml:space="preserve">, </w:t>
      </w:r>
      <w:r w:rsidRPr="00CC736C">
        <w:rPr>
          <w:rFonts w:ascii="Book Antiqua" w:hAnsi="Book Antiqua" w:cs="Times New Roman"/>
          <w:sz w:val="24"/>
          <w:szCs w:val="24"/>
          <w:lang w:val="en-US"/>
        </w:rPr>
        <w:t>Chef</w:t>
      </w:r>
      <w:r w:rsidRPr="00CC736C">
        <w:rPr>
          <w:rFonts w:ascii="Book Antiqua" w:hAnsi="Book Antiqua" w:cs="Times New Roman"/>
          <w:sz w:val="24"/>
          <w:szCs w:val="24"/>
        </w:rPr>
        <w:t>’</w:t>
      </w:r>
      <w:r w:rsidRPr="00CC736C">
        <w:rPr>
          <w:rFonts w:ascii="Book Antiqua" w:hAnsi="Book Antiqua" w:cs="Times New Roman"/>
          <w:sz w:val="24"/>
          <w:szCs w:val="24"/>
          <w:lang w:val="en-US"/>
        </w:rPr>
        <w:t>s</w:t>
      </w:r>
      <w:r w:rsidRPr="00CC736C">
        <w:rPr>
          <w:rFonts w:ascii="Book Antiqua" w:hAnsi="Book Antiqua" w:cs="Times New Roman"/>
          <w:sz w:val="24"/>
          <w:szCs w:val="24"/>
        </w:rPr>
        <w:t xml:space="preserve"> </w:t>
      </w:r>
      <w:r w:rsidRPr="00CC736C">
        <w:rPr>
          <w:rFonts w:ascii="Book Antiqua" w:hAnsi="Book Antiqua" w:cs="Times New Roman"/>
          <w:sz w:val="24"/>
          <w:szCs w:val="24"/>
          <w:lang w:val="en-US"/>
        </w:rPr>
        <w:t>club</w:t>
      </w:r>
      <w:r w:rsidRPr="00CC736C">
        <w:rPr>
          <w:rFonts w:ascii="Book Antiqua" w:hAnsi="Book Antiqua" w:cs="Times New Roman"/>
          <w:sz w:val="24"/>
          <w:szCs w:val="24"/>
        </w:rPr>
        <w:t xml:space="preserve"> </w:t>
      </w:r>
      <w:r w:rsidRPr="00CC736C">
        <w:rPr>
          <w:rFonts w:ascii="Book Antiqua" w:hAnsi="Book Antiqua" w:cs="Times New Roman"/>
          <w:sz w:val="24"/>
          <w:szCs w:val="24"/>
          <w:lang w:val="en-US"/>
        </w:rPr>
        <w:t>of</w:t>
      </w:r>
      <w:r w:rsidRPr="00CC736C">
        <w:rPr>
          <w:rFonts w:ascii="Book Antiqua" w:hAnsi="Book Antiqua" w:cs="Times New Roman"/>
          <w:sz w:val="24"/>
          <w:szCs w:val="24"/>
        </w:rPr>
        <w:t xml:space="preserve"> </w:t>
      </w:r>
      <w:r w:rsidRPr="00CC736C">
        <w:rPr>
          <w:rFonts w:ascii="Book Antiqua" w:hAnsi="Book Antiqua" w:cs="Times New Roman"/>
          <w:sz w:val="24"/>
          <w:szCs w:val="24"/>
          <w:lang w:val="en-US"/>
        </w:rPr>
        <w:t>China</w:t>
      </w:r>
      <w:r w:rsidRPr="00CC736C">
        <w:rPr>
          <w:rFonts w:ascii="Book Antiqua" w:hAnsi="Book Antiqua" w:cs="Times New Roman"/>
          <w:sz w:val="24"/>
          <w:szCs w:val="24"/>
        </w:rPr>
        <w:t xml:space="preserve"> της </w:t>
      </w:r>
      <w:r w:rsidRPr="00CC736C">
        <w:rPr>
          <w:rFonts w:ascii="Book Antiqua" w:hAnsi="Book Antiqua" w:cs="Times New Roman"/>
          <w:sz w:val="24"/>
          <w:szCs w:val="24"/>
          <w:lang w:val="en-US"/>
        </w:rPr>
        <w:t>HYCA</w:t>
      </w:r>
      <w:r w:rsidRPr="00CC736C">
        <w:rPr>
          <w:rFonts w:ascii="Book Antiqua" w:hAnsi="Book Antiqua" w:cs="Times New Roman"/>
          <w:sz w:val="24"/>
          <w:szCs w:val="24"/>
        </w:rPr>
        <w:t xml:space="preserve"> για την άμεσα ανταπόκριση στο αίτημά μας </w:t>
      </w:r>
      <w:r w:rsidRPr="00CC736C">
        <w:rPr>
          <w:rFonts w:ascii="Book Antiqua" w:hAnsi="Book Antiqua" w:cs="Times New Roman"/>
          <w:sz w:val="24"/>
          <w:szCs w:val="24"/>
        </w:rPr>
        <w:lastRenderedPageBreak/>
        <w:t xml:space="preserve">και για την ευκαιρία που έδωσε στο κοινό του Αγρινίου να βιώσει μια τόσο καινοτόμα δράση. </w:t>
      </w:r>
    </w:p>
    <w:p w14:paraId="7B08DB49" w14:textId="77777777" w:rsidR="004D2959" w:rsidRPr="00CC736C" w:rsidRDefault="004D2959" w:rsidP="004D2959">
      <w:pPr>
        <w:pStyle w:val="a4"/>
        <w:numPr>
          <w:ilvl w:val="0"/>
          <w:numId w:val="9"/>
        </w:numPr>
        <w:spacing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CC736C">
        <w:rPr>
          <w:rFonts w:ascii="Book Antiqua" w:hAnsi="Book Antiqua" w:cs="Times New Roman"/>
          <w:sz w:val="24"/>
          <w:szCs w:val="24"/>
        </w:rPr>
        <w:t xml:space="preserve">Τον συντονιστή της εκδήλωσης </w:t>
      </w:r>
      <w:proofErr w:type="spellStart"/>
      <w:r w:rsidRPr="00CC736C">
        <w:rPr>
          <w:rFonts w:ascii="Book Antiqua" w:hAnsi="Book Antiqua" w:cs="Times New Roman"/>
          <w:sz w:val="24"/>
          <w:szCs w:val="24"/>
        </w:rPr>
        <w:t>Κουτσιούμπα</w:t>
      </w:r>
      <w:proofErr w:type="spellEnd"/>
      <w:r w:rsidRPr="00CC736C">
        <w:rPr>
          <w:rFonts w:ascii="Book Antiqua" w:hAnsi="Book Antiqua" w:cs="Times New Roman"/>
          <w:sz w:val="24"/>
          <w:szCs w:val="24"/>
        </w:rPr>
        <w:t xml:space="preserve">  Αλέξανδρο, Δημοσιογράφο της τηλεόρασης ΑΧΕΛΩΟΣ  </w:t>
      </w:r>
      <w:r w:rsidRPr="00CC736C">
        <w:rPr>
          <w:rFonts w:ascii="Book Antiqua" w:hAnsi="Book Antiqua" w:cs="Times New Roman"/>
          <w:sz w:val="24"/>
          <w:szCs w:val="24"/>
          <w:lang w:val="en-US"/>
        </w:rPr>
        <w:t>TV</w:t>
      </w:r>
      <w:r w:rsidRPr="00CC736C">
        <w:rPr>
          <w:rFonts w:ascii="Book Antiqua" w:hAnsi="Book Antiqua" w:cs="Times New Roman"/>
          <w:sz w:val="24"/>
          <w:szCs w:val="24"/>
        </w:rPr>
        <w:t>.</w:t>
      </w:r>
    </w:p>
    <w:p w14:paraId="1DD17276" w14:textId="77777777" w:rsidR="004D2959" w:rsidRPr="00CC736C" w:rsidRDefault="004D2959" w:rsidP="004D2959">
      <w:pPr>
        <w:pStyle w:val="a4"/>
        <w:numPr>
          <w:ilvl w:val="0"/>
          <w:numId w:val="9"/>
        </w:numPr>
        <w:spacing w:line="360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Τους μαθητές</w:t>
      </w:r>
      <w:r w:rsidRPr="00CC736C">
        <w:rPr>
          <w:rFonts w:ascii="Book Antiqua" w:hAnsi="Book Antiqua" w:cs="Times New Roman"/>
          <w:sz w:val="24"/>
          <w:szCs w:val="24"/>
        </w:rPr>
        <w:t xml:space="preserve"> του 2</w:t>
      </w:r>
      <w:r w:rsidRPr="00CC736C">
        <w:rPr>
          <w:rFonts w:ascii="Book Antiqua" w:hAnsi="Book Antiqua" w:cs="Times New Roman"/>
          <w:sz w:val="24"/>
          <w:szCs w:val="24"/>
          <w:vertAlign w:val="superscript"/>
        </w:rPr>
        <w:t>ου</w:t>
      </w:r>
      <w:r w:rsidRPr="00CC736C">
        <w:rPr>
          <w:rFonts w:ascii="Book Antiqua" w:hAnsi="Book Antiqua" w:cs="Times New Roman"/>
          <w:sz w:val="24"/>
          <w:szCs w:val="24"/>
        </w:rPr>
        <w:t xml:space="preserve"> Δημοτικού Σχολείου </w:t>
      </w:r>
      <w:proofErr w:type="spellStart"/>
      <w:r w:rsidRPr="00CC736C">
        <w:rPr>
          <w:rFonts w:ascii="Book Antiqua" w:hAnsi="Book Antiqua" w:cs="Times New Roman"/>
          <w:sz w:val="24"/>
          <w:szCs w:val="24"/>
        </w:rPr>
        <w:t>Παναιτωλίου</w:t>
      </w:r>
      <w:proofErr w:type="spellEnd"/>
      <w:r w:rsidRPr="00CC736C">
        <w:rPr>
          <w:rFonts w:ascii="Book Antiqua" w:hAnsi="Book Antiqua" w:cs="Times New Roman"/>
          <w:sz w:val="24"/>
          <w:szCs w:val="24"/>
        </w:rPr>
        <w:t xml:space="preserve">, το </w:t>
      </w:r>
      <w:r>
        <w:rPr>
          <w:rFonts w:ascii="Book Antiqua" w:hAnsi="Book Antiqua" w:cs="Times New Roman"/>
          <w:sz w:val="24"/>
          <w:szCs w:val="24"/>
        </w:rPr>
        <w:t>Δ</w:t>
      </w:r>
      <w:r w:rsidRPr="00CC736C">
        <w:rPr>
          <w:rFonts w:ascii="Book Antiqua" w:hAnsi="Book Antiqua" w:cs="Times New Roman"/>
          <w:sz w:val="24"/>
          <w:szCs w:val="24"/>
        </w:rPr>
        <w:t xml:space="preserve">ιευθυντή Νεκτάριο </w:t>
      </w:r>
      <w:proofErr w:type="spellStart"/>
      <w:r w:rsidRPr="00CC736C">
        <w:rPr>
          <w:rFonts w:ascii="Book Antiqua" w:hAnsi="Book Antiqua" w:cs="Times New Roman"/>
          <w:sz w:val="24"/>
          <w:szCs w:val="24"/>
        </w:rPr>
        <w:t>Παπαζαχαρία</w:t>
      </w:r>
      <w:proofErr w:type="spellEnd"/>
      <w:r w:rsidRPr="00CC736C">
        <w:rPr>
          <w:rFonts w:ascii="Book Antiqua" w:hAnsi="Book Antiqua" w:cs="Times New Roman"/>
          <w:sz w:val="24"/>
          <w:szCs w:val="24"/>
        </w:rPr>
        <w:t xml:space="preserve"> και τους εκπαιδευτικούς.</w:t>
      </w:r>
    </w:p>
    <w:p w14:paraId="0720E4EC" w14:textId="77777777" w:rsidR="004D2959" w:rsidRPr="00CC736C" w:rsidRDefault="004D2959" w:rsidP="004D2959">
      <w:pPr>
        <w:pStyle w:val="a4"/>
        <w:numPr>
          <w:ilvl w:val="0"/>
          <w:numId w:val="9"/>
        </w:numPr>
        <w:spacing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3F5C05">
        <w:rPr>
          <w:rFonts w:ascii="Book Antiqua" w:hAnsi="Book Antiqua" w:cs="Times New Roman"/>
          <w:sz w:val="24"/>
          <w:szCs w:val="24"/>
        </w:rPr>
        <w:t xml:space="preserve">Τους μαθητές </w:t>
      </w:r>
      <w:r w:rsidRPr="00CC736C">
        <w:rPr>
          <w:rFonts w:ascii="Book Antiqua" w:hAnsi="Book Antiqua" w:cs="Times New Roman"/>
          <w:sz w:val="24"/>
          <w:szCs w:val="24"/>
        </w:rPr>
        <w:t xml:space="preserve">του Δημοτικού Σχολείου </w:t>
      </w:r>
      <w:proofErr w:type="spellStart"/>
      <w:r w:rsidRPr="00CC736C">
        <w:rPr>
          <w:rFonts w:ascii="Book Antiqua" w:hAnsi="Book Antiqua" w:cs="Times New Roman"/>
          <w:sz w:val="24"/>
          <w:szCs w:val="24"/>
        </w:rPr>
        <w:t>Λεπενούς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, </w:t>
      </w:r>
      <w:r w:rsidRPr="00CC736C">
        <w:rPr>
          <w:rFonts w:ascii="Book Antiqua" w:hAnsi="Book Antiqua" w:cs="Times New Roman"/>
          <w:sz w:val="24"/>
          <w:szCs w:val="24"/>
        </w:rPr>
        <w:t>τη Διευθύντρια Νάντια Σταμάτη και τους εκπαιδευτικούς.</w:t>
      </w:r>
    </w:p>
    <w:p w14:paraId="13FAF33A" w14:textId="77777777" w:rsidR="004D2959" w:rsidRPr="00CC736C" w:rsidRDefault="004D2959" w:rsidP="004D2959">
      <w:pPr>
        <w:pStyle w:val="a4"/>
        <w:numPr>
          <w:ilvl w:val="0"/>
          <w:numId w:val="9"/>
        </w:numPr>
        <w:spacing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3F5C05">
        <w:rPr>
          <w:rFonts w:ascii="Book Antiqua" w:hAnsi="Book Antiqua" w:cs="Times New Roman"/>
          <w:sz w:val="24"/>
          <w:szCs w:val="24"/>
        </w:rPr>
        <w:t xml:space="preserve">Τους μαθητές </w:t>
      </w:r>
      <w:r w:rsidRPr="00CC736C">
        <w:rPr>
          <w:rFonts w:ascii="Book Antiqua" w:hAnsi="Book Antiqua" w:cs="Times New Roman"/>
          <w:sz w:val="24"/>
          <w:szCs w:val="24"/>
        </w:rPr>
        <w:t>του 5</w:t>
      </w:r>
      <w:r w:rsidRPr="00CC736C">
        <w:rPr>
          <w:rFonts w:ascii="Book Antiqua" w:hAnsi="Book Antiqua" w:cs="Times New Roman"/>
          <w:sz w:val="24"/>
          <w:szCs w:val="24"/>
          <w:vertAlign w:val="superscript"/>
        </w:rPr>
        <w:t>ου</w:t>
      </w:r>
      <w:r w:rsidRPr="00CC736C">
        <w:rPr>
          <w:rFonts w:ascii="Book Antiqua" w:hAnsi="Book Antiqua" w:cs="Times New Roman"/>
          <w:sz w:val="24"/>
          <w:szCs w:val="24"/>
        </w:rPr>
        <w:t xml:space="preserve"> Δημοτικού Σχολείου Αγρινίου, την Πρόεδρο του Συλλόγου Γονέων και Κηδεμόνων Μαρίνα Κοντούλη και τα λοιπά μέλη. </w:t>
      </w:r>
    </w:p>
    <w:p w14:paraId="1D51A21C" w14:textId="77777777" w:rsidR="004D2959" w:rsidRPr="00CC736C" w:rsidRDefault="004D2959" w:rsidP="004D2959">
      <w:pPr>
        <w:pStyle w:val="a4"/>
        <w:numPr>
          <w:ilvl w:val="0"/>
          <w:numId w:val="9"/>
        </w:numPr>
        <w:spacing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CC736C">
        <w:rPr>
          <w:rFonts w:ascii="Book Antiqua" w:hAnsi="Book Antiqua" w:cs="Times New Roman"/>
          <w:sz w:val="24"/>
          <w:szCs w:val="24"/>
        </w:rPr>
        <w:t>Όλους τους συμμετέχοντες στο Διαγωνισμό του Γαλακτομπούρεκου</w:t>
      </w:r>
      <w:r>
        <w:rPr>
          <w:rFonts w:ascii="Book Antiqua" w:hAnsi="Book Antiqua" w:cs="Times New Roman"/>
          <w:sz w:val="24"/>
          <w:szCs w:val="24"/>
        </w:rPr>
        <w:t>.</w:t>
      </w:r>
    </w:p>
    <w:p w14:paraId="5FC4BBD3" w14:textId="77777777" w:rsidR="004D2959" w:rsidRPr="00DE7179" w:rsidRDefault="004D2959" w:rsidP="004D2959">
      <w:pPr>
        <w:pStyle w:val="a4"/>
        <w:numPr>
          <w:ilvl w:val="0"/>
          <w:numId w:val="9"/>
        </w:numPr>
        <w:spacing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CC736C">
        <w:rPr>
          <w:rFonts w:ascii="Book Antiqua" w:hAnsi="Book Antiqua" w:cs="Times New Roman"/>
          <w:sz w:val="24"/>
          <w:szCs w:val="24"/>
        </w:rPr>
        <w:t xml:space="preserve">Τους </w:t>
      </w:r>
      <w:r>
        <w:rPr>
          <w:rFonts w:ascii="Book Antiqua" w:hAnsi="Book Antiqua"/>
          <w:sz w:val="24"/>
        </w:rPr>
        <w:t>παρακάτω</w:t>
      </w:r>
      <w:r w:rsidRPr="00CC736C">
        <w:rPr>
          <w:rFonts w:ascii="Book Antiqua" w:hAnsi="Book Antiqua"/>
          <w:sz w:val="24"/>
        </w:rPr>
        <w:t xml:space="preserve"> αναφερόμενους χορηγούς για την αμέριστη υποστήριξη τους στην υλοποίηση των δι</w:t>
      </w:r>
      <w:r>
        <w:rPr>
          <w:rFonts w:ascii="Book Antiqua" w:hAnsi="Book Antiqua"/>
          <w:sz w:val="24"/>
        </w:rPr>
        <w:t>α</w:t>
      </w:r>
      <w:r w:rsidRPr="00CC736C">
        <w:rPr>
          <w:rFonts w:ascii="Book Antiqua" w:hAnsi="Book Antiqua"/>
          <w:sz w:val="24"/>
        </w:rPr>
        <w:t>φ</w:t>
      </w:r>
      <w:r>
        <w:rPr>
          <w:rFonts w:ascii="Book Antiqua" w:hAnsi="Book Antiqua"/>
          <w:sz w:val="24"/>
        </w:rPr>
        <w:t>ό</w:t>
      </w:r>
      <w:r w:rsidRPr="00CC736C">
        <w:rPr>
          <w:rFonts w:ascii="Book Antiqua" w:hAnsi="Book Antiqua"/>
          <w:sz w:val="24"/>
        </w:rPr>
        <w:t>ρ</w:t>
      </w:r>
      <w:r>
        <w:rPr>
          <w:rFonts w:ascii="Book Antiqua" w:hAnsi="Book Antiqua"/>
          <w:sz w:val="24"/>
        </w:rPr>
        <w:t>ω</w:t>
      </w:r>
      <w:r w:rsidRPr="00CC736C">
        <w:rPr>
          <w:rFonts w:ascii="Book Antiqua" w:hAnsi="Book Antiqua"/>
          <w:sz w:val="24"/>
        </w:rPr>
        <w:t>ν δράσεων του  προγράμματος</w:t>
      </w:r>
      <w:r>
        <w:rPr>
          <w:rFonts w:ascii="Book Antiqua" w:hAnsi="Book Antiqua" w:cs="Times New Roman"/>
          <w:sz w:val="24"/>
          <w:szCs w:val="24"/>
        </w:rPr>
        <w:t xml:space="preserve">: </w:t>
      </w:r>
      <w:r w:rsidRPr="00DE7179">
        <w:rPr>
          <w:rFonts w:ascii="Book Antiqua" w:hAnsi="Book Antiqua"/>
          <w:color w:val="1C1E21"/>
          <w:sz w:val="24"/>
          <w:shd w:val="clear" w:color="auto" w:fill="FFFFFF"/>
        </w:rPr>
        <w:t xml:space="preserve">ΦΩΛΙΑΣ ΓΕΩΡΓΙΟΣ ΤΟΥ ΙΩΑΝΝΗ - ΑΓΟΡΑ ΚΡΕΑΤΩΝ ΑΜΦΙΛΟΧΙΑΣ, ΓΟΥΡΓΟΛΙΤΣΑΣ ΜΟΝ ΑΜΙ Α.Ε., </w:t>
      </w:r>
      <w:r w:rsidRPr="00DE7179">
        <w:rPr>
          <w:rFonts w:ascii="Book Antiqua" w:hAnsi="Book Antiqua"/>
          <w:sz w:val="24"/>
        </w:rPr>
        <w:t xml:space="preserve">ΗΛΙΔΑ Α.Ε, </w:t>
      </w:r>
      <w:r w:rsidRPr="00DE7179">
        <w:rPr>
          <w:rFonts w:ascii="Book Antiqua" w:hAnsi="Book Antiqua"/>
          <w:sz w:val="25"/>
          <w:szCs w:val="25"/>
        </w:rPr>
        <w:t xml:space="preserve">Νταβέλη Ιωάννα του Σταύρου – «Το Λουκουμάκι Αγρινίου», </w:t>
      </w:r>
      <w:proofErr w:type="spellStart"/>
      <w:r w:rsidRPr="00DE7179">
        <w:rPr>
          <w:rFonts w:ascii="Book Antiqua" w:hAnsi="Book Antiqua"/>
          <w:sz w:val="25"/>
          <w:szCs w:val="25"/>
        </w:rPr>
        <w:t>Κουτέρης</w:t>
      </w:r>
      <w:proofErr w:type="spellEnd"/>
      <w:r w:rsidRPr="00DE7179">
        <w:rPr>
          <w:rFonts w:ascii="Book Antiqua" w:hAnsi="Book Antiqua"/>
          <w:sz w:val="25"/>
          <w:szCs w:val="25"/>
        </w:rPr>
        <w:t xml:space="preserve"> – Agrinio </w:t>
      </w:r>
      <w:proofErr w:type="spellStart"/>
      <w:r w:rsidRPr="00DE7179">
        <w:rPr>
          <w:rFonts w:ascii="Book Antiqua" w:hAnsi="Book Antiqua"/>
          <w:sz w:val="25"/>
          <w:szCs w:val="25"/>
        </w:rPr>
        <w:t>Cookies</w:t>
      </w:r>
      <w:proofErr w:type="spellEnd"/>
      <w:r w:rsidRPr="00DE7179">
        <w:rPr>
          <w:rFonts w:ascii="Book Antiqua" w:hAnsi="Book Antiqua"/>
          <w:sz w:val="25"/>
          <w:szCs w:val="25"/>
        </w:rPr>
        <w:t xml:space="preserve"> – </w:t>
      </w:r>
      <w:proofErr w:type="spellStart"/>
      <w:r w:rsidRPr="00DE7179">
        <w:rPr>
          <w:rFonts w:ascii="Book Antiqua" w:hAnsi="Book Antiqua"/>
          <w:sz w:val="25"/>
          <w:szCs w:val="25"/>
        </w:rPr>
        <w:t>Αγρινιώτικο</w:t>
      </w:r>
      <w:proofErr w:type="spellEnd"/>
      <w:r w:rsidRPr="00DE7179">
        <w:rPr>
          <w:rFonts w:ascii="Book Antiqua" w:hAnsi="Book Antiqua"/>
          <w:sz w:val="25"/>
          <w:szCs w:val="25"/>
        </w:rPr>
        <w:t xml:space="preserve"> </w:t>
      </w:r>
      <w:proofErr w:type="spellStart"/>
      <w:r w:rsidRPr="00DE7179">
        <w:rPr>
          <w:rFonts w:ascii="Book Antiqua" w:hAnsi="Book Antiqua"/>
          <w:sz w:val="25"/>
          <w:szCs w:val="25"/>
        </w:rPr>
        <w:t>Μπακλαβαδάκι</w:t>
      </w:r>
      <w:proofErr w:type="spellEnd"/>
      <w:r w:rsidRPr="00DE7179">
        <w:rPr>
          <w:rFonts w:ascii="Book Antiqua" w:hAnsi="Book Antiqua"/>
          <w:sz w:val="25"/>
          <w:szCs w:val="25"/>
        </w:rPr>
        <w:t xml:space="preserve">, </w:t>
      </w:r>
      <w:r w:rsidRPr="00DE7179">
        <w:rPr>
          <w:rFonts w:ascii="Book Antiqua" w:hAnsi="Book Antiqua"/>
          <w:color w:val="1C1E21"/>
          <w:sz w:val="24"/>
          <w:shd w:val="clear" w:color="auto" w:fill="FFFFFF"/>
        </w:rPr>
        <w:t>ΠΑΠΑΘΑΝΑΣΙΟΥ ΤΥΡΟΚΟΜΙΚΑ Α.Β.Ε.Ε., ΒΑΣΙΛΕΙΟΥ ΤΥΡΟΚΟΜΙΚΑ Α.Β.Ε.Ε.,</w:t>
      </w:r>
      <w:r w:rsidRPr="00DE7179">
        <w:rPr>
          <w:rFonts w:ascii="Book Antiqua" w:hAnsi="Book Antiqua"/>
          <w:sz w:val="25"/>
          <w:szCs w:val="25"/>
        </w:rPr>
        <w:t xml:space="preserve"> Αφοί Στέφου &amp; ΣΙΑ Ε.Ε. – Αυγοτάραχο </w:t>
      </w:r>
      <w:proofErr w:type="spellStart"/>
      <w:r w:rsidRPr="00DE7179">
        <w:rPr>
          <w:rFonts w:ascii="Book Antiqua" w:hAnsi="Book Antiqua"/>
          <w:sz w:val="25"/>
          <w:szCs w:val="25"/>
        </w:rPr>
        <w:t>Στέφος</w:t>
      </w:r>
      <w:proofErr w:type="spellEnd"/>
      <w:r w:rsidRPr="00DE7179">
        <w:rPr>
          <w:rFonts w:ascii="Book Antiqua" w:hAnsi="Book Antiqua"/>
          <w:sz w:val="25"/>
          <w:szCs w:val="25"/>
        </w:rPr>
        <w:t xml:space="preserve">, </w:t>
      </w:r>
      <w:r w:rsidRPr="00DE7179">
        <w:rPr>
          <w:rFonts w:ascii="Book Antiqua" w:hAnsi="Book Antiqua"/>
          <w:sz w:val="24"/>
        </w:rPr>
        <w:t>ΟΥΖΟ ΤΣΙΠΟΥΡΟ ΠΕΛΑΔΑ</w:t>
      </w:r>
      <w:r w:rsidRPr="00DE7179">
        <w:rPr>
          <w:rFonts w:ascii="Book Antiqua" w:hAnsi="Book Antiqua"/>
          <w:sz w:val="25"/>
          <w:szCs w:val="25"/>
        </w:rPr>
        <w:t xml:space="preserve">, </w:t>
      </w:r>
      <w:r w:rsidRPr="00DE7179">
        <w:rPr>
          <w:rFonts w:ascii="Book Antiqua" w:hAnsi="Book Antiqua"/>
          <w:sz w:val="24"/>
        </w:rPr>
        <w:t xml:space="preserve">ΑΦΟΙ ΓΡΙΒΑ- </w:t>
      </w:r>
      <w:proofErr w:type="spellStart"/>
      <w:r w:rsidRPr="00DE7179">
        <w:rPr>
          <w:rFonts w:ascii="Book Antiqua" w:hAnsi="Book Antiqua"/>
          <w:spacing w:val="48"/>
          <w:sz w:val="24"/>
        </w:rPr>
        <w:t>Grivas</w:t>
      </w:r>
      <w:proofErr w:type="spellEnd"/>
      <w:r w:rsidRPr="00DE7179">
        <w:rPr>
          <w:rFonts w:ascii="Book Antiqua" w:hAnsi="Book Antiqua"/>
          <w:spacing w:val="48"/>
          <w:sz w:val="24"/>
        </w:rPr>
        <w:t xml:space="preserve"> </w:t>
      </w:r>
      <w:proofErr w:type="spellStart"/>
      <w:r w:rsidRPr="00DE7179">
        <w:rPr>
          <w:rFonts w:ascii="Book Antiqua" w:hAnsi="Book Antiqua"/>
          <w:spacing w:val="48"/>
          <w:sz w:val="24"/>
        </w:rPr>
        <w:t>Wines</w:t>
      </w:r>
      <w:proofErr w:type="spellEnd"/>
      <w:r w:rsidRPr="00DE7179">
        <w:rPr>
          <w:rFonts w:ascii="Book Antiqua" w:hAnsi="Book Antiqua"/>
          <w:spacing w:val="48"/>
          <w:sz w:val="24"/>
        </w:rPr>
        <w:t>, ΠΑΠΑΘΑΝΑΣΟΠΟΥΛΟΣ ΚΩΣΤΑΣ</w:t>
      </w:r>
      <w:r w:rsidRPr="00DE7179">
        <w:rPr>
          <w:rFonts w:ascii="Book Antiqua" w:hAnsi="Book Antiqua"/>
          <w:sz w:val="24"/>
        </w:rPr>
        <w:t>-«ΤΟ ΠΕΤΡΙΝΟ ΧΩΡΙΟ», ΠΟΤΟΠΟΙΙΑ ΔΥΤΙΚΗΣ ΕΛΛΑΔΟΣ, KOKKALIS GAS.</w:t>
      </w:r>
    </w:p>
    <w:p w14:paraId="19667B93" w14:textId="77777777" w:rsidR="004D2959" w:rsidRPr="00CC736C" w:rsidRDefault="004D2959" w:rsidP="004D2959">
      <w:pPr>
        <w:spacing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CC736C">
        <w:rPr>
          <w:rFonts w:ascii="Book Antiqua" w:hAnsi="Book Antiqua" w:cs="Times New Roman"/>
          <w:sz w:val="24"/>
          <w:szCs w:val="24"/>
        </w:rPr>
        <w:t xml:space="preserve">Ευχαριστούμε θερμά όλους όσους μας τίμησαν με την παρουσία τους τόσο στο πρώτο όσο και στο δεύτερο μέρος της εκδήλωσής μας. </w:t>
      </w:r>
    </w:p>
    <w:tbl>
      <w:tblPr>
        <w:tblStyle w:val="a9"/>
        <w:tblpPr w:leftFromText="180" w:rightFromText="180" w:vertAnchor="text" w:horzAnchor="margin" w:tblpY="108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752"/>
      </w:tblGrid>
      <w:tr w:rsidR="004D2959" w14:paraId="471C52EF" w14:textId="77777777" w:rsidTr="004D2959">
        <w:tc>
          <w:tcPr>
            <w:tcW w:w="4315" w:type="dxa"/>
          </w:tcPr>
          <w:p w14:paraId="0DC9BB52" w14:textId="77777777" w:rsidR="004D2959" w:rsidRPr="00D70F42" w:rsidRDefault="004D2959" w:rsidP="004D2959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D70F42">
              <w:rPr>
                <w:rFonts w:ascii="Book Antiqua" w:hAnsi="Book Antiqua" w:cs="Times New Roman"/>
                <w:b/>
                <w:sz w:val="24"/>
                <w:szCs w:val="24"/>
              </w:rPr>
              <w:t>Η ΑΝΤΙΔΗΜΑΡΧΟΣ</w:t>
            </w:r>
          </w:p>
          <w:p w14:paraId="0F23EB98" w14:textId="77777777" w:rsidR="004D2959" w:rsidRPr="00D70F42" w:rsidRDefault="004D2959" w:rsidP="004D2959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D70F42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 </w:t>
            </w:r>
            <w:r w:rsidRPr="00D70F42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ΔΙΕΥΘΥΝΣΗΣ ΚΟΙΝΩΝΙΚΗΣ </w:t>
            </w:r>
          </w:p>
          <w:p w14:paraId="7011DF89" w14:textId="77777777" w:rsidR="004D2959" w:rsidRPr="00D70F42" w:rsidRDefault="004D2959" w:rsidP="004D2959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D70F42">
              <w:rPr>
                <w:rFonts w:ascii="Book Antiqua" w:hAnsi="Book Antiqua" w:cs="Times New Roman"/>
                <w:b/>
                <w:sz w:val="20"/>
                <w:szCs w:val="20"/>
              </w:rPr>
              <w:t>ΠΡΟΣΤΑΣΙΑΣ ΚΑΙ ΔΗΜΟΣΙΑΣ ΥΓΕΙΑΣ</w:t>
            </w:r>
          </w:p>
          <w:p w14:paraId="78B9893F" w14:textId="77777777" w:rsidR="004D2959" w:rsidRPr="00D70F42" w:rsidRDefault="004D2959" w:rsidP="004D2959">
            <w:pPr>
              <w:spacing w:after="0"/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14:paraId="00D3271C" w14:textId="77777777" w:rsidR="004D2959" w:rsidRPr="00D70F42" w:rsidRDefault="004D2959" w:rsidP="004D2959">
            <w:pPr>
              <w:spacing w:after="0"/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14:paraId="3F8FFBF8" w14:textId="77777777" w:rsidR="004D2959" w:rsidRPr="00D70F42" w:rsidRDefault="004D2959" w:rsidP="004D2959">
            <w:pPr>
              <w:spacing w:after="0"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14:paraId="11C225AD" w14:textId="77777777" w:rsidR="004D2959" w:rsidRPr="00D70F42" w:rsidRDefault="004D2959" w:rsidP="004D2959">
            <w:pPr>
              <w:spacing w:after="0"/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D70F42">
              <w:rPr>
                <w:rFonts w:ascii="Book Antiqua" w:hAnsi="Book Antiqua" w:cs="Times New Roman"/>
                <w:b/>
                <w:sz w:val="24"/>
                <w:szCs w:val="24"/>
              </w:rPr>
              <w:t>ΓΕΩΡΓΙΑ  ΜΠΟΚΑ</w:t>
            </w:r>
          </w:p>
          <w:p w14:paraId="602C0ED9" w14:textId="77777777" w:rsidR="004D2959" w:rsidRPr="00D70F42" w:rsidRDefault="004D2959" w:rsidP="004D2959">
            <w:pPr>
              <w:spacing w:line="36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752" w:type="dxa"/>
          </w:tcPr>
          <w:p w14:paraId="15429318" w14:textId="77777777" w:rsidR="004D2959" w:rsidRDefault="004D2959" w:rsidP="004D2959">
            <w:pPr>
              <w:spacing w:line="360" w:lineRule="auto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D70F42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Ο ΠΡΟΕΔΡΟΣ</w:t>
            </w:r>
          </w:p>
          <w:p w14:paraId="3611C7A7" w14:textId="77777777" w:rsidR="004D2959" w:rsidRDefault="004D2959" w:rsidP="004D2959">
            <w:pPr>
              <w:spacing w:line="360" w:lineRule="auto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D70F42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ΕΠΙΜΕΛΗΤΗΡΙΟΥ ΑΙΤΩΛΟΑΚΑΡΝΑΝΙΑΣ</w:t>
            </w:r>
          </w:p>
          <w:p w14:paraId="63251387" w14:textId="77777777" w:rsidR="004D2959" w:rsidRPr="00D70F42" w:rsidRDefault="004D2959" w:rsidP="004D2959">
            <w:pPr>
              <w:spacing w:line="360" w:lineRule="auto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</w:p>
          <w:p w14:paraId="206B1549" w14:textId="77777777" w:rsidR="004D2959" w:rsidRPr="00D70F42" w:rsidRDefault="004D2959" w:rsidP="004D2959">
            <w:pPr>
              <w:spacing w:line="360" w:lineRule="auto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D70F42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ΠΑΝΑΓΙΩΤΗΣ Α. ΤΣΙΧΡΙΤΖΗΣ</w:t>
            </w:r>
          </w:p>
        </w:tc>
      </w:tr>
    </w:tbl>
    <w:p w14:paraId="67B84D53" w14:textId="69CC653B" w:rsidR="00480B06" w:rsidRPr="00D4299F" w:rsidRDefault="00480B06" w:rsidP="004D2959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480B06" w:rsidRPr="00D4299F" w:rsidSect="00D70F42">
      <w:footerReference w:type="default" r:id="rId12"/>
      <w:pgSz w:w="11906" w:h="16838"/>
      <w:pgMar w:top="426" w:right="1466" w:bottom="1710" w:left="1800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42CAC" w14:textId="77777777" w:rsidR="007B641E" w:rsidRDefault="007B641E" w:rsidP="003C434A">
      <w:pPr>
        <w:spacing w:after="0" w:line="240" w:lineRule="auto"/>
      </w:pPr>
      <w:r>
        <w:separator/>
      </w:r>
    </w:p>
  </w:endnote>
  <w:endnote w:type="continuationSeparator" w:id="0">
    <w:p w14:paraId="73872F1D" w14:textId="77777777" w:rsidR="007B641E" w:rsidRDefault="007B641E" w:rsidP="003C4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7BA1F" w14:textId="77777777" w:rsidR="00851854" w:rsidRDefault="00851854">
    <w:pPr>
      <w:pStyle w:val="a6"/>
    </w:pPr>
    <w:r w:rsidRPr="002F3F67">
      <w:rPr>
        <w:noProof/>
        <w:lang w:eastAsia="el-GR"/>
      </w:rPr>
      <w:drawing>
        <wp:inline distT="0" distB="0" distL="0" distR="0" wp14:anchorId="75D135FB" wp14:editId="7610C2F6">
          <wp:extent cx="3299268" cy="657225"/>
          <wp:effectExtent l="0" t="0" r="0" b="0"/>
          <wp:docPr id="2121979387" name="Εικόνα 2121979387" descr="C:\Users\user\Desktop\Λογότυπα\ΕΣΠΑ (2021-2027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Λογότυπα\ΕΣΠΑ (2021-2027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868" cy="669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8E7E9" w14:textId="77777777" w:rsidR="007B641E" w:rsidRDefault="007B641E" w:rsidP="003C434A">
      <w:pPr>
        <w:spacing w:after="0" w:line="240" w:lineRule="auto"/>
      </w:pPr>
      <w:r>
        <w:separator/>
      </w:r>
    </w:p>
  </w:footnote>
  <w:footnote w:type="continuationSeparator" w:id="0">
    <w:p w14:paraId="0AEDB765" w14:textId="77777777" w:rsidR="007B641E" w:rsidRDefault="007B641E" w:rsidP="003C43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34F8"/>
    <w:multiLevelType w:val="hybridMultilevel"/>
    <w:tmpl w:val="9E523B5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1C61A3"/>
    <w:multiLevelType w:val="hybridMultilevel"/>
    <w:tmpl w:val="9296F8A0"/>
    <w:lvl w:ilvl="0" w:tplc="24540D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756F0E"/>
    <w:multiLevelType w:val="hybridMultilevel"/>
    <w:tmpl w:val="977600A2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C21E27"/>
    <w:multiLevelType w:val="hybridMultilevel"/>
    <w:tmpl w:val="C8DC1C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37080"/>
    <w:multiLevelType w:val="hybridMultilevel"/>
    <w:tmpl w:val="5582C0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54364"/>
    <w:multiLevelType w:val="hybridMultilevel"/>
    <w:tmpl w:val="2482F6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E1391"/>
    <w:multiLevelType w:val="hybridMultilevel"/>
    <w:tmpl w:val="AC26AB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0116A"/>
    <w:multiLevelType w:val="hybridMultilevel"/>
    <w:tmpl w:val="74045A7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1A010D"/>
    <w:multiLevelType w:val="hybridMultilevel"/>
    <w:tmpl w:val="10F83F6C"/>
    <w:lvl w:ilvl="0" w:tplc="0408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7629437C"/>
    <w:multiLevelType w:val="hybridMultilevel"/>
    <w:tmpl w:val="5C3CDC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361412">
    <w:abstractNumId w:val="3"/>
  </w:num>
  <w:num w:numId="2" w16cid:durableId="996805736">
    <w:abstractNumId w:val="5"/>
  </w:num>
  <w:num w:numId="3" w16cid:durableId="768891824">
    <w:abstractNumId w:val="0"/>
  </w:num>
  <w:num w:numId="4" w16cid:durableId="679625789">
    <w:abstractNumId w:val="7"/>
  </w:num>
  <w:num w:numId="5" w16cid:durableId="1677731800">
    <w:abstractNumId w:val="4"/>
  </w:num>
  <w:num w:numId="6" w16cid:durableId="1916549331">
    <w:abstractNumId w:val="6"/>
  </w:num>
  <w:num w:numId="7" w16cid:durableId="294414571">
    <w:abstractNumId w:val="9"/>
  </w:num>
  <w:num w:numId="8" w16cid:durableId="512694413">
    <w:abstractNumId w:val="1"/>
  </w:num>
  <w:num w:numId="9" w16cid:durableId="528681559">
    <w:abstractNumId w:val="2"/>
  </w:num>
  <w:num w:numId="10" w16cid:durableId="20026577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8EC"/>
    <w:rsid w:val="000118DA"/>
    <w:rsid w:val="0002028B"/>
    <w:rsid w:val="00026FB7"/>
    <w:rsid w:val="000319B1"/>
    <w:rsid w:val="00031FEB"/>
    <w:rsid w:val="000338EA"/>
    <w:rsid w:val="000410DF"/>
    <w:rsid w:val="0004680A"/>
    <w:rsid w:val="0005132A"/>
    <w:rsid w:val="00055585"/>
    <w:rsid w:val="00062EBF"/>
    <w:rsid w:val="00066B9B"/>
    <w:rsid w:val="000803D1"/>
    <w:rsid w:val="00090671"/>
    <w:rsid w:val="00091389"/>
    <w:rsid w:val="000935E9"/>
    <w:rsid w:val="000B651A"/>
    <w:rsid w:val="000B6D2C"/>
    <w:rsid w:val="000B7B60"/>
    <w:rsid w:val="000D054D"/>
    <w:rsid w:val="001036AC"/>
    <w:rsid w:val="00103C42"/>
    <w:rsid w:val="00103EFE"/>
    <w:rsid w:val="00110D80"/>
    <w:rsid w:val="001226E9"/>
    <w:rsid w:val="00151F98"/>
    <w:rsid w:val="001567E6"/>
    <w:rsid w:val="00172CA4"/>
    <w:rsid w:val="001A2CB7"/>
    <w:rsid w:val="001B5E11"/>
    <w:rsid w:val="001C2CC7"/>
    <w:rsid w:val="001C35D1"/>
    <w:rsid w:val="001C6279"/>
    <w:rsid w:val="001D4F63"/>
    <w:rsid w:val="001E77AC"/>
    <w:rsid w:val="001F21AA"/>
    <w:rsid w:val="001F610B"/>
    <w:rsid w:val="001F792C"/>
    <w:rsid w:val="00223698"/>
    <w:rsid w:val="00240F4D"/>
    <w:rsid w:val="00247CAC"/>
    <w:rsid w:val="00250BB9"/>
    <w:rsid w:val="002537D0"/>
    <w:rsid w:val="00263AED"/>
    <w:rsid w:val="0027565A"/>
    <w:rsid w:val="0027653C"/>
    <w:rsid w:val="0027717D"/>
    <w:rsid w:val="00277A2F"/>
    <w:rsid w:val="00291168"/>
    <w:rsid w:val="00297497"/>
    <w:rsid w:val="002A35AC"/>
    <w:rsid w:val="002A37C8"/>
    <w:rsid w:val="002F3472"/>
    <w:rsid w:val="002F793F"/>
    <w:rsid w:val="00301CEC"/>
    <w:rsid w:val="00303C60"/>
    <w:rsid w:val="00314090"/>
    <w:rsid w:val="0032005B"/>
    <w:rsid w:val="00321822"/>
    <w:rsid w:val="003226A9"/>
    <w:rsid w:val="003242D4"/>
    <w:rsid w:val="00331BF8"/>
    <w:rsid w:val="00332275"/>
    <w:rsid w:val="003418EB"/>
    <w:rsid w:val="00343906"/>
    <w:rsid w:val="00357A06"/>
    <w:rsid w:val="00365175"/>
    <w:rsid w:val="003655CE"/>
    <w:rsid w:val="00372CE1"/>
    <w:rsid w:val="00380C1A"/>
    <w:rsid w:val="00386B7E"/>
    <w:rsid w:val="00393D49"/>
    <w:rsid w:val="003979A2"/>
    <w:rsid w:val="003A237F"/>
    <w:rsid w:val="003A3A48"/>
    <w:rsid w:val="003B29F5"/>
    <w:rsid w:val="003B64CC"/>
    <w:rsid w:val="003C1F4A"/>
    <w:rsid w:val="003C434A"/>
    <w:rsid w:val="003E071A"/>
    <w:rsid w:val="003E3B62"/>
    <w:rsid w:val="003E3E89"/>
    <w:rsid w:val="003F52C8"/>
    <w:rsid w:val="003F5EDD"/>
    <w:rsid w:val="003F657B"/>
    <w:rsid w:val="003F693B"/>
    <w:rsid w:val="00401287"/>
    <w:rsid w:val="00407965"/>
    <w:rsid w:val="004152F0"/>
    <w:rsid w:val="0041575C"/>
    <w:rsid w:val="00417B1E"/>
    <w:rsid w:val="00433F15"/>
    <w:rsid w:val="00437EEF"/>
    <w:rsid w:val="00443E58"/>
    <w:rsid w:val="004500FC"/>
    <w:rsid w:val="00451419"/>
    <w:rsid w:val="0045485C"/>
    <w:rsid w:val="0045516F"/>
    <w:rsid w:val="00465114"/>
    <w:rsid w:val="00470855"/>
    <w:rsid w:val="00480B06"/>
    <w:rsid w:val="004825CA"/>
    <w:rsid w:val="00484D4B"/>
    <w:rsid w:val="0049698B"/>
    <w:rsid w:val="004974E6"/>
    <w:rsid w:val="004A2898"/>
    <w:rsid w:val="004A306F"/>
    <w:rsid w:val="004A76AE"/>
    <w:rsid w:val="004B03E9"/>
    <w:rsid w:val="004C396A"/>
    <w:rsid w:val="004C6B29"/>
    <w:rsid w:val="004D2959"/>
    <w:rsid w:val="004D657A"/>
    <w:rsid w:val="004E0AF2"/>
    <w:rsid w:val="004E2F78"/>
    <w:rsid w:val="004F2A18"/>
    <w:rsid w:val="004F46BE"/>
    <w:rsid w:val="004F633B"/>
    <w:rsid w:val="00504919"/>
    <w:rsid w:val="005208D9"/>
    <w:rsid w:val="00522968"/>
    <w:rsid w:val="00524C7D"/>
    <w:rsid w:val="00536387"/>
    <w:rsid w:val="005555A2"/>
    <w:rsid w:val="00556607"/>
    <w:rsid w:val="00557DB5"/>
    <w:rsid w:val="00561F5E"/>
    <w:rsid w:val="005629A2"/>
    <w:rsid w:val="00574FEC"/>
    <w:rsid w:val="00583EA7"/>
    <w:rsid w:val="00596E69"/>
    <w:rsid w:val="005A44DE"/>
    <w:rsid w:val="005A642E"/>
    <w:rsid w:val="005B1623"/>
    <w:rsid w:val="005B5651"/>
    <w:rsid w:val="005B770D"/>
    <w:rsid w:val="005C1CE2"/>
    <w:rsid w:val="005D222F"/>
    <w:rsid w:val="005D3AED"/>
    <w:rsid w:val="005F07CC"/>
    <w:rsid w:val="005F6D69"/>
    <w:rsid w:val="00613F2E"/>
    <w:rsid w:val="00614456"/>
    <w:rsid w:val="00625C8F"/>
    <w:rsid w:val="00641BA0"/>
    <w:rsid w:val="0064450B"/>
    <w:rsid w:val="006471FE"/>
    <w:rsid w:val="00655BCC"/>
    <w:rsid w:val="00662A29"/>
    <w:rsid w:val="0066451B"/>
    <w:rsid w:val="0067103B"/>
    <w:rsid w:val="006754E3"/>
    <w:rsid w:val="0068428C"/>
    <w:rsid w:val="00686C81"/>
    <w:rsid w:val="00686E40"/>
    <w:rsid w:val="006A50E2"/>
    <w:rsid w:val="006B1DA2"/>
    <w:rsid w:val="006B30B7"/>
    <w:rsid w:val="006B53D8"/>
    <w:rsid w:val="006C09F0"/>
    <w:rsid w:val="006C24B6"/>
    <w:rsid w:val="006C6493"/>
    <w:rsid w:val="006C778A"/>
    <w:rsid w:val="006D07F8"/>
    <w:rsid w:val="006D3D42"/>
    <w:rsid w:val="006D7135"/>
    <w:rsid w:val="00714A8C"/>
    <w:rsid w:val="0073560A"/>
    <w:rsid w:val="00740437"/>
    <w:rsid w:val="0074449E"/>
    <w:rsid w:val="00753754"/>
    <w:rsid w:val="00767A5A"/>
    <w:rsid w:val="00781B50"/>
    <w:rsid w:val="00782D89"/>
    <w:rsid w:val="0078545C"/>
    <w:rsid w:val="00792EAB"/>
    <w:rsid w:val="00797AA1"/>
    <w:rsid w:val="007A16F8"/>
    <w:rsid w:val="007A653D"/>
    <w:rsid w:val="007B1B0A"/>
    <w:rsid w:val="007B641E"/>
    <w:rsid w:val="007B6A49"/>
    <w:rsid w:val="007C25ED"/>
    <w:rsid w:val="007C4B32"/>
    <w:rsid w:val="007C4F3D"/>
    <w:rsid w:val="007C6C58"/>
    <w:rsid w:val="007D27E3"/>
    <w:rsid w:val="007E12AC"/>
    <w:rsid w:val="007E155A"/>
    <w:rsid w:val="007E30E8"/>
    <w:rsid w:val="007F6010"/>
    <w:rsid w:val="0080388F"/>
    <w:rsid w:val="00805D54"/>
    <w:rsid w:val="0082625D"/>
    <w:rsid w:val="00844AC0"/>
    <w:rsid w:val="00850FA5"/>
    <w:rsid w:val="00851854"/>
    <w:rsid w:val="00855701"/>
    <w:rsid w:val="008572BF"/>
    <w:rsid w:val="00864745"/>
    <w:rsid w:val="00866BD6"/>
    <w:rsid w:val="00867783"/>
    <w:rsid w:val="008937CC"/>
    <w:rsid w:val="00894010"/>
    <w:rsid w:val="008B091D"/>
    <w:rsid w:val="008B3323"/>
    <w:rsid w:val="008D07CF"/>
    <w:rsid w:val="008D34E8"/>
    <w:rsid w:val="008D3578"/>
    <w:rsid w:val="008E3DF0"/>
    <w:rsid w:val="008E5E33"/>
    <w:rsid w:val="008F7ABF"/>
    <w:rsid w:val="009013F9"/>
    <w:rsid w:val="00901AB0"/>
    <w:rsid w:val="00913932"/>
    <w:rsid w:val="009257FD"/>
    <w:rsid w:val="009442B7"/>
    <w:rsid w:val="00947C08"/>
    <w:rsid w:val="009558F2"/>
    <w:rsid w:val="00963E4D"/>
    <w:rsid w:val="009651CA"/>
    <w:rsid w:val="00965DCA"/>
    <w:rsid w:val="00965E02"/>
    <w:rsid w:val="00970092"/>
    <w:rsid w:val="00970288"/>
    <w:rsid w:val="00971E47"/>
    <w:rsid w:val="00975966"/>
    <w:rsid w:val="0097718D"/>
    <w:rsid w:val="00977285"/>
    <w:rsid w:val="00983C94"/>
    <w:rsid w:val="00987B22"/>
    <w:rsid w:val="00991FEE"/>
    <w:rsid w:val="009A050E"/>
    <w:rsid w:val="009A46B5"/>
    <w:rsid w:val="009A4E4B"/>
    <w:rsid w:val="009B02A6"/>
    <w:rsid w:val="009C1E3D"/>
    <w:rsid w:val="00A02E7C"/>
    <w:rsid w:val="00A40CD2"/>
    <w:rsid w:val="00A45189"/>
    <w:rsid w:val="00A544A8"/>
    <w:rsid w:val="00A55DA5"/>
    <w:rsid w:val="00A77142"/>
    <w:rsid w:val="00A83C6E"/>
    <w:rsid w:val="00A91BDC"/>
    <w:rsid w:val="00A94F76"/>
    <w:rsid w:val="00AA0137"/>
    <w:rsid w:val="00AA6C65"/>
    <w:rsid w:val="00AA7D5A"/>
    <w:rsid w:val="00AC4958"/>
    <w:rsid w:val="00AD07A8"/>
    <w:rsid w:val="00AE34A1"/>
    <w:rsid w:val="00B17DE9"/>
    <w:rsid w:val="00B30487"/>
    <w:rsid w:val="00B51779"/>
    <w:rsid w:val="00B52139"/>
    <w:rsid w:val="00B67620"/>
    <w:rsid w:val="00B67686"/>
    <w:rsid w:val="00B76484"/>
    <w:rsid w:val="00B76CC0"/>
    <w:rsid w:val="00B801DC"/>
    <w:rsid w:val="00B869AA"/>
    <w:rsid w:val="00BA5D35"/>
    <w:rsid w:val="00BB21AC"/>
    <w:rsid w:val="00BB3D82"/>
    <w:rsid w:val="00BC07DD"/>
    <w:rsid w:val="00BC54D8"/>
    <w:rsid w:val="00BD4DBF"/>
    <w:rsid w:val="00BE5C6B"/>
    <w:rsid w:val="00BE6897"/>
    <w:rsid w:val="00BF0510"/>
    <w:rsid w:val="00BF0FDC"/>
    <w:rsid w:val="00BF63E1"/>
    <w:rsid w:val="00C004E7"/>
    <w:rsid w:val="00C04781"/>
    <w:rsid w:val="00C10F12"/>
    <w:rsid w:val="00C27F25"/>
    <w:rsid w:val="00C34757"/>
    <w:rsid w:val="00C37F40"/>
    <w:rsid w:val="00C409FD"/>
    <w:rsid w:val="00C55F75"/>
    <w:rsid w:val="00C66C09"/>
    <w:rsid w:val="00C744BD"/>
    <w:rsid w:val="00C75D4E"/>
    <w:rsid w:val="00C83BA1"/>
    <w:rsid w:val="00C83F4C"/>
    <w:rsid w:val="00C96E49"/>
    <w:rsid w:val="00CB17FC"/>
    <w:rsid w:val="00CC725E"/>
    <w:rsid w:val="00CC736C"/>
    <w:rsid w:val="00CC750A"/>
    <w:rsid w:val="00CF28E7"/>
    <w:rsid w:val="00CF2A52"/>
    <w:rsid w:val="00D2264B"/>
    <w:rsid w:val="00D22741"/>
    <w:rsid w:val="00D30FA5"/>
    <w:rsid w:val="00D3397E"/>
    <w:rsid w:val="00D34497"/>
    <w:rsid w:val="00D37E9B"/>
    <w:rsid w:val="00D41263"/>
    <w:rsid w:val="00D4299F"/>
    <w:rsid w:val="00D70F42"/>
    <w:rsid w:val="00D84AE9"/>
    <w:rsid w:val="00D85611"/>
    <w:rsid w:val="00D96AAF"/>
    <w:rsid w:val="00DA1D3A"/>
    <w:rsid w:val="00DA6EDC"/>
    <w:rsid w:val="00DB5972"/>
    <w:rsid w:val="00DD2FBD"/>
    <w:rsid w:val="00DE222F"/>
    <w:rsid w:val="00DE7179"/>
    <w:rsid w:val="00E04E1F"/>
    <w:rsid w:val="00E16550"/>
    <w:rsid w:val="00E23499"/>
    <w:rsid w:val="00E30270"/>
    <w:rsid w:val="00E32FD7"/>
    <w:rsid w:val="00E53D9C"/>
    <w:rsid w:val="00E57454"/>
    <w:rsid w:val="00E72357"/>
    <w:rsid w:val="00E7378E"/>
    <w:rsid w:val="00E84A8C"/>
    <w:rsid w:val="00EA3A30"/>
    <w:rsid w:val="00EB0CEA"/>
    <w:rsid w:val="00EB2EFD"/>
    <w:rsid w:val="00EB6324"/>
    <w:rsid w:val="00EB691F"/>
    <w:rsid w:val="00EC0514"/>
    <w:rsid w:val="00EE781B"/>
    <w:rsid w:val="00EF35A2"/>
    <w:rsid w:val="00EF4A45"/>
    <w:rsid w:val="00EF7439"/>
    <w:rsid w:val="00F06511"/>
    <w:rsid w:val="00F06E75"/>
    <w:rsid w:val="00F13464"/>
    <w:rsid w:val="00F136BF"/>
    <w:rsid w:val="00F248EC"/>
    <w:rsid w:val="00F44ABF"/>
    <w:rsid w:val="00F52AB5"/>
    <w:rsid w:val="00F54D50"/>
    <w:rsid w:val="00F638A1"/>
    <w:rsid w:val="00FA12D4"/>
    <w:rsid w:val="00FA54C0"/>
    <w:rsid w:val="00FB3C86"/>
    <w:rsid w:val="00FC6A34"/>
    <w:rsid w:val="00FE3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A9FF08"/>
  <w15:docId w15:val="{F93F7355-9255-4F73-9127-2E47AE98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7A8"/>
    <w:pPr>
      <w:spacing w:after="160" w:line="259" w:lineRule="auto"/>
    </w:pPr>
    <w:rPr>
      <w:rFonts w:cs="Calibri"/>
      <w:lang w:eastAsia="en-US"/>
    </w:rPr>
  </w:style>
  <w:style w:type="paragraph" w:styleId="3">
    <w:name w:val="heading 3"/>
    <w:basedOn w:val="a"/>
    <w:next w:val="a"/>
    <w:link w:val="3Char"/>
    <w:uiPriority w:val="99"/>
    <w:qFormat/>
    <w:rsid w:val="009013F9"/>
    <w:pPr>
      <w:keepNext/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9"/>
    <w:locked/>
    <w:rsid w:val="009013F9"/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Char"/>
    <w:uiPriority w:val="99"/>
    <w:semiHidden/>
    <w:rsid w:val="00066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066B9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99"/>
    <w:qFormat/>
    <w:rsid w:val="003F657B"/>
    <w:pPr>
      <w:ind w:left="720"/>
    </w:pPr>
  </w:style>
  <w:style w:type="paragraph" w:styleId="a5">
    <w:name w:val="header"/>
    <w:basedOn w:val="a"/>
    <w:link w:val="Char0"/>
    <w:uiPriority w:val="99"/>
    <w:semiHidden/>
    <w:rsid w:val="003C43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locked/>
    <w:rsid w:val="003C434A"/>
  </w:style>
  <w:style w:type="paragraph" w:styleId="a6">
    <w:name w:val="footer"/>
    <w:basedOn w:val="a"/>
    <w:link w:val="Char1"/>
    <w:rsid w:val="003C43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locked/>
    <w:rsid w:val="003C434A"/>
  </w:style>
  <w:style w:type="paragraph" w:styleId="a7">
    <w:name w:val="Body Text Indent"/>
    <w:basedOn w:val="a"/>
    <w:link w:val="Char2"/>
    <w:rsid w:val="00172CA4"/>
    <w:pPr>
      <w:spacing w:before="120" w:after="0" w:line="240" w:lineRule="auto"/>
      <w:ind w:firstLine="425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2">
    <w:name w:val="Σώμα κείμενου με εσοχή Char"/>
    <w:basedOn w:val="a0"/>
    <w:link w:val="a7"/>
    <w:rsid w:val="00172CA4"/>
    <w:rPr>
      <w:rFonts w:ascii="Times New Roman" w:eastAsia="Times New Roman" w:hAnsi="Times New Roman"/>
      <w:sz w:val="24"/>
      <w:szCs w:val="20"/>
      <w:lang w:eastAsia="en-US"/>
    </w:rPr>
  </w:style>
  <w:style w:type="character" w:customStyle="1" w:styleId="st">
    <w:name w:val="st"/>
    <w:basedOn w:val="a0"/>
    <w:rsid w:val="00662A29"/>
  </w:style>
  <w:style w:type="character" w:styleId="a8">
    <w:name w:val="Emphasis"/>
    <w:basedOn w:val="a0"/>
    <w:uiPriority w:val="20"/>
    <w:qFormat/>
    <w:locked/>
    <w:rsid w:val="00662A29"/>
    <w:rPr>
      <w:i/>
      <w:iCs/>
    </w:rPr>
  </w:style>
  <w:style w:type="paragraph" w:styleId="Web">
    <w:name w:val="Normal (Web)"/>
    <w:basedOn w:val="a"/>
    <w:rsid w:val="000B6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9">
    <w:name w:val="Table Grid"/>
    <w:basedOn w:val="a1"/>
    <w:locked/>
    <w:rsid w:val="00D70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9DA24-3C5F-4A2C-96F6-1F8C8E43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Agrinio</dc:creator>
  <cp:lastModifiedBy>Panagiotis Tsichritzis</cp:lastModifiedBy>
  <cp:revision>2</cp:revision>
  <cp:lastPrinted>2025-11-17T08:51:00Z</cp:lastPrinted>
  <dcterms:created xsi:type="dcterms:W3CDTF">2025-11-17T12:20:00Z</dcterms:created>
  <dcterms:modified xsi:type="dcterms:W3CDTF">2025-11-17T12:20:00Z</dcterms:modified>
</cp:coreProperties>
</file>