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7276" w14:textId="3D4340B7" w:rsidR="0021680F" w:rsidRPr="00F71AD7" w:rsidRDefault="00F71AD7" w:rsidP="00017CA8">
      <w:pPr>
        <w:spacing w:after="0" w:line="240" w:lineRule="auto"/>
        <w:jc w:val="center"/>
        <w:rPr>
          <w:rFonts w:cstheme="minorHAnsi"/>
          <w:b/>
          <w:sz w:val="28"/>
          <w:szCs w:val="28"/>
          <w:lang w:eastAsia="el-GR"/>
        </w:rPr>
      </w:pPr>
      <w:bookmarkStart w:id="0" w:name="_Hlk50626364"/>
      <w:r>
        <w:rPr>
          <w:rFonts w:cstheme="minorHAnsi"/>
          <w:b/>
          <w:sz w:val="28"/>
          <w:szCs w:val="28"/>
          <w:lang w:eastAsia="el-GR"/>
        </w:rPr>
        <w:tab/>
      </w:r>
    </w:p>
    <w:p w14:paraId="717602A7" w14:textId="77777777" w:rsidR="0021558E" w:rsidRDefault="0021558E" w:rsidP="0021680F">
      <w:pPr>
        <w:spacing w:after="0" w:line="240" w:lineRule="auto"/>
        <w:rPr>
          <w:rFonts w:cstheme="minorHAnsi"/>
          <w:b/>
          <w:sz w:val="28"/>
          <w:szCs w:val="28"/>
          <w:lang w:val="el-GR" w:eastAsia="el-GR"/>
        </w:rPr>
      </w:pPr>
    </w:p>
    <w:p w14:paraId="018EC745" w14:textId="47B12219" w:rsidR="00E6458D" w:rsidRPr="00AB58E0" w:rsidRDefault="00E6458D" w:rsidP="0021558E">
      <w:pPr>
        <w:spacing w:after="0" w:line="240" w:lineRule="auto"/>
        <w:jc w:val="center"/>
        <w:rPr>
          <w:rFonts w:cstheme="minorHAnsi"/>
          <w:b/>
          <w:sz w:val="28"/>
          <w:szCs w:val="28"/>
          <w:lang w:val="el-GR" w:eastAsia="el-GR"/>
        </w:rPr>
      </w:pPr>
      <w:r w:rsidRPr="00AB58E0">
        <w:rPr>
          <w:rFonts w:cstheme="minorHAnsi"/>
          <w:b/>
          <w:sz w:val="28"/>
          <w:szCs w:val="28"/>
          <w:lang w:val="el-GR" w:eastAsia="el-GR"/>
        </w:rPr>
        <w:t>ΔΕΛΤΙΟ ΤΥΠΟΥ</w:t>
      </w:r>
    </w:p>
    <w:p w14:paraId="30F2422A" w14:textId="2D7A52F9" w:rsidR="00356322" w:rsidRDefault="00356322" w:rsidP="00017CA8">
      <w:pPr>
        <w:spacing w:after="0" w:line="240" w:lineRule="auto"/>
        <w:jc w:val="center"/>
        <w:rPr>
          <w:rFonts w:ascii="Helvetica" w:hAnsi="Helvetica" w:cs="Helvetica"/>
          <w:sz w:val="28"/>
          <w:szCs w:val="28"/>
          <w:lang w:val="el-GR"/>
        </w:rPr>
      </w:pPr>
    </w:p>
    <w:p w14:paraId="5D7F55FE" w14:textId="572C4A65" w:rsidR="00E6458D" w:rsidRDefault="005F21EB" w:rsidP="003F4298">
      <w:pPr>
        <w:spacing w:after="0" w:line="240" w:lineRule="auto"/>
        <w:jc w:val="center"/>
        <w:rPr>
          <w:rFonts w:cstheme="minorHAnsi"/>
          <w:b/>
          <w:bCs/>
          <w:sz w:val="28"/>
          <w:szCs w:val="28"/>
          <w:lang w:val="el-GR"/>
        </w:rPr>
      </w:pPr>
      <w:r>
        <w:rPr>
          <w:rFonts w:cstheme="minorHAnsi"/>
          <w:b/>
          <w:bCs/>
          <w:sz w:val="28"/>
          <w:szCs w:val="28"/>
          <w:lang w:val="el-GR"/>
        </w:rPr>
        <w:t xml:space="preserve">Τα </w:t>
      </w:r>
      <w:r w:rsidR="003F4298">
        <w:rPr>
          <w:rFonts w:cstheme="minorHAnsi"/>
          <w:b/>
          <w:bCs/>
          <w:sz w:val="28"/>
          <w:szCs w:val="28"/>
          <w:lang w:val="el-GR"/>
        </w:rPr>
        <w:t>ε</w:t>
      </w:r>
      <w:r>
        <w:rPr>
          <w:rFonts w:cstheme="minorHAnsi"/>
          <w:b/>
          <w:bCs/>
          <w:sz w:val="28"/>
          <w:szCs w:val="28"/>
          <w:lang w:val="el-GR"/>
        </w:rPr>
        <w:t xml:space="preserve">λληνικά τρόφιμα και ποτά </w:t>
      </w:r>
      <w:r w:rsidR="003F4298" w:rsidRPr="003F4298">
        <w:rPr>
          <w:rFonts w:cstheme="minorHAnsi"/>
          <w:b/>
          <w:bCs/>
          <w:sz w:val="28"/>
          <w:szCs w:val="28"/>
          <w:lang w:val="el-GR"/>
        </w:rPr>
        <w:t>κατακτούν ΗΠΑ και Ιαπωνία</w:t>
      </w:r>
      <w:bookmarkEnd w:id="0"/>
    </w:p>
    <w:p w14:paraId="78F3185B" w14:textId="77777777" w:rsidR="003F4298" w:rsidRDefault="003F4298" w:rsidP="003F4298">
      <w:pPr>
        <w:spacing w:after="0" w:line="240" w:lineRule="auto"/>
        <w:jc w:val="center"/>
        <w:rPr>
          <w:rFonts w:cstheme="minorHAnsi"/>
          <w:b/>
          <w:color w:val="000000" w:themeColor="text1"/>
          <w:sz w:val="24"/>
          <w:szCs w:val="24"/>
          <w:lang w:val="el-GR" w:eastAsia="el-GR"/>
        </w:rPr>
      </w:pPr>
    </w:p>
    <w:p w14:paraId="2E681DEB" w14:textId="6C6BFA30" w:rsidR="003811F2" w:rsidRDefault="001512DA" w:rsidP="003811F2">
      <w:pPr>
        <w:autoSpaceDE w:val="0"/>
        <w:autoSpaceDN w:val="0"/>
        <w:adjustRightInd w:val="0"/>
        <w:spacing w:after="0" w:line="240" w:lineRule="auto"/>
        <w:jc w:val="both"/>
        <w:rPr>
          <w:rFonts w:cstheme="minorHAnsi"/>
          <w:color w:val="000000" w:themeColor="text1"/>
          <w:sz w:val="24"/>
          <w:szCs w:val="24"/>
          <w:lang w:val="el-GR"/>
        </w:rPr>
      </w:pPr>
      <w:r w:rsidRPr="00AB58E0">
        <w:rPr>
          <w:rFonts w:cstheme="minorHAnsi"/>
          <w:b/>
          <w:bCs/>
          <w:color w:val="000000" w:themeColor="text1"/>
          <w:sz w:val="24"/>
          <w:szCs w:val="24"/>
          <w:lang w:val="el-GR"/>
        </w:rPr>
        <w:t>Αθήνα</w:t>
      </w:r>
      <w:r w:rsidR="00E6458D" w:rsidRPr="00AB58E0">
        <w:rPr>
          <w:rFonts w:cstheme="minorHAnsi"/>
          <w:b/>
          <w:bCs/>
          <w:color w:val="000000" w:themeColor="text1"/>
          <w:sz w:val="24"/>
          <w:szCs w:val="24"/>
          <w:lang w:val="el-GR"/>
        </w:rPr>
        <w:t xml:space="preserve">, </w:t>
      </w:r>
      <w:r w:rsidR="005F21EB">
        <w:rPr>
          <w:rFonts w:cstheme="minorHAnsi"/>
          <w:b/>
          <w:bCs/>
          <w:color w:val="000000" w:themeColor="text1"/>
          <w:sz w:val="24"/>
          <w:szCs w:val="24"/>
          <w:lang w:val="el-GR"/>
        </w:rPr>
        <w:t xml:space="preserve"> </w:t>
      </w:r>
      <w:r w:rsidR="003F4298">
        <w:rPr>
          <w:rFonts w:cstheme="minorHAnsi"/>
          <w:b/>
          <w:bCs/>
          <w:color w:val="000000" w:themeColor="text1"/>
          <w:sz w:val="24"/>
          <w:szCs w:val="24"/>
          <w:lang w:val="el-GR"/>
        </w:rPr>
        <w:t>27</w:t>
      </w:r>
      <w:r w:rsidR="005F21EB">
        <w:rPr>
          <w:rFonts w:cstheme="minorHAnsi"/>
          <w:b/>
          <w:bCs/>
          <w:color w:val="000000" w:themeColor="text1"/>
          <w:sz w:val="24"/>
          <w:szCs w:val="24"/>
          <w:lang w:val="el-GR"/>
        </w:rPr>
        <w:t xml:space="preserve"> </w:t>
      </w:r>
      <w:r w:rsidR="005F21EB" w:rsidRPr="003F4298">
        <w:rPr>
          <w:rFonts w:cstheme="minorHAnsi"/>
          <w:b/>
          <w:bCs/>
          <w:color w:val="000000" w:themeColor="text1"/>
          <w:sz w:val="24"/>
          <w:szCs w:val="24"/>
          <w:lang w:val="el-GR"/>
        </w:rPr>
        <w:t>Μαρτίου</w:t>
      </w:r>
      <w:r w:rsidR="00524283" w:rsidRPr="003F4298">
        <w:rPr>
          <w:rFonts w:cstheme="minorHAnsi"/>
          <w:b/>
          <w:bCs/>
          <w:color w:val="000000" w:themeColor="text1"/>
          <w:sz w:val="24"/>
          <w:szCs w:val="24"/>
          <w:lang w:val="el-GR"/>
        </w:rPr>
        <w:t xml:space="preserve"> </w:t>
      </w:r>
      <w:r w:rsidR="00E6458D" w:rsidRPr="003F4298">
        <w:rPr>
          <w:rFonts w:cstheme="minorHAnsi"/>
          <w:b/>
          <w:bCs/>
          <w:color w:val="000000" w:themeColor="text1"/>
          <w:sz w:val="24"/>
          <w:szCs w:val="24"/>
          <w:lang w:val="el-GR"/>
        </w:rPr>
        <w:t>202</w:t>
      </w:r>
      <w:r w:rsidR="005F21EB" w:rsidRPr="003F4298">
        <w:rPr>
          <w:rFonts w:cstheme="minorHAnsi"/>
          <w:b/>
          <w:bCs/>
          <w:color w:val="000000" w:themeColor="text1"/>
          <w:sz w:val="24"/>
          <w:szCs w:val="24"/>
          <w:lang w:val="el-GR"/>
        </w:rPr>
        <w:t>6</w:t>
      </w:r>
      <w:r w:rsidR="009E05A3" w:rsidRPr="00AB58E0">
        <w:rPr>
          <w:rFonts w:cstheme="minorHAnsi"/>
          <w:b/>
          <w:bCs/>
          <w:color w:val="000000" w:themeColor="text1"/>
          <w:sz w:val="24"/>
          <w:szCs w:val="24"/>
          <w:lang w:val="el-GR"/>
        </w:rPr>
        <w:t xml:space="preserve"> </w:t>
      </w:r>
      <w:r w:rsidR="00E6458D" w:rsidRPr="00AB58E0">
        <w:rPr>
          <w:rFonts w:cstheme="minorHAnsi"/>
          <w:color w:val="000000" w:themeColor="text1"/>
          <w:sz w:val="24"/>
          <w:szCs w:val="24"/>
          <w:lang w:val="el-GR"/>
        </w:rPr>
        <w:t xml:space="preserve">| </w:t>
      </w:r>
      <w:r w:rsidR="003811F2" w:rsidRPr="003811F2">
        <w:rPr>
          <w:rFonts w:cstheme="minorHAnsi"/>
          <w:color w:val="000000" w:themeColor="text1"/>
          <w:sz w:val="24"/>
          <w:szCs w:val="24"/>
          <w:lang w:val="el-GR"/>
        </w:rPr>
        <w:t xml:space="preserve">Με το βλέμμα στραμμένο στην εξωστρέφεια και την ποιότητα, </w:t>
      </w:r>
      <w:r w:rsidR="003811F2" w:rsidRPr="003811F2">
        <w:rPr>
          <w:rFonts w:cstheme="minorHAnsi"/>
          <w:b/>
          <w:bCs/>
          <w:color w:val="000000" w:themeColor="text1"/>
          <w:sz w:val="24"/>
          <w:szCs w:val="24"/>
          <w:lang w:val="el-GR"/>
        </w:rPr>
        <w:t>25 κορυφαίες ελληνικές εταιρείες τροφίμων και ποτών</w:t>
      </w:r>
      <w:r w:rsidR="003811F2" w:rsidRPr="003811F2">
        <w:rPr>
          <w:rFonts w:cstheme="minorHAnsi"/>
          <w:color w:val="000000" w:themeColor="text1"/>
          <w:sz w:val="24"/>
          <w:szCs w:val="24"/>
          <w:lang w:val="el-GR"/>
        </w:rPr>
        <w:t xml:space="preserve"> ολοκλήρωσαν με επιτυχία τη συμμετοχή τους σε δύο από τις σημαντικότερες εμπορικές εκθέσεις του πλανήτη. Από το ηλιόλουστο </w:t>
      </w:r>
      <w:proofErr w:type="spellStart"/>
      <w:r w:rsidR="003811F2" w:rsidRPr="003811F2">
        <w:rPr>
          <w:rFonts w:cstheme="minorHAnsi"/>
          <w:color w:val="000000" w:themeColor="text1"/>
          <w:sz w:val="24"/>
          <w:szCs w:val="24"/>
          <w:lang w:val="el-GR"/>
        </w:rPr>
        <w:t>Λος</w:t>
      </w:r>
      <w:proofErr w:type="spellEnd"/>
      <w:r w:rsidR="003811F2" w:rsidRPr="003811F2">
        <w:rPr>
          <w:rFonts w:cstheme="minorHAnsi"/>
          <w:color w:val="000000" w:themeColor="text1"/>
          <w:sz w:val="24"/>
          <w:szCs w:val="24"/>
          <w:lang w:val="el-GR"/>
        </w:rPr>
        <w:t xml:space="preserve"> </w:t>
      </w:r>
      <w:proofErr w:type="spellStart"/>
      <w:r w:rsidR="003811F2" w:rsidRPr="003811F2">
        <w:rPr>
          <w:rFonts w:cstheme="minorHAnsi"/>
          <w:color w:val="000000" w:themeColor="text1"/>
          <w:sz w:val="24"/>
          <w:szCs w:val="24"/>
          <w:lang w:val="el-GR"/>
        </w:rPr>
        <w:t>Άντζελες</w:t>
      </w:r>
      <w:proofErr w:type="spellEnd"/>
      <w:r w:rsidR="003811F2" w:rsidRPr="003811F2">
        <w:rPr>
          <w:rFonts w:cstheme="minorHAnsi"/>
          <w:color w:val="000000" w:themeColor="text1"/>
          <w:sz w:val="24"/>
          <w:szCs w:val="24"/>
          <w:lang w:val="el-GR"/>
        </w:rPr>
        <w:t xml:space="preserve"> μέχρι το φουτουριστικό Τόκιο, η ελληνική γαστρονομία απέδειξε ότι μπορεί να πρωταγωνιστήσει στις πιο απαιτητικές αγορές του κόσμου.</w:t>
      </w:r>
    </w:p>
    <w:p w14:paraId="4ABC4EB5" w14:textId="77777777" w:rsidR="003811F2" w:rsidRPr="003811F2" w:rsidRDefault="003811F2" w:rsidP="003811F2">
      <w:pPr>
        <w:autoSpaceDE w:val="0"/>
        <w:autoSpaceDN w:val="0"/>
        <w:adjustRightInd w:val="0"/>
        <w:spacing w:after="0" w:line="240" w:lineRule="auto"/>
        <w:jc w:val="both"/>
        <w:rPr>
          <w:rFonts w:cstheme="minorHAnsi"/>
          <w:color w:val="000000" w:themeColor="text1"/>
          <w:sz w:val="24"/>
          <w:szCs w:val="24"/>
          <w:lang w:val="el-GR"/>
        </w:rPr>
      </w:pPr>
    </w:p>
    <w:p w14:paraId="6B509137" w14:textId="77777777" w:rsidR="003811F2" w:rsidRPr="003811F2" w:rsidRDefault="003811F2" w:rsidP="003811F2">
      <w:pPr>
        <w:autoSpaceDE w:val="0"/>
        <w:autoSpaceDN w:val="0"/>
        <w:adjustRightInd w:val="0"/>
        <w:spacing w:after="0" w:line="240" w:lineRule="auto"/>
        <w:jc w:val="both"/>
        <w:rPr>
          <w:rFonts w:cstheme="minorHAnsi"/>
          <w:b/>
          <w:bCs/>
          <w:color w:val="000000" w:themeColor="text1"/>
          <w:sz w:val="24"/>
          <w:szCs w:val="24"/>
          <w:lang w:val="el-GR"/>
        </w:rPr>
      </w:pPr>
      <w:r w:rsidRPr="003811F2">
        <w:rPr>
          <w:rFonts w:cstheme="minorHAnsi"/>
          <w:b/>
          <w:bCs/>
          <w:color w:val="000000" w:themeColor="text1"/>
          <w:sz w:val="24"/>
          <w:szCs w:val="24"/>
          <w:lang w:val="el-GR"/>
        </w:rPr>
        <w:t>ΗΠΑ: Πρωταγωνιστές στη «Μέκκα» των Φυσικών Προϊόντων</w:t>
      </w:r>
    </w:p>
    <w:p w14:paraId="4DDA62B5" w14:textId="77777777" w:rsidR="003811F2" w:rsidRDefault="003811F2" w:rsidP="003811F2">
      <w:pPr>
        <w:autoSpaceDE w:val="0"/>
        <w:autoSpaceDN w:val="0"/>
        <w:adjustRightInd w:val="0"/>
        <w:spacing w:after="0" w:line="240" w:lineRule="auto"/>
        <w:jc w:val="both"/>
        <w:rPr>
          <w:rFonts w:cstheme="minorHAnsi"/>
          <w:color w:val="000000" w:themeColor="text1"/>
          <w:sz w:val="24"/>
          <w:szCs w:val="24"/>
          <w:lang w:val="el-GR"/>
        </w:rPr>
      </w:pPr>
    </w:p>
    <w:p w14:paraId="0CDFEAD0" w14:textId="352454EA" w:rsidR="003811F2" w:rsidRPr="003811F2" w:rsidRDefault="003811F2" w:rsidP="003811F2">
      <w:pPr>
        <w:autoSpaceDE w:val="0"/>
        <w:autoSpaceDN w:val="0"/>
        <w:adjustRightInd w:val="0"/>
        <w:spacing w:after="0" w:line="240" w:lineRule="auto"/>
        <w:jc w:val="both"/>
        <w:rPr>
          <w:rFonts w:cstheme="minorHAnsi"/>
          <w:color w:val="000000" w:themeColor="text1"/>
          <w:sz w:val="24"/>
          <w:szCs w:val="24"/>
          <w:lang w:val="el-GR"/>
        </w:rPr>
      </w:pPr>
      <w:r w:rsidRPr="003811F2">
        <w:rPr>
          <w:rFonts w:cstheme="minorHAnsi"/>
          <w:color w:val="000000" w:themeColor="text1"/>
          <w:sz w:val="24"/>
          <w:szCs w:val="24"/>
          <w:lang w:val="el-GR"/>
        </w:rPr>
        <w:t xml:space="preserve">Στην έκθεση </w:t>
      </w:r>
      <w:proofErr w:type="spellStart"/>
      <w:r w:rsidRPr="003811F2">
        <w:rPr>
          <w:rFonts w:cstheme="minorHAnsi"/>
          <w:color w:val="000000" w:themeColor="text1"/>
          <w:sz w:val="24"/>
          <w:szCs w:val="24"/>
          <w:lang w:val="el-GR"/>
        </w:rPr>
        <w:t>Natural</w:t>
      </w:r>
      <w:proofErr w:type="spellEnd"/>
      <w:r w:rsidRPr="003811F2">
        <w:rPr>
          <w:rFonts w:cstheme="minorHAnsi"/>
          <w:color w:val="000000" w:themeColor="text1"/>
          <w:sz w:val="24"/>
          <w:szCs w:val="24"/>
          <w:lang w:val="el-GR"/>
        </w:rPr>
        <w:t xml:space="preserve"> </w:t>
      </w:r>
      <w:proofErr w:type="spellStart"/>
      <w:r w:rsidRPr="003811F2">
        <w:rPr>
          <w:rFonts w:cstheme="minorHAnsi"/>
          <w:color w:val="000000" w:themeColor="text1"/>
          <w:sz w:val="24"/>
          <w:szCs w:val="24"/>
          <w:lang w:val="el-GR"/>
        </w:rPr>
        <w:t>Products</w:t>
      </w:r>
      <w:proofErr w:type="spellEnd"/>
      <w:r w:rsidRPr="003811F2">
        <w:rPr>
          <w:rFonts w:cstheme="minorHAnsi"/>
          <w:color w:val="000000" w:themeColor="text1"/>
          <w:sz w:val="24"/>
          <w:szCs w:val="24"/>
          <w:lang w:val="el-GR"/>
        </w:rPr>
        <w:t xml:space="preserve"> Expo </w:t>
      </w:r>
      <w:proofErr w:type="spellStart"/>
      <w:r w:rsidRPr="003811F2">
        <w:rPr>
          <w:rFonts w:cstheme="minorHAnsi"/>
          <w:color w:val="000000" w:themeColor="text1"/>
          <w:sz w:val="24"/>
          <w:szCs w:val="24"/>
          <w:lang w:val="el-GR"/>
        </w:rPr>
        <w:t>West</w:t>
      </w:r>
      <w:proofErr w:type="spellEnd"/>
      <w:r w:rsidRPr="003811F2">
        <w:rPr>
          <w:rFonts w:cstheme="minorHAnsi"/>
          <w:color w:val="000000" w:themeColor="text1"/>
          <w:sz w:val="24"/>
          <w:szCs w:val="24"/>
          <w:lang w:val="el-GR"/>
        </w:rPr>
        <w:t xml:space="preserve"> (3-6 Μαρτίου 2026, </w:t>
      </w:r>
      <w:proofErr w:type="spellStart"/>
      <w:r w:rsidRPr="003811F2">
        <w:rPr>
          <w:rFonts w:cstheme="minorHAnsi"/>
          <w:color w:val="000000" w:themeColor="text1"/>
          <w:sz w:val="24"/>
          <w:szCs w:val="24"/>
          <w:lang w:val="el-GR"/>
        </w:rPr>
        <w:t>Λος</w:t>
      </w:r>
      <w:proofErr w:type="spellEnd"/>
      <w:r w:rsidRPr="003811F2">
        <w:rPr>
          <w:rFonts w:cstheme="minorHAnsi"/>
          <w:color w:val="000000" w:themeColor="text1"/>
          <w:sz w:val="24"/>
          <w:szCs w:val="24"/>
          <w:lang w:val="el-GR"/>
        </w:rPr>
        <w:t xml:space="preserve"> </w:t>
      </w:r>
      <w:proofErr w:type="spellStart"/>
      <w:r w:rsidRPr="003811F2">
        <w:rPr>
          <w:rFonts w:cstheme="minorHAnsi"/>
          <w:color w:val="000000" w:themeColor="text1"/>
          <w:sz w:val="24"/>
          <w:szCs w:val="24"/>
          <w:lang w:val="el-GR"/>
        </w:rPr>
        <w:t>Άντζελες</w:t>
      </w:r>
      <w:proofErr w:type="spellEnd"/>
      <w:r w:rsidRPr="003811F2">
        <w:rPr>
          <w:rFonts w:cstheme="minorHAnsi"/>
          <w:color w:val="000000" w:themeColor="text1"/>
          <w:sz w:val="24"/>
          <w:szCs w:val="24"/>
          <w:lang w:val="el-GR"/>
        </w:rPr>
        <w:t>), την κορυφαία διοργάνωση βιολογικών προϊόντων παγκοσμίως, η ελληνική παρουσία έκλεψε τις εντυπώσεις.</w:t>
      </w:r>
    </w:p>
    <w:p w14:paraId="6283C7F7" w14:textId="77777777" w:rsidR="003811F2" w:rsidRDefault="003811F2" w:rsidP="003811F2">
      <w:pPr>
        <w:autoSpaceDE w:val="0"/>
        <w:autoSpaceDN w:val="0"/>
        <w:adjustRightInd w:val="0"/>
        <w:spacing w:after="0" w:line="240" w:lineRule="auto"/>
        <w:jc w:val="both"/>
        <w:rPr>
          <w:rFonts w:cstheme="minorHAnsi"/>
          <w:color w:val="000000" w:themeColor="text1"/>
          <w:sz w:val="24"/>
          <w:szCs w:val="24"/>
          <w:lang w:val="el-GR"/>
        </w:rPr>
      </w:pPr>
    </w:p>
    <w:p w14:paraId="4D10E498" w14:textId="77777777" w:rsidR="003811F2" w:rsidRDefault="003811F2" w:rsidP="00F51629">
      <w:pPr>
        <w:pStyle w:val="ListParagraph"/>
        <w:numPr>
          <w:ilvl w:val="0"/>
          <w:numId w:val="21"/>
        </w:numPr>
        <w:autoSpaceDE w:val="0"/>
        <w:autoSpaceDN w:val="0"/>
        <w:adjustRightInd w:val="0"/>
        <w:spacing w:after="0" w:line="240" w:lineRule="auto"/>
        <w:jc w:val="both"/>
        <w:rPr>
          <w:rFonts w:cstheme="minorHAnsi"/>
          <w:color w:val="000000" w:themeColor="text1"/>
          <w:sz w:val="24"/>
          <w:szCs w:val="24"/>
          <w:lang w:val="el-GR"/>
        </w:rPr>
      </w:pPr>
      <w:r w:rsidRPr="003811F2">
        <w:rPr>
          <w:rFonts w:cstheme="minorHAnsi"/>
          <w:color w:val="000000" w:themeColor="text1"/>
          <w:sz w:val="24"/>
          <w:szCs w:val="24"/>
          <w:lang w:val="el-GR"/>
        </w:rPr>
        <w:t>Η κλίμακα: Περισσότερες από 3.000 εταιρείες και 70.000 επαγγελματίες του κλάδου.</w:t>
      </w:r>
    </w:p>
    <w:p w14:paraId="7DFC9610" w14:textId="1C1E761C" w:rsidR="003811F2" w:rsidRPr="003811F2" w:rsidRDefault="003811F2" w:rsidP="00F51629">
      <w:pPr>
        <w:pStyle w:val="ListParagraph"/>
        <w:numPr>
          <w:ilvl w:val="0"/>
          <w:numId w:val="21"/>
        </w:numPr>
        <w:autoSpaceDE w:val="0"/>
        <w:autoSpaceDN w:val="0"/>
        <w:adjustRightInd w:val="0"/>
        <w:spacing w:after="0" w:line="240" w:lineRule="auto"/>
        <w:jc w:val="both"/>
        <w:rPr>
          <w:rFonts w:cstheme="minorHAnsi"/>
          <w:color w:val="000000" w:themeColor="text1"/>
          <w:sz w:val="24"/>
          <w:szCs w:val="24"/>
          <w:lang w:val="el-GR"/>
        </w:rPr>
      </w:pPr>
      <w:r w:rsidRPr="003811F2">
        <w:rPr>
          <w:rFonts w:cstheme="minorHAnsi"/>
          <w:color w:val="000000" w:themeColor="text1"/>
          <w:sz w:val="24"/>
          <w:szCs w:val="24"/>
          <w:lang w:val="el-GR"/>
        </w:rPr>
        <w:t xml:space="preserve">Το στοίχημα: Η ανάδειξη της ελληνικής γης ως συνώνυμο της ευεξίας και της αγνότητας, κεντρίζοντας το ενδιαφέρον των μεγαλύτερων </w:t>
      </w:r>
      <w:proofErr w:type="spellStart"/>
      <w:r w:rsidRPr="003811F2">
        <w:rPr>
          <w:rFonts w:cstheme="minorHAnsi"/>
          <w:color w:val="000000" w:themeColor="text1"/>
          <w:sz w:val="24"/>
          <w:szCs w:val="24"/>
          <w:lang w:val="el-GR"/>
        </w:rPr>
        <w:t>retail</w:t>
      </w:r>
      <w:proofErr w:type="spellEnd"/>
      <w:r w:rsidRPr="003811F2">
        <w:rPr>
          <w:rFonts w:cstheme="minorHAnsi"/>
          <w:color w:val="000000" w:themeColor="text1"/>
          <w:sz w:val="24"/>
          <w:szCs w:val="24"/>
          <w:lang w:val="el-GR"/>
        </w:rPr>
        <w:t xml:space="preserve"> </w:t>
      </w:r>
      <w:proofErr w:type="spellStart"/>
      <w:r w:rsidRPr="003811F2">
        <w:rPr>
          <w:rFonts w:cstheme="minorHAnsi"/>
          <w:color w:val="000000" w:themeColor="text1"/>
          <w:sz w:val="24"/>
          <w:szCs w:val="24"/>
          <w:lang w:val="el-GR"/>
        </w:rPr>
        <w:t>chains</w:t>
      </w:r>
      <w:proofErr w:type="spellEnd"/>
      <w:r w:rsidRPr="003811F2">
        <w:rPr>
          <w:rFonts w:cstheme="minorHAnsi"/>
          <w:color w:val="000000" w:themeColor="text1"/>
          <w:sz w:val="24"/>
          <w:szCs w:val="24"/>
          <w:lang w:val="el-GR"/>
        </w:rPr>
        <w:t xml:space="preserve"> των Ηνωμένων Πολιτειών.</w:t>
      </w:r>
    </w:p>
    <w:p w14:paraId="0019D316" w14:textId="77777777" w:rsidR="003811F2" w:rsidRPr="003811F2" w:rsidRDefault="003811F2" w:rsidP="003811F2">
      <w:pPr>
        <w:autoSpaceDE w:val="0"/>
        <w:autoSpaceDN w:val="0"/>
        <w:adjustRightInd w:val="0"/>
        <w:spacing w:after="0" w:line="240" w:lineRule="auto"/>
        <w:jc w:val="both"/>
        <w:rPr>
          <w:rFonts w:cstheme="minorHAnsi"/>
          <w:b/>
          <w:bCs/>
          <w:color w:val="000000" w:themeColor="text1"/>
          <w:sz w:val="24"/>
          <w:szCs w:val="24"/>
          <w:lang w:val="el-GR"/>
        </w:rPr>
      </w:pPr>
    </w:p>
    <w:p w14:paraId="5E15CE49" w14:textId="749B2CFD" w:rsidR="003811F2" w:rsidRPr="003811F2" w:rsidRDefault="003811F2" w:rsidP="003811F2">
      <w:pPr>
        <w:autoSpaceDE w:val="0"/>
        <w:autoSpaceDN w:val="0"/>
        <w:adjustRightInd w:val="0"/>
        <w:spacing w:after="0" w:line="240" w:lineRule="auto"/>
        <w:jc w:val="both"/>
        <w:rPr>
          <w:rFonts w:cstheme="minorHAnsi"/>
          <w:b/>
          <w:bCs/>
          <w:color w:val="000000" w:themeColor="text1"/>
          <w:sz w:val="24"/>
          <w:szCs w:val="24"/>
          <w:lang w:val="el-GR"/>
        </w:rPr>
      </w:pPr>
      <w:r w:rsidRPr="003811F2">
        <w:rPr>
          <w:rFonts w:cstheme="minorHAnsi"/>
          <w:b/>
          <w:bCs/>
          <w:color w:val="000000" w:themeColor="text1"/>
          <w:sz w:val="24"/>
          <w:szCs w:val="24"/>
          <w:lang w:val="el-GR"/>
        </w:rPr>
        <w:t>Ιαπωνία: Πύλη Εισόδου για την Ασιατική Αγορά</w:t>
      </w:r>
    </w:p>
    <w:p w14:paraId="5FD67249" w14:textId="77777777" w:rsidR="003811F2" w:rsidRDefault="003811F2" w:rsidP="003811F2">
      <w:pPr>
        <w:autoSpaceDE w:val="0"/>
        <w:autoSpaceDN w:val="0"/>
        <w:adjustRightInd w:val="0"/>
        <w:spacing w:after="0" w:line="240" w:lineRule="auto"/>
        <w:jc w:val="both"/>
        <w:rPr>
          <w:rFonts w:cstheme="minorHAnsi"/>
          <w:color w:val="000000" w:themeColor="text1"/>
          <w:sz w:val="24"/>
          <w:szCs w:val="24"/>
          <w:lang w:val="el-GR"/>
        </w:rPr>
      </w:pPr>
    </w:p>
    <w:p w14:paraId="0597A4B5" w14:textId="79C39921" w:rsidR="003811F2" w:rsidRPr="003811F2" w:rsidRDefault="003811F2" w:rsidP="003811F2">
      <w:pPr>
        <w:autoSpaceDE w:val="0"/>
        <w:autoSpaceDN w:val="0"/>
        <w:adjustRightInd w:val="0"/>
        <w:spacing w:after="0" w:line="240" w:lineRule="auto"/>
        <w:jc w:val="both"/>
        <w:rPr>
          <w:rFonts w:cstheme="minorHAnsi"/>
          <w:color w:val="000000" w:themeColor="text1"/>
          <w:sz w:val="24"/>
          <w:szCs w:val="24"/>
          <w:lang w:val="el-GR"/>
        </w:rPr>
      </w:pPr>
      <w:r w:rsidRPr="003811F2">
        <w:rPr>
          <w:rFonts w:cstheme="minorHAnsi"/>
          <w:color w:val="000000" w:themeColor="text1"/>
          <w:sz w:val="24"/>
          <w:szCs w:val="24"/>
          <w:lang w:val="el-GR"/>
        </w:rPr>
        <w:t>Λίγες ημέρες αργότερα (10-13 Μαρτίου 2026), η σκυτάλη δόθηκε στη FOODEX JAPAN στο Τόκιο.</w:t>
      </w:r>
    </w:p>
    <w:p w14:paraId="1CF6600F" w14:textId="77777777" w:rsidR="003811F2" w:rsidRDefault="003811F2" w:rsidP="003811F2">
      <w:pPr>
        <w:autoSpaceDE w:val="0"/>
        <w:autoSpaceDN w:val="0"/>
        <w:adjustRightInd w:val="0"/>
        <w:spacing w:after="0" w:line="240" w:lineRule="auto"/>
        <w:jc w:val="both"/>
        <w:rPr>
          <w:rFonts w:cstheme="minorHAnsi"/>
          <w:color w:val="000000" w:themeColor="text1"/>
          <w:sz w:val="24"/>
          <w:szCs w:val="24"/>
          <w:lang w:val="el-GR"/>
        </w:rPr>
      </w:pPr>
    </w:p>
    <w:p w14:paraId="2B9093D7" w14:textId="77777777" w:rsidR="003811F2" w:rsidRDefault="003811F2" w:rsidP="002C79E9">
      <w:pPr>
        <w:pStyle w:val="ListParagraph"/>
        <w:numPr>
          <w:ilvl w:val="0"/>
          <w:numId w:val="22"/>
        </w:numPr>
        <w:autoSpaceDE w:val="0"/>
        <w:autoSpaceDN w:val="0"/>
        <w:adjustRightInd w:val="0"/>
        <w:spacing w:after="0" w:line="240" w:lineRule="auto"/>
        <w:jc w:val="both"/>
        <w:rPr>
          <w:rFonts w:cstheme="minorHAnsi"/>
          <w:color w:val="000000" w:themeColor="text1"/>
          <w:sz w:val="24"/>
          <w:szCs w:val="24"/>
          <w:lang w:val="el-GR"/>
        </w:rPr>
      </w:pPr>
      <w:r w:rsidRPr="003811F2">
        <w:rPr>
          <w:rFonts w:cstheme="minorHAnsi"/>
          <w:color w:val="000000" w:themeColor="text1"/>
          <w:sz w:val="24"/>
          <w:szCs w:val="24"/>
          <w:lang w:val="el-GR"/>
        </w:rPr>
        <w:t>Η εμβέλεια: Πάνω από 100.000 εμπορικοί επισκέπτες από την Ιαπωνία, την Κίνα και τη Νότια Κορέα ήρθαν σε επαφή με τις ελληνικές γεύσεις.</w:t>
      </w:r>
    </w:p>
    <w:p w14:paraId="17DD5EC5" w14:textId="3AAA1FBE" w:rsidR="003811F2" w:rsidRPr="003811F2" w:rsidRDefault="003811F2" w:rsidP="002C79E9">
      <w:pPr>
        <w:pStyle w:val="ListParagraph"/>
        <w:numPr>
          <w:ilvl w:val="0"/>
          <w:numId w:val="22"/>
        </w:numPr>
        <w:autoSpaceDE w:val="0"/>
        <w:autoSpaceDN w:val="0"/>
        <w:adjustRightInd w:val="0"/>
        <w:spacing w:after="0" w:line="240" w:lineRule="auto"/>
        <w:jc w:val="both"/>
        <w:rPr>
          <w:rFonts w:cstheme="minorHAnsi"/>
          <w:color w:val="000000" w:themeColor="text1"/>
          <w:sz w:val="24"/>
          <w:szCs w:val="24"/>
          <w:lang w:val="el-GR"/>
        </w:rPr>
      </w:pPr>
      <w:r w:rsidRPr="003811F2">
        <w:rPr>
          <w:rFonts w:cstheme="minorHAnsi"/>
          <w:color w:val="000000" w:themeColor="text1"/>
          <w:sz w:val="24"/>
          <w:szCs w:val="24"/>
          <w:lang w:val="el-GR"/>
        </w:rPr>
        <w:t xml:space="preserve">Η σημασία: Η Ιαπωνία αποτελεί αγορά-στρατηγικό σύμμαχο, όπου η προστιθέμενη αξία και το </w:t>
      </w:r>
      <w:proofErr w:type="spellStart"/>
      <w:r w:rsidRPr="003811F2">
        <w:rPr>
          <w:rFonts w:cstheme="minorHAnsi"/>
          <w:color w:val="000000" w:themeColor="text1"/>
          <w:sz w:val="24"/>
          <w:szCs w:val="24"/>
          <w:lang w:val="el-GR"/>
        </w:rPr>
        <w:t>brand</w:t>
      </w:r>
      <w:proofErr w:type="spellEnd"/>
      <w:r w:rsidRPr="003811F2">
        <w:rPr>
          <w:rFonts w:cstheme="minorHAnsi"/>
          <w:color w:val="000000" w:themeColor="text1"/>
          <w:sz w:val="24"/>
          <w:szCs w:val="24"/>
          <w:lang w:val="el-GR"/>
        </w:rPr>
        <w:t xml:space="preserve"> "Greece" κερδίζουν διαρκώς έδαφος απέναντι στον διεθνή ανταγωνισμό.</w:t>
      </w:r>
    </w:p>
    <w:p w14:paraId="48743558" w14:textId="77777777" w:rsidR="003811F2" w:rsidRDefault="003811F2" w:rsidP="003811F2">
      <w:pPr>
        <w:autoSpaceDE w:val="0"/>
        <w:autoSpaceDN w:val="0"/>
        <w:adjustRightInd w:val="0"/>
        <w:spacing w:after="0" w:line="240" w:lineRule="auto"/>
        <w:jc w:val="both"/>
        <w:rPr>
          <w:rFonts w:cstheme="minorHAnsi"/>
          <w:color w:val="000000" w:themeColor="text1"/>
          <w:sz w:val="24"/>
          <w:szCs w:val="24"/>
          <w:lang w:val="el-GR"/>
        </w:rPr>
      </w:pPr>
    </w:p>
    <w:p w14:paraId="75F77623" w14:textId="64847472" w:rsidR="003811F2" w:rsidRDefault="003811F2" w:rsidP="003811F2">
      <w:pPr>
        <w:autoSpaceDE w:val="0"/>
        <w:autoSpaceDN w:val="0"/>
        <w:adjustRightInd w:val="0"/>
        <w:spacing w:after="0" w:line="240" w:lineRule="auto"/>
        <w:jc w:val="both"/>
        <w:rPr>
          <w:rFonts w:cstheme="minorHAnsi"/>
          <w:color w:val="000000" w:themeColor="text1"/>
          <w:sz w:val="24"/>
          <w:szCs w:val="24"/>
          <w:lang w:val="el-GR"/>
        </w:rPr>
      </w:pPr>
      <w:r w:rsidRPr="003811F2">
        <w:rPr>
          <w:rFonts w:cstheme="minorHAnsi"/>
          <w:color w:val="000000" w:themeColor="text1"/>
          <w:sz w:val="24"/>
          <w:szCs w:val="24"/>
          <w:lang w:val="el-GR"/>
        </w:rPr>
        <w:t>Η συμμετοχή αυτή δεν ήταν απλώς μια παρουσία σε περίπτερα, αλλά μια στρατηγική κίνηση ενίσχυσης των εξαγωγών. Οι ελληνικές εταιρείες πραγματοποίησαν εκατοντάδες B2B συναντήσεις, θέτοντας τις βάσεις για νέες συμφωνίες που θα φέρουν το λάδι, το μέλι, τα τυροκομικά και τα κρασιά μας σε κάθε γωνιά της γης.</w:t>
      </w:r>
    </w:p>
    <w:p w14:paraId="598A7586" w14:textId="77777777" w:rsidR="003811F2" w:rsidRPr="003F4298" w:rsidRDefault="003811F2" w:rsidP="003811F2">
      <w:pPr>
        <w:autoSpaceDE w:val="0"/>
        <w:autoSpaceDN w:val="0"/>
        <w:adjustRightInd w:val="0"/>
        <w:spacing w:after="0" w:line="240" w:lineRule="auto"/>
        <w:jc w:val="both"/>
        <w:rPr>
          <w:rFonts w:cstheme="minorHAnsi"/>
          <w:color w:val="000000" w:themeColor="text1"/>
          <w:sz w:val="24"/>
          <w:szCs w:val="24"/>
          <w:lang w:val="el-GR"/>
        </w:rPr>
      </w:pPr>
    </w:p>
    <w:p w14:paraId="26BD1F61" w14:textId="1B721BC1" w:rsidR="003F4298" w:rsidRPr="003F4298" w:rsidRDefault="003F4298" w:rsidP="003F4298">
      <w:pPr>
        <w:autoSpaceDE w:val="0"/>
        <w:autoSpaceDN w:val="0"/>
        <w:adjustRightInd w:val="0"/>
        <w:spacing w:after="0" w:line="240" w:lineRule="auto"/>
        <w:jc w:val="both"/>
        <w:rPr>
          <w:rFonts w:cstheme="minorHAnsi"/>
          <w:color w:val="000000" w:themeColor="text1"/>
          <w:sz w:val="24"/>
          <w:szCs w:val="24"/>
          <w:lang w:val="el-GR"/>
        </w:rPr>
      </w:pPr>
      <w:r w:rsidRPr="003F4298">
        <w:rPr>
          <w:rFonts w:cstheme="minorHAnsi"/>
          <w:color w:val="000000" w:themeColor="text1"/>
          <w:sz w:val="24"/>
          <w:szCs w:val="24"/>
          <w:lang w:val="el-GR"/>
        </w:rPr>
        <w:t xml:space="preserve">Κοινό χαρακτηριστικό των δύο διοργανώσεων αποτελεί η διεξαγωγή τους σε ανεπτυγμένες και ώριμες αγορές, συνολικού πληθυσμού άνω των 300 εκατομμυρίων καταναλωτών, με υψηλό κατά κεφαλήν εισόδημα. Στο πλαίσιο των εκθέσεων, οι ελληνικές επιχειρήσεις είχαν την ευκαιρία να παρουσιάσουν την υψηλή ποιότητα και την αυθεντικότητα των προϊόντων τους σε χιλιάδες επαγγελματίες του κλάδου, πραγματοποιώντας εκατοντάδες </w:t>
      </w:r>
      <w:proofErr w:type="spellStart"/>
      <w:r w:rsidRPr="003F4298">
        <w:rPr>
          <w:rFonts w:cstheme="minorHAnsi"/>
          <w:color w:val="000000" w:themeColor="text1"/>
          <w:sz w:val="24"/>
          <w:szCs w:val="24"/>
          <w:lang w:val="el-GR"/>
        </w:rPr>
        <w:t>στοχευμένες</w:t>
      </w:r>
      <w:proofErr w:type="spellEnd"/>
      <w:r w:rsidRPr="003F4298">
        <w:rPr>
          <w:rFonts w:cstheme="minorHAnsi"/>
          <w:color w:val="000000" w:themeColor="text1"/>
          <w:sz w:val="24"/>
          <w:szCs w:val="24"/>
          <w:lang w:val="el-GR"/>
        </w:rPr>
        <w:t xml:space="preserve"> επιχειρηματικές (B2B) συναντήσεις και θέτοντας τις βάσεις για περαιτέρω ενίσχυση των εξαγωγών.</w:t>
      </w:r>
    </w:p>
    <w:p w14:paraId="40699931" w14:textId="77777777" w:rsidR="003F4298" w:rsidRPr="003F4298" w:rsidRDefault="003F4298" w:rsidP="003F4298">
      <w:pPr>
        <w:autoSpaceDE w:val="0"/>
        <w:autoSpaceDN w:val="0"/>
        <w:adjustRightInd w:val="0"/>
        <w:spacing w:after="0" w:line="240" w:lineRule="auto"/>
        <w:jc w:val="both"/>
        <w:rPr>
          <w:rFonts w:cstheme="minorHAnsi"/>
          <w:color w:val="000000" w:themeColor="text1"/>
          <w:sz w:val="24"/>
          <w:szCs w:val="24"/>
          <w:lang w:val="el-GR"/>
        </w:rPr>
      </w:pPr>
    </w:p>
    <w:p w14:paraId="2E26B52F" w14:textId="37222F3D" w:rsidR="003F4298" w:rsidRPr="003F4298" w:rsidRDefault="003F4298" w:rsidP="003F4298">
      <w:pPr>
        <w:autoSpaceDE w:val="0"/>
        <w:autoSpaceDN w:val="0"/>
        <w:adjustRightInd w:val="0"/>
        <w:spacing w:after="0" w:line="240" w:lineRule="auto"/>
        <w:jc w:val="both"/>
        <w:rPr>
          <w:rFonts w:cstheme="minorHAnsi"/>
          <w:color w:val="000000" w:themeColor="text1"/>
          <w:sz w:val="24"/>
          <w:szCs w:val="24"/>
          <w:lang w:val="el-GR"/>
        </w:rPr>
      </w:pPr>
      <w:r>
        <w:rPr>
          <w:rFonts w:cstheme="minorHAnsi"/>
          <w:color w:val="000000" w:themeColor="text1"/>
          <w:sz w:val="24"/>
          <w:szCs w:val="24"/>
          <w:lang w:val="el-GR"/>
        </w:rPr>
        <w:t>Τ</w:t>
      </w:r>
      <w:r w:rsidRPr="003F4298">
        <w:rPr>
          <w:rFonts w:cstheme="minorHAnsi"/>
          <w:color w:val="000000" w:themeColor="text1"/>
          <w:sz w:val="24"/>
          <w:szCs w:val="24"/>
          <w:lang w:val="el-GR"/>
        </w:rPr>
        <w:t>ην ελληνική συμμετοχή</w:t>
      </w:r>
      <w:r>
        <w:rPr>
          <w:rFonts w:cstheme="minorHAnsi"/>
          <w:color w:val="000000" w:themeColor="text1"/>
          <w:sz w:val="24"/>
          <w:szCs w:val="24"/>
          <w:lang w:val="el-GR"/>
        </w:rPr>
        <w:t xml:space="preserve"> σ</w:t>
      </w:r>
      <w:r w:rsidRPr="003F4298">
        <w:rPr>
          <w:rFonts w:cstheme="minorHAnsi"/>
          <w:color w:val="000000" w:themeColor="text1"/>
          <w:sz w:val="24"/>
          <w:szCs w:val="24"/>
          <w:lang w:val="el-GR"/>
        </w:rPr>
        <w:t xml:space="preserve">το Τόκιο τίμησε με την παρουσία της η Πρέσβης της Ελλάδας στην Ιαπωνία, κυρία Όλγα </w:t>
      </w:r>
      <w:proofErr w:type="spellStart"/>
      <w:r w:rsidRPr="003F4298">
        <w:rPr>
          <w:rFonts w:cstheme="minorHAnsi"/>
          <w:color w:val="000000" w:themeColor="text1"/>
          <w:sz w:val="24"/>
          <w:szCs w:val="24"/>
          <w:lang w:val="el-GR"/>
        </w:rPr>
        <w:t>Κλιαμάκη</w:t>
      </w:r>
      <w:proofErr w:type="spellEnd"/>
      <w:r w:rsidRPr="003F4298">
        <w:rPr>
          <w:rFonts w:cstheme="minorHAnsi"/>
          <w:color w:val="000000" w:themeColor="text1"/>
          <w:sz w:val="24"/>
          <w:szCs w:val="24"/>
          <w:lang w:val="el-GR"/>
        </w:rPr>
        <w:t>, συνοδευόμενη από τον επικεφαλής του Γραφείου Οικονομικών και Εμπορικών Υποθέσεων, κύριο</w:t>
      </w:r>
      <w:r w:rsidR="001C7A2C">
        <w:rPr>
          <w:rFonts w:cstheme="minorHAnsi"/>
          <w:color w:val="000000" w:themeColor="text1"/>
          <w:sz w:val="24"/>
          <w:szCs w:val="24"/>
          <w:lang w:val="el-GR"/>
        </w:rPr>
        <w:t xml:space="preserve"> </w:t>
      </w:r>
      <w:r w:rsidR="001C7A2C" w:rsidRPr="001C7A2C">
        <w:rPr>
          <w:rFonts w:cstheme="minorHAnsi"/>
          <w:color w:val="000000" w:themeColor="text1"/>
          <w:sz w:val="24"/>
          <w:szCs w:val="24"/>
          <w:lang w:val="el-GR"/>
        </w:rPr>
        <w:t xml:space="preserve">Παναγιώτη </w:t>
      </w:r>
      <w:proofErr w:type="spellStart"/>
      <w:r w:rsidR="001C7A2C" w:rsidRPr="001C7A2C">
        <w:rPr>
          <w:rFonts w:cstheme="minorHAnsi"/>
          <w:color w:val="000000" w:themeColor="text1"/>
          <w:sz w:val="24"/>
          <w:szCs w:val="24"/>
          <w:lang w:val="el-GR"/>
        </w:rPr>
        <w:t>Δερμετζόγλου</w:t>
      </w:r>
      <w:proofErr w:type="spellEnd"/>
      <w:r w:rsidRPr="003F4298">
        <w:rPr>
          <w:rFonts w:cstheme="minorHAnsi"/>
          <w:color w:val="000000" w:themeColor="text1"/>
          <w:sz w:val="24"/>
          <w:szCs w:val="24"/>
          <w:lang w:val="el-GR"/>
        </w:rPr>
        <w:t>.</w:t>
      </w:r>
    </w:p>
    <w:p w14:paraId="1D743FE0" w14:textId="77777777" w:rsidR="003811F2" w:rsidRDefault="003811F2" w:rsidP="003F4298">
      <w:pPr>
        <w:autoSpaceDE w:val="0"/>
        <w:autoSpaceDN w:val="0"/>
        <w:adjustRightInd w:val="0"/>
        <w:spacing w:after="0" w:line="240" w:lineRule="auto"/>
        <w:jc w:val="both"/>
        <w:rPr>
          <w:rFonts w:cstheme="minorHAnsi"/>
          <w:color w:val="000000" w:themeColor="text1"/>
          <w:sz w:val="24"/>
          <w:szCs w:val="24"/>
          <w:lang w:val="el-GR"/>
        </w:rPr>
      </w:pPr>
    </w:p>
    <w:p w14:paraId="70D63D8E" w14:textId="73E46E9C" w:rsidR="003F4298" w:rsidRPr="003F4298" w:rsidRDefault="003F4298" w:rsidP="003F4298">
      <w:pPr>
        <w:autoSpaceDE w:val="0"/>
        <w:autoSpaceDN w:val="0"/>
        <w:adjustRightInd w:val="0"/>
        <w:spacing w:after="0" w:line="240" w:lineRule="auto"/>
        <w:jc w:val="both"/>
        <w:rPr>
          <w:rFonts w:cstheme="minorHAnsi"/>
          <w:color w:val="000000" w:themeColor="text1"/>
          <w:sz w:val="24"/>
          <w:szCs w:val="24"/>
          <w:lang w:val="el-GR"/>
        </w:rPr>
      </w:pPr>
      <w:r w:rsidRPr="003F4298">
        <w:rPr>
          <w:rFonts w:cstheme="minorHAnsi"/>
          <w:color w:val="000000" w:themeColor="text1"/>
          <w:sz w:val="24"/>
          <w:szCs w:val="24"/>
          <w:lang w:val="el-GR"/>
        </w:rPr>
        <w:lastRenderedPageBreak/>
        <w:t xml:space="preserve">Στη </w:t>
      </w:r>
      <w:proofErr w:type="spellStart"/>
      <w:r w:rsidRPr="003F4298">
        <w:rPr>
          <w:rFonts w:cstheme="minorHAnsi"/>
          <w:color w:val="000000" w:themeColor="text1"/>
          <w:sz w:val="24"/>
          <w:szCs w:val="24"/>
          <w:lang w:val="el-GR"/>
        </w:rPr>
        <w:t>Natural</w:t>
      </w:r>
      <w:proofErr w:type="spellEnd"/>
      <w:r w:rsidRPr="003F4298">
        <w:rPr>
          <w:rFonts w:cstheme="minorHAnsi"/>
          <w:color w:val="000000" w:themeColor="text1"/>
          <w:sz w:val="24"/>
          <w:szCs w:val="24"/>
          <w:lang w:val="el-GR"/>
        </w:rPr>
        <w:t xml:space="preserve"> </w:t>
      </w:r>
      <w:proofErr w:type="spellStart"/>
      <w:r w:rsidRPr="003F4298">
        <w:rPr>
          <w:rFonts w:cstheme="minorHAnsi"/>
          <w:color w:val="000000" w:themeColor="text1"/>
          <w:sz w:val="24"/>
          <w:szCs w:val="24"/>
          <w:lang w:val="el-GR"/>
        </w:rPr>
        <w:t>Products</w:t>
      </w:r>
      <w:proofErr w:type="spellEnd"/>
      <w:r w:rsidRPr="003F4298">
        <w:rPr>
          <w:rFonts w:cstheme="minorHAnsi"/>
          <w:color w:val="000000" w:themeColor="text1"/>
          <w:sz w:val="24"/>
          <w:szCs w:val="24"/>
          <w:lang w:val="el-GR"/>
        </w:rPr>
        <w:t xml:space="preserve"> Expo </w:t>
      </w:r>
      <w:proofErr w:type="spellStart"/>
      <w:r w:rsidRPr="003F4298">
        <w:rPr>
          <w:rFonts w:cstheme="minorHAnsi"/>
          <w:color w:val="000000" w:themeColor="text1"/>
          <w:sz w:val="24"/>
          <w:szCs w:val="24"/>
          <w:lang w:val="el-GR"/>
        </w:rPr>
        <w:t>West</w:t>
      </w:r>
      <w:proofErr w:type="spellEnd"/>
      <w:r w:rsidRPr="003F4298">
        <w:rPr>
          <w:rFonts w:cstheme="minorHAnsi"/>
          <w:color w:val="000000" w:themeColor="text1"/>
          <w:sz w:val="24"/>
          <w:szCs w:val="24"/>
          <w:lang w:val="el-GR"/>
        </w:rPr>
        <w:t xml:space="preserve"> συμμετείχαν οι εταιρείες:</w:t>
      </w:r>
      <w:r>
        <w:rPr>
          <w:rFonts w:cstheme="minorHAnsi"/>
          <w:color w:val="000000" w:themeColor="text1"/>
          <w:sz w:val="24"/>
          <w:szCs w:val="24"/>
          <w:lang w:val="el-GR"/>
        </w:rPr>
        <w:t xml:space="preserve"> </w:t>
      </w:r>
      <w:r w:rsidRPr="003F4298">
        <w:rPr>
          <w:rFonts w:cstheme="minorHAnsi"/>
          <w:color w:val="000000" w:themeColor="text1"/>
          <w:sz w:val="24"/>
          <w:szCs w:val="24"/>
          <w:lang w:val="el-GR"/>
        </w:rPr>
        <w:t xml:space="preserve">AGROVIM S.A, </w:t>
      </w:r>
      <w:r w:rsidRPr="003F4298">
        <w:rPr>
          <w:rFonts w:cstheme="minorHAnsi"/>
          <w:color w:val="000000" w:themeColor="text1"/>
          <w:sz w:val="24"/>
          <w:szCs w:val="24"/>
        </w:rPr>
        <w:t>NESTOS</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S</w:t>
      </w:r>
      <w:r w:rsidRPr="003F4298">
        <w:rPr>
          <w:rFonts w:cstheme="minorHAnsi"/>
          <w:color w:val="000000" w:themeColor="text1"/>
          <w:sz w:val="24"/>
          <w:szCs w:val="24"/>
          <w:lang w:val="el-GR"/>
        </w:rPr>
        <w:t>.</w:t>
      </w:r>
      <w:r w:rsidRPr="003F4298">
        <w:rPr>
          <w:rFonts w:cstheme="minorHAnsi"/>
          <w:color w:val="000000" w:themeColor="text1"/>
          <w:sz w:val="24"/>
          <w:szCs w:val="24"/>
        </w:rPr>
        <w:t>A</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KOURANTIDIS</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NIKOLAOS</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REGINA</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ZANAE</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S</w:t>
      </w:r>
      <w:r w:rsidRPr="003F4298">
        <w:rPr>
          <w:rFonts w:cstheme="minorHAnsi"/>
          <w:color w:val="000000" w:themeColor="text1"/>
          <w:sz w:val="24"/>
          <w:szCs w:val="24"/>
          <w:lang w:val="el-GR"/>
        </w:rPr>
        <w:t>.</w:t>
      </w:r>
      <w:r w:rsidRPr="003F4298">
        <w:rPr>
          <w:rFonts w:cstheme="minorHAnsi"/>
          <w:color w:val="000000" w:themeColor="text1"/>
          <w:sz w:val="24"/>
          <w:szCs w:val="24"/>
        </w:rPr>
        <w:t>A</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JANNIS</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S</w:t>
      </w:r>
      <w:r w:rsidRPr="003F4298">
        <w:rPr>
          <w:rFonts w:cstheme="minorHAnsi"/>
          <w:color w:val="000000" w:themeColor="text1"/>
          <w:sz w:val="24"/>
          <w:szCs w:val="24"/>
          <w:lang w:val="el-GR"/>
        </w:rPr>
        <w:t>.</w:t>
      </w:r>
      <w:r w:rsidRPr="003F4298">
        <w:rPr>
          <w:rFonts w:cstheme="minorHAnsi"/>
          <w:color w:val="000000" w:themeColor="text1"/>
          <w:sz w:val="24"/>
          <w:szCs w:val="24"/>
        </w:rPr>
        <w:t>A</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TACHA</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BROS</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CO</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MELISSA</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KIKIZAS</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S</w:t>
      </w:r>
      <w:r w:rsidRPr="003F4298">
        <w:rPr>
          <w:rFonts w:cstheme="minorHAnsi"/>
          <w:color w:val="000000" w:themeColor="text1"/>
          <w:sz w:val="24"/>
          <w:szCs w:val="24"/>
          <w:lang w:val="el-GR"/>
        </w:rPr>
        <w:t>.</w:t>
      </w:r>
      <w:r w:rsidRPr="003F4298">
        <w:rPr>
          <w:rFonts w:cstheme="minorHAnsi"/>
          <w:color w:val="000000" w:themeColor="text1"/>
          <w:sz w:val="24"/>
          <w:szCs w:val="24"/>
        </w:rPr>
        <w:t>A</w:t>
      </w:r>
      <w:r w:rsidRPr="003F4298">
        <w:rPr>
          <w:rFonts w:cstheme="minorHAnsi"/>
          <w:color w:val="000000" w:themeColor="text1"/>
          <w:sz w:val="24"/>
          <w:szCs w:val="24"/>
          <w:lang w:val="el-GR"/>
        </w:rPr>
        <w:t>., MEDOLIO S.A, AGRESTA S.A</w:t>
      </w:r>
    </w:p>
    <w:p w14:paraId="6604719C" w14:textId="77777777" w:rsidR="003F4298" w:rsidRPr="003F4298" w:rsidRDefault="003F4298" w:rsidP="003F4298">
      <w:pPr>
        <w:autoSpaceDE w:val="0"/>
        <w:autoSpaceDN w:val="0"/>
        <w:adjustRightInd w:val="0"/>
        <w:spacing w:after="0" w:line="240" w:lineRule="auto"/>
        <w:jc w:val="both"/>
        <w:rPr>
          <w:rFonts w:cstheme="minorHAnsi"/>
          <w:color w:val="000000" w:themeColor="text1"/>
          <w:sz w:val="24"/>
          <w:szCs w:val="24"/>
          <w:lang w:val="el-GR"/>
        </w:rPr>
      </w:pPr>
    </w:p>
    <w:p w14:paraId="71178B13" w14:textId="4929EA6B" w:rsidR="003F4298" w:rsidRDefault="003F4298" w:rsidP="003F4298">
      <w:pPr>
        <w:autoSpaceDE w:val="0"/>
        <w:autoSpaceDN w:val="0"/>
        <w:adjustRightInd w:val="0"/>
        <w:spacing w:after="0" w:line="240" w:lineRule="auto"/>
        <w:jc w:val="both"/>
        <w:rPr>
          <w:rFonts w:cstheme="minorHAnsi"/>
          <w:color w:val="000000" w:themeColor="text1"/>
          <w:sz w:val="24"/>
          <w:szCs w:val="24"/>
          <w:lang w:val="el-GR"/>
        </w:rPr>
      </w:pPr>
      <w:r w:rsidRPr="003F4298">
        <w:rPr>
          <w:rFonts w:cstheme="minorHAnsi"/>
          <w:color w:val="000000" w:themeColor="text1"/>
          <w:sz w:val="24"/>
          <w:szCs w:val="24"/>
          <w:lang w:val="el-GR"/>
        </w:rPr>
        <w:t>Στη FOODEX JAPAN συμμετείχαν οι εταιρείες:</w:t>
      </w:r>
      <w:r>
        <w:rPr>
          <w:rFonts w:cstheme="minorHAnsi"/>
          <w:color w:val="000000" w:themeColor="text1"/>
          <w:sz w:val="24"/>
          <w:szCs w:val="24"/>
          <w:lang w:val="el-GR"/>
        </w:rPr>
        <w:t xml:space="preserve"> </w:t>
      </w:r>
      <w:r w:rsidRPr="003F4298">
        <w:rPr>
          <w:rFonts w:cstheme="minorHAnsi"/>
          <w:color w:val="000000" w:themeColor="text1"/>
          <w:sz w:val="24"/>
          <w:szCs w:val="24"/>
        </w:rPr>
        <w:t>AGROVIM</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S</w:t>
      </w:r>
      <w:r w:rsidRPr="003F4298">
        <w:rPr>
          <w:rFonts w:cstheme="minorHAnsi"/>
          <w:color w:val="000000" w:themeColor="text1"/>
          <w:sz w:val="24"/>
          <w:szCs w:val="24"/>
          <w:lang w:val="el-GR"/>
        </w:rPr>
        <w:t>.</w:t>
      </w:r>
      <w:r w:rsidRPr="003F4298">
        <w:rPr>
          <w:rFonts w:cstheme="minorHAnsi"/>
          <w:color w:val="000000" w:themeColor="text1"/>
          <w:sz w:val="24"/>
          <w:szCs w:val="24"/>
        </w:rPr>
        <w:t>A</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HELLENIC</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DAIRIES</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GROUP</w:t>
      </w:r>
      <w:r w:rsidRPr="003F4298">
        <w:rPr>
          <w:rFonts w:cstheme="minorHAnsi"/>
          <w:color w:val="000000" w:themeColor="text1"/>
          <w:sz w:val="24"/>
          <w:szCs w:val="24"/>
          <w:lang w:val="el-GR"/>
        </w:rPr>
        <w:t xml:space="preserve"> – </w:t>
      </w:r>
      <w:r w:rsidRPr="003F4298">
        <w:rPr>
          <w:rFonts w:cstheme="minorHAnsi"/>
          <w:color w:val="000000" w:themeColor="text1"/>
          <w:sz w:val="24"/>
          <w:szCs w:val="24"/>
        </w:rPr>
        <w:t>OLYMPUS</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HAITOGLOU</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BROS</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S</w:t>
      </w:r>
      <w:r w:rsidRPr="003F4298">
        <w:rPr>
          <w:rFonts w:cstheme="minorHAnsi"/>
          <w:color w:val="000000" w:themeColor="text1"/>
          <w:sz w:val="24"/>
          <w:szCs w:val="24"/>
          <w:lang w:val="el-GR"/>
        </w:rPr>
        <w:t>.</w:t>
      </w:r>
      <w:r w:rsidRPr="003F4298">
        <w:rPr>
          <w:rFonts w:cstheme="minorHAnsi"/>
          <w:color w:val="000000" w:themeColor="text1"/>
          <w:sz w:val="24"/>
          <w:szCs w:val="24"/>
        </w:rPr>
        <w:t>A</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TROFICO</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S</w:t>
      </w:r>
      <w:r w:rsidRPr="003F4298">
        <w:rPr>
          <w:rFonts w:cstheme="minorHAnsi"/>
          <w:color w:val="000000" w:themeColor="text1"/>
          <w:sz w:val="24"/>
          <w:szCs w:val="24"/>
          <w:lang w:val="el-GR"/>
        </w:rPr>
        <w:t>.</w:t>
      </w:r>
      <w:r w:rsidRPr="003F4298">
        <w:rPr>
          <w:rFonts w:cstheme="minorHAnsi"/>
          <w:color w:val="000000" w:themeColor="text1"/>
          <w:sz w:val="24"/>
          <w:szCs w:val="24"/>
        </w:rPr>
        <w:t>A</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INTERCOMM</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FOODS</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S</w:t>
      </w:r>
      <w:r w:rsidRPr="003F4298">
        <w:rPr>
          <w:rFonts w:cstheme="minorHAnsi"/>
          <w:color w:val="000000" w:themeColor="text1"/>
          <w:sz w:val="24"/>
          <w:szCs w:val="24"/>
          <w:lang w:val="el-GR"/>
        </w:rPr>
        <w:t>.</w:t>
      </w:r>
      <w:r w:rsidRPr="003F4298">
        <w:rPr>
          <w:rFonts w:cstheme="minorHAnsi"/>
          <w:color w:val="000000" w:themeColor="text1"/>
          <w:sz w:val="24"/>
          <w:szCs w:val="24"/>
        </w:rPr>
        <w:t>A</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KOURIKOS</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A</w:t>
      </w:r>
      <w:r w:rsidRPr="003F4298">
        <w:rPr>
          <w:rFonts w:cstheme="minorHAnsi"/>
          <w:color w:val="000000" w:themeColor="text1"/>
          <w:sz w:val="24"/>
          <w:szCs w:val="24"/>
          <w:lang w:val="el-GR"/>
        </w:rPr>
        <w:t>.</w:t>
      </w:r>
      <w:r w:rsidRPr="003F4298">
        <w:rPr>
          <w:rFonts w:cstheme="minorHAnsi"/>
          <w:color w:val="000000" w:themeColor="text1"/>
          <w:sz w:val="24"/>
          <w:szCs w:val="24"/>
        </w:rPr>
        <w:t>V</w:t>
      </w:r>
      <w:r w:rsidRPr="003F4298">
        <w:rPr>
          <w:rFonts w:cstheme="minorHAnsi"/>
          <w:color w:val="000000" w:themeColor="text1"/>
          <w:sz w:val="24"/>
          <w:szCs w:val="24"/>
          <w:lang w:val="el-GR"/>
        </w:rPr>
        <w:t>.</w:t>
      </w:r>
      <w:r w:rsidRPr="003F4298">
        <w:rPr>
          <w:rFonts w:cstheme="minorHAnsi"/>
          <w:color w:val="000000" w:themeColor="text1"/>
          <w:sz w:val="24"/>
          <w:szCs w:val="24"/>
        </w:rPr>
        <w:t>E</w:t>
      </w:r>
      <w:r w:rsidRPr="003F4298">
        <w:rPr>
          <w:rFonts w:cstheme="minorHAnsi"/>
          <w:color w:val="000000" w:themeColor="text1"/>
          <w:sz w:val="24"/>
          <w:szCs w:val="24"/>
          <w:lang w:val="el-GR"/>
        </w:rPr>
        <w:t>.</w:t>
      </w:r>
      <w:r w:rsidRPr="003F4298">
        <w:rPr>
          <w:rFonts w:cstheme="minorHAnsi"/>
          <w:color w:val="000000" w:themeColor="text1"/>
          <w:sz w:val="24"/>
          <w:szCs w:val="24"/>
        </w:rPr>
        <w:t>E</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KRONOS</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S</w:t>
      </w:r>
      <w:r w:rsidRPr="003F4298">
        <w:rPr>
          <w:rFonts w:cstheme="minorHAnsi"/>
          <w:color w:val="000000" w:themeColor="text1"/>
          <w:sz w:val="24"/>
          <w:szCs w:val="24"/>
          <w:lang w:val="el-GR"/>
        </w:rPr>
        <w:t>.</w:t>
      </w:r>
      <w:r w:rsidRPr="003F4298">
        <w:rPr>
          <w:rFonts w:cstheme="minorHAnsi"/>
          <w:color w:val="000000" w:themeColor="text1"/>
          <w:sz w:val="24"/>
          <w:szCs w:val="24"/>
        </w:rPr>
        <w:t>A</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EURIMAC</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S</w:t>
      </w:r>
      <w:r w:rsidRPr="003F4298">
        <w:rPr>
          <w:rFonts w:cstheme="minorHAnsi"/>
          <w:color w:val="000000" w:themeColor="text1"/>
          <w:sz w:val="24"/>
          <w:szCs w:val="24"/>
          <w:lang w:val="el-GR"/>
        </w:rPr>
        <w:t>.</w:t>
      </w:r>
      <w:r w:rsidRPr="003F4298">
        <w:rPr>
          <w:rFonts w:cstheme="minorHAnsi"/>
          <w:color w:val="000000" w:themeColor="text1"/>
          <w:sz w:val="24"/>
          <w:szCs w:val="24"/>
        </w:rPr>
        <w:t>A</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GREEK</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NATURE</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ESTATE</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ELEOLOGY</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S</w:t>
      </w:r>
      <w:r w:rsidRPr="003F4298">
        <w:rPr>
          <w:rFonts w:cstheme="minorHAnsi"/>
          <w:color w:val="000000" w:themeColor="text1"/>
          <w:sz w:val="24"/>
          <w:szCs w:val="24"/>
          <w:lang w:val="el-GR"/>
        </w:rPr>
        <w:t>.</w:t>
      </w:r>
      <w:r w:rsidRPr="003F4298">
        <w:rPr>
          <w:rFonts w:cstheme="minorHAnsi"/>
          <w:color w:val="000000" w:themeColor="text1"/>
          <w:sz w:val="24"/>
          <w:szCs w:val="24"/>
        </w:rPr>
        <w:t>A</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ELBAK</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S</w:t>
      </w:r>
      <w:r w:rsidRPr="003F4298">
        <w:rPr>
          <w:rFonts w:cstheme="minorHAnsi"/>
          <w:color w:val="000000" w:themeColor="text1"/>
          <w:sz w:val="24"/>
          <w:szCs w:val="24"/>
          <w:lang w:val="el-GR"/>
        </w:rPr>
        <w:t>.</w:t>
      </w:r>
      <w:r w:rsidRPr="003F4298">
        <w:rPr>
          <w:rFonts w:cstheme="minorHAnsi"/>
          <w:color w:val="000000" w:themeColor="text1"/>
          <w:sz w:val="24"/>
          <w:szCs w:val="24"/>
        </w:rPr>
        <w:t>A</w:t>
      </w:r>
      <w:r w:rsidRPr="003F4298">
        <w:rPr>
          <w:rFonts w:cstheme="minorHAnsi"/>
          <w:color w:val="000000" w:themeColor="text1"/>
          <w:sz w:val="24"/>
          <w:szCs w:val="24"/>
          <w:lang w:val="el-GR"/>
        </w:rPr>
        <w:t xml:space="preserve">. - </w:t>
      </w:r>
      <w:r w:rsidRPr="003F4298">
        <w:rPr>
          <w:rFonts w:cstheme="minorHAnsi"/>
          <w:color w:val="000000" w:themeColor="text1"/>
          <w:sz w:val="24"/>
          <w:szCs w:val="24"/>
        </w:rPr>
        <w:t>GREEK</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CANNING</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INDUSTRY</w:t>
      </w:r>
      <w:r w:rsidRPr="003F4298">
        <w:rPr>
          <w:rFonts w:cstheme="minorHAnsi"/>
          <w:color w:val="000000" w:themeColor="text1"/>
          <w:sz w:val="24"/>
          <w:szCs w:val="24"/>
          <w:lang w:val="el-GR"/>
        </w:rPr>
        <w:t xml:space="preserve">, </w:t>
      </w:r>
      <w:proofErr w:type="spellStart"/>
      <w:r w:rsidRPr="003F4298">
        <w:rPr>
          <w:rFonts w:cstheme="minorHAnsi"/>
          <w:color w:val="000000" w:themeColor="text1"/>
          <w:sz w:val="24"/>
          <w:szCs w:val="24"/>
        </w:rPr>
        <w:t>Agros</w:t>
      </w:r>
      <w:proofErr w:type="spellEnd"/>
      <w:r w:rsidRPr="003F4298">
        <w:rPr>
          <w:rFonts w:cstheme="minorHAnsi"/>
          <w:color w:val="000000" w:themeColor="text1"/>
          <w:sz w:val="24"/>
          <w:szCs w:val="24"/>
          <w:lang w:val="el-GR"/>
        </w:rPr>
        <w:t xml:space="preserve"> </w:t>
      </w:r>
      <w:r w:rsidRPr="003F4298">
        <w:rPr>
          <w:rFonts w:cstheme="minorHAnsi"/>
          <w:color w:val="000000" w:themeColor="text1"/>
          <w:sz w:val="24"/>
          <w:szCs w:val="24"/>
        </w:rPr>
        <w:t>Nectar</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EVOIKI</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ZIMI</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S</w:t>
      </w:r>
      <w:r w:rsidRPr="003F4298">
        <w:rPr>
          <w:rFonts w:cstheme="minorHAnsi"/>
          <w:color w:val="000000" w:themeColor="text1"/>
          <w:sz w:val="24"/>
          <w:szCs w:val="24"/>
          <w:lang w:val="el-GR"/>
        </w:rPr>
        <w:t>.</w:t>
      </w:r>
      <w:r w:rsidRPr="003F4298">
        <w:rPr>
          <w:rFonts w:cstheme="minorHAnsi"/>
          <w:color w:val="000000" w:themeColor="text1"/>
          <w:sz w:val="24"/>
          <w:szCs w:val="24"/>
        </w:rPr>
        <w:t>A</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PINEIOS</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BREWERY</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PC</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AEGEAN</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FOOD</w:t>
      </w:r>
      <w:r w:rsidRPr="003F4298">
        <w:rPr>
          <w:rFonts w:cstheme="minorHAnsi"/>
          <w:color w:val="000000" w:themeColor="text1"/>
          <w:sz w:val="24"/>
          <w:szCs w:val="24"/>
          <w:lang w:val="el-GR"/>
        </w:rPr>
        <w:t xml:space="preserve"> </w:t>
      </w:r>
      <w:r w:rsidRPr="003F4298">
        <w:rPr>
          <w:rFonts w:cstheme="minorHAnsi"/>
          <w:color w:val="000000" w:themeColor="text1"/>
          <w:sz w:val="24"/>
          <w:szCs w:val="24"/>
        </w:rPr>
        <w:t>EXPORTS</w:t>
      </w:r>
      <w:r w:rsidRPr="003F4298">
        <w:rPr>
          <w:rFonts w:cstheme="minorHAnsi"/>
          <w:color w:val="000000" w:themeColor="text1"/>
          <w:sz w:val="24"/>
          <w:szCs w:val="24"/>
          <w:lang w:val="el-GR"/>
        </w:rPr>
        <w:t xml:space="preserve">, ΠΟΛΥΔΕΝΔΡΟΣ ΙΚΕ / </w:t>
      </w:r>
      <w:r w:rsidRPr="003F4298">
        <w:rPr>
          <w:rFonts w:cstheme="minorHAnsi"/>
          <w:color w:val="000000" w:themeColor="text1"/>
          <w:sz w:val="24"/>
          <w:szCs w:val="24"/>
        </w:rPr>
        <w:t>NUTHILL</w:t>
      </w:r>
      <w:r w:rsidRPr="003F4298">
        <w:rPr>
          <w:rFonts w:cstheme="minorHAnsi"/>
          <w:color w:val="000000" w:themeColor="text1"/>
          <w:sz w:val="24"/>
          <w:szCs w:val="24"/>
          <w:lang w:val="el-GR"/>
        </w:rPr>
        <w:t>.</w:t>
      </w:r>
    </w:p>
    <w:p w14:paraId="1E57896E" w14:textId="77777777" w:rsidR="003F4298" w:rsidRDefault="003F4298" w:rsidP="003F4298">
      <w:pPr>
        <w:autoSpaceDE w:val="0"/>
        <w:autoSpaceDN w:val="0"/>
        <w:adjustRightInd w:val="0"/>
        <w:spacing w:after="0" w:line="240" w:lineRule="auto"/>
        <w:jc w:val="both"/>
        <w:rPr>
          <w:rFonts w:cstheme="minorHAnsi"/>
          <w:b/>
          <w:bCs/>
          <w:sz w:val="24"/>
          <w:szCs w:val="24"/>
          <w:lang w:val="el-GR" w:eastAsia="el-GR"/>
        </w:rPr>
      </w:pPr>
    </w:p>
    <w:p w14:paraId="7173C318" w14:textId="22AA37A4" w:rsidR="000E4D38" w:rsidRPr="000E4D38" w:rsidRDefault="000E4D38" w:rsidP="000E4D38">
      <w:pPr>
        <w:spacing w:after="0" w:line="240" w:lineRule="auto"/>
        <w:jc w:val="both"/>
        <w:rPr>
          <w:rFonts w:cstheme="minorHAnsi"/>
          <w:b/>
          <w:bCs/>
          <w:sz w:val="24"/>
          <w:szCs w:val="24"/>
          <w:lang w:val="el-GR" w:eastAsia="el-GR"/>
        </w:rPr>
      </w:pPr>
      <w:r w:rsidRPr="000E4D38">
        <w:rPr>
          <w:rFonts w:cstheme="minorHAnsi"/>
          <w:b/>
          <w:bCs/>
          <w:sz w:val="24"/>
          <w:szCs w:val="24"/>
          <w:lang w:val="el-GR" w:eastAsia="el-GR"/>
        </w:rPr>
        <w:t>Enterprise Greece</w:t>
      </w:r>
    </w:p>
    <w:p w14:paraId="01106FB4" w14:textId="77777777" w:rsidR="000E4D38" w:rsidRPr="00D8421F" w:rsidRDefault="000E4D38" w:rsidP="000E4D38">
      <w:pPr>
        <w:spacing w:after="0" w:line="240" w:lineRule="auto"/>
        <w:jc w:val="both"/>
        <w:rPr>
          <w:rFonts w:cstheme="minorHAnsi"/>
          <w:sz w:val="24"/>
          <w:szCs w:val="24"/>
          <w:lang w:val="el-GR" w:eastAsia="el-GR"/>
        </w:rPr>
      </w:pPr>
      <w:r w:rsidRPr="000E4D38">
        <w:rPr>
          <w:rFonts w:cstheme="minorHAnsi"/>
          <w:sz w:val="24"/>
          <w:szCs w:val="24"/>
          <w:lang w:val="el-GR" w:eastAsia="el-GR"/>
        </w:rPr>
        <w:t>Ο Οργανισμός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7741E26C" w14:textId="77777777" w:rsidR="000E4D38" w:rsidRPr="00D8421F" w:rsidRDefault="000E4D38" w:rsidP="000E4D38">
      <w:pPr>
        <w:spacing w:after="0" w:line="240" w:lineRule="auto"/>
        <w:jc w:val="both"/>
        <w:rPr>
          <w:rFonts w:cstheme="minorHAnsi"/>
          <w:sz w:val="24"/>
          <w:szCs w:val="24"/>
          <w:lang w:val="el-GR" w:eastAsia="el-GR"/>
        </w:rPr>
      </w:pPr>
    </w:p>
    <w:p w14:paraId="6E99F12E" w14:textId="77777777" w:rsidR="000E4D38" w:rsidRPr="000E4D38" w:rsidRDefault="000E4D38" w:rsidP="000E4D38">
      <w:pPr>
        <w:spacing w:after="0" w:line="240" w:lineRule="auto"/>
        <w:jc w:val="both"/>
        <w:rPr>
          <w:rFonts w:cstheme="minorHAnsi"/>
          <w:b/>
          <w:bCs/>
          <w:sz w:val="24"/>
          <w:szCs w:val="24"/>
          <w:lang w:val="el-GR" w:eastAsia="el-GR"/>
        </w:rPr>
      </w:pPr>
      <w:r w:rsidRPr="000E4D38">
        <w:rPr>
          <w:rFonts w:cstheme="minorHAnsi"/>
          <w:b/>
          <w:bCs/>
          <w:sz w:val="24"/>
          <w:szCs w:val="24"/>
          <w:lang w:val="el-GR" w:eastAsia="el-GR"/>
        </w:rPr>
        <w:t xml:space="preserve">Περισσότερες Πληροφορίες για συντάκτες: </w:t>
      </w:r>
    </w:p>
    <w:p w14:paraId="22C652AC" w14:textId="77777777" w:rsidR="000E4D38" w:rsidRPr="000E4D38" w:rsidRDefault="000E4D38" w:rsidP="000E4D38">
      <w:pPr>
        <w:spacing w:after="0" w:line="240" w:lineRule="auto"/>
        <w:jc w:val="both"/>
        <w:rPr>
          <w:rFonts w:cstheme="minorHAnsi"/>
          <w:b/>
          <w:bCs/>
          <w:sz w:val="24"/>
          <w:szCs w:val="24"/>
          <w:lang w:val="el-GR" w:eastAsia="el-GR"/>
        </w:rPr>
      </w:pPr>
      <w:r w:rsidRPr="000E4D38">
        <w:rPr>
          <w:rFonts w:cstheme="minorHAnsi"/>
          <w:sz w:val="24"/>
          <w:szCs w:val="24"/>
          <w:lang w:val="en-US" w:eastAsia="el-GR"/>
        </w:rPr>
        <w:t>ENTERPRISEGREECE</w:t>
      </w:r>
      <w:r w:rsidRPr="000E4D38">
        <w:rPr>
          <w:rFonts w:cstheme="minorHAnsi"/>
          <w:sz w:val="24"/>
          <w:szCs w:val="24"/>
          <w:lang w:val="el-GR" w:eastAsia="el-GR"/>
        </w:rPr>
        <w:t xml:space="preserve"> | Γραφείο Τύπου– 210 3355705, Χρήστος Ρουμελιώτης</w:t>
      </w:r>
      <w:r w:rsidRPr="000E4D38">
        <w:rPr>
          <w:rFonts w:cstheme="minorHAnsi"/>
          <w:b/>
          <w:bCs/>
          <w:sz w:val="24"/>
          <w:szCs w:val="24"/>
          <w:lang w:val="el-GR" w:eastAsia="el-GR"/>
        </w:rPr>
        <w:t xml:space="preserve">  </w:t>
      </w:r>
      <w:bookmarkStart w:id="1" w:name="_Hlk98936184"/>
      <w:r w:rsidRPr="000E4D38">
        <w:rPr>
          <w:rFonts w:cstheme="minorHAnsi"/>
          <w:b/>
          <w:bCs/>
          <w:sz w:val="24"/>
          <w:szCs w:val="24"/>
          <w:lang w:val="el-GR" w:eastAsia="el-GR"/>
        </w:rPr>
        <w:fldChar w:fldCharType="begin"/>
      </w:r>
      <w:r w:rsidRPr="000E4D38">
        <w:rPr>
          <w:rFonts w:cstheme="minorHAnsi"/>
          <w:b/>
          <w:bCs/>
          <w:sz w:val="24"/>
          <w:szCs w:val="24"/>
          <w:lang w:val="el-GR" w:eastAsia="el-GR"/>
        </w:rPr>
        <w:instrText xml:space="preserve"> HYPERLINK "mailto:c.roumeliotis@eg.gov.gr" </w:instrText>
      </w:r>
      <w:r w:rsidRPr="000E4D38">
        <w:rPr>
          <w:rFonts w:cstheme="minorHAnsi"/>
          <w:b/>
          <w:bCs/>
          <w:sz w:val="24"/>
          <w:szCs w:val="24"/>
          <w:lang w:val="el-GR" w:eastAsia="el-GR"/>
        </w:rPr>
      </w:r>
      <w:r w:rsidRPr="000E4D38">
        <w:rPr>
          <w:rFonts w:cstheme="minorHAnsi"/>
          <w:b/>
          <w:bCs/>
          <w:sz w:val="24"/>
          <w:szCs w:val="24"/>
          <w:lang w:val="el-GR" w:eastAsia="el-GR"/>
        </w:rPr>
        <w:fldChar w:fldCharType="separate"/>
      </w:r>
      <w:r w:rsidRPr="000E4D38">
        <w:rPr>
          <w:rStyle w:val="Hyperlink"/>
          <w:rFonts w:cstheme="minorHAnsi"/>
          <w:b/>
          <w:bCs/>
          <w:sz w:val="24"/>
          <w:szCs w:val="24"/>
          <w:lang w:val="en-US" w:eastAsia="el-GR"/>
        </w:rPr>
        <w:t>c</w:t>
      </w:r>
      <w:r w:rsidRPr="000E4D38">
        <w:rPr>
          <w:rStyle w:val="Hyperlink"/>
          <w:rFonts w:cstheme="minorHAnsi"/>
          <w:b/>
          <w:bCs/>
          <w:sz w:val="24"/>
          <w:szCs w:val="24"/>
          <w:lang w:val="el-GR" w:eastAsia="el-GR"/>
        </w:rPr>
        <w:t>.</w:t>
      </w:r>
      <w:r w:rsidRPr="000E4D38">
        <w:rPr>
          <w:rStyle w:val="Hyperlink"/>
          <w:rFonts w:cstheme="minorHAnsi"/>
          <w:b/>
          <w:bCs/>
          <w:sz w:val="24"/>
          <w:szCs w:val="24"/>
          <w:lang w:val="en-US" w:eastAsia="el-GR"/>
        </w:rPr>
        <w:t>roumeliotis</w:t>
      </w:r>
      <w:r w:rsidRPr="000E4D38">
        <w:rPr>
          <w:rStyle w:val="Hyperlink"/>
          <w:rFonts w:cstheme="minorHAnsi"/>
          <w:b/>
          <w:bCs/>
          <w:sz w:val="24"/>
          <w:szCs w:val="24"/>
          <w:lang w:val="el-GR" w:eastAsia="el-GR"/>
        </w:rPr>
        <w:t>@</w:t>
      </w:r>
      <w:r w:rsidRPr="000E4D38">
        <w:rPr>
          <w:rStyle w:val="Hyperlink"/>
          <w:rFonts w:cstheme="minorHAnsi"/>
          <w:b/>
          <w:bCs/>
          <w:sz w:val="24"/>
          <w:szCs w:val="24"/>
          <w:lang w:val="en-US" w:eastAsia="el-GR"/>
        </w:rPr>
        <w:t>eg</w:t>
      </w:r>
      <w:r w:rsidRPr="000E4D38">
        <w:rPr>
          <w:rStyle w:val="Hyperlink"/>
          <w:rFonts w:cstheme="minorHAnsi"/>
          <w:b/>
          <w:bCs/>
          <w:sz w:val="24"/>
          <w:szCs w:val="24"/>
          <w:lang w:val="el-GR" w:eastAsia="el-GR"/>
        </w:rPr>
        <w:t>.</w:t>
      </w:r>
      <w:r w:rsidRPr="000E4D38">
        <w:rPr>
          <w:rStyle w:val="Hyperlink"/>
          <w:rFonts w:cstheme="minorHAnsi"/>
          <w:b/>
          <w:bCs/>
          <w:sz w:val="24"/>
          <w:szCs w:val="24"/>
          <w:lang w:val="en-US" w:eastAsia="el-GR"/>
        </w:rPr>
        <w:t>gov</w:t>
      </w:r>
      <w:r w:rsidRPr="000E4D38">
        <w:rPr>
          <w:rStyle w:val="Hyperlink"/>
          <w:rFonts w:cstheme="minorHAnsi"/>
          <w:b/>
          <w:bCs/>
          <w:sz w:val="24"/>
          <w:szCs w:val="24"/>
          <w:lang w:val="el-GR" w:eastAsia="el-GR"/>
        </w:rPr>
        <w:t>.</w:t>
      </w:r>
      <w:r w:rsidRPr="000E4D38">
        <w:rPr>
          <w:rStyle w:val="Hyperlink"/>
          <w:rFonts w:cstheme="minorHAnsi"/>
          <w:b/>
          <w:bCs/>
          <w:sz w:val="24"/>
          <w:szCs w:val="24"/>
          <w:lang w:val="en-US" w:eastAsia="el-GR"/>
        </w:rPr>
        <w:t>gr</w:t>
      </w:r>
      <w:r w:rsidRPr="000E4D38">
        <w:rPr>
          <w:rFonts w:cstheme="minorHAnsi"/>
          <w:b/>
          <w:bCs/>
          <w:sz w:val="24"/>
          <w:szCs w:val="24"/>
          <w:lang w:val="en-US" w:eastAsia="el-GR"/>
        </w:rPr>
        <w:fldChar w:fldCharType="end"/>
      </w:r>
      <w:bookmarkEnd w:id="1"/>
    </w:p>
    <w:p w14:paraId="2D5E5126" w14:textId="77777777" w:rsidR="000E4D38" w:rsidRPr="000E4D38" w:rsidRDefault="000E4D38" w:rsidP="000E4D38">
      <w:pPr>
        <w:spacing w:after="0" w:line="240" w:lineRule="auto"/>
        <w:jc w:val="both"/>
        <w:rPr>
          <w:rFonts w:cstheme="minorHAnsi"/>
          <w:b/>
          <w:bCs/>
          <w:sz w:val="24"/>
          <w:szCs w:val="24"/>
          <w:lang w:val="el-GR" w:eastAsia="el-GR"/>
        </w:rPr>
      </w:pPr>
    </w:p>
    <w:p w14:paraId="781479A1" w14:textId="448B165D" w:rsidR="009D2070" w:rsidRPr="00AB58E0" w:rsidRDefault="009D2070" w:rsidP="000E4D38">
      <w:pPr>
        <w:spacing w:after="0" w:line="240" w:lineRule="auto"/>
        <w:jc w:val="both"/>
        <w:rPr>
          <w:rFonts w:cstheme="minorHAnsi"/>
          <w:color w:val="0000FF"/>
          <w:sz w:val="24"/>
          <w:szCs w:val="24"/>
          <w:u w:val="single"/>
          <w:lang w:val="el-GR" w:eastAsia="el-GR"/>
        </w:rPr>
      </w:pPr>
    </w:p>
    <w:sectPr w:rsidR="009D2070" w:rsidRPr="00AB58E0" w:rsidSect="001F5DE7">
      <w:headerReference w:type="default" r:id="rId8"/>
      <w:footerReference w:type="default" r:id="rId9"/>
      <w:pgSz w:w="11906" w:h="16838"/>
      <w:pgMar w:top="1418" w:right="1133" w:bottom="851" w:left="1440" w:header="630" w:footer="6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0F79" w14:textId="77777777" w:rsidR="00CA5909" w:rsidRDefault="00CA5909" w:rsidP="006C694C">
      <w:pPr>
        <w:spacing w:after="0" w:line="240" w:lineRule="auto"/>
      </w:pPr>
      <w:r>
        <w:separator/>
      </w:r>
    </w:p>
  </w:endnote>
  <w:endnote w:type="continuationSeparator" w:id="0">
    <w:p w14:paraId="29D8DA4D" w14:textId="77777777" w:rsidR="00CA5909" w:rsidRDefault="00CA5909" w:rsidP="006C694C">
      <w:pPr>
        <w:spacing w:after="0" w:line="240" w:lineRule="auto"/>
      </w:pPr>
      <w:r>
        <w:continuationSeparator/>
      </w:r>
    </w:p>
  </w:endnote>
  <w:endnote w:type="continuationNotice" w:id="1">
    <w:p w14:paraId="289C4484" w14:textId="77777777" w:rsidR="00CA5909" w:rsidRDefault="00CA5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E9D8" w14:textId="0CEC5668" w:rsidR="00984240" w:rsidRDefault="00984240">
    <w:pPr>
      <w:pStyle w:val="Footer"/>
    </w:pPr>
    <w:r>
      <w:rPr>
        <w:noProof/>
        <w:lang w:val="el-GR" w:eastAsia="el-GR"/>
      </w:rPr>
      <w:drawing>
        <wp:anchor distT="0" distB="0" distL="114300" distR="114300" simplePos="0" relativeHeight="251660288" behindDoc="1" locked="0" layoutInCell="1" allowOverlap="1" wp14:anchorId="5EB77633" wp14:editId="61BB9DE2">
          <wp:simplePos x="0" y="0"/>
          <wp:positionH relativeFrom="column">
            <wp:posOffset>5715</wp:posOffset>
          </wp:positionH>
          <wp:positionV relativeFrom="paragraph">
            <wp:posOffset>9538970</wp:posOffset>
          </wp:positionV>
          <wp:extent cx="5731510" cy="741045"/>
          <wp:effectExtent l="0" t="0" r="2540" b="1905"/>
          <wp:wrapTopAndBottom/>
          <wp:docPr id="35" name="Picture 95"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l-GR" w:eastAsia="el-GR"/>
      </w:rPr>
      <w:drawing>
        <wp:anchor distT="0" distB="0" distL="114300" distR="114300" simplePos="0" relativeHeight="251659264" behindDoc="1" locked="0" layoutInCell="1" allowOverlap="1" wp14:anchorId="5EB77633" wp14:editId="78ABBF49">
          <wp:simplePos x="0" y="0"/>
          <wp:positionH relativeFrom="column">
            <wp:posOffset>5715</wp:posOffset>
          </wp:positionH>
          <wp:positionV relativeFrom="paragraph">
            <wp:posOffset>9538970</wp:posOffset>
          </wp:positionV>
          <wp:extent cx="5731510" cy="741045"/>
          <wp:effectExtent l="0" t="0" r="2540" b="1905"/>
          <wp:wrapTopAndBottom/>
          <wp:docPr id="36" name="Picture 96"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410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0A3B" w14:textId="77777777" w:rsidR="00CA5909" w:rsidRDefault="00CA5909" w:rsidP="006C694C">
      <w:pPr>
        <w:spacing w:after="0" w:line="240" w:lineRule="auto"/>
      </w:pPr>
      <w:r>
        <w:separator/>
      </w:r>
    </w:p>
  </w:footnote>
  <w:footnote w:type="continuationSeparator" w:id="0">
    <w:p w14:paraId="35BB381A" w14:textId="77777777" w:rsidR="00CA5909" w:rsidRDefault="00CA5909" w:rsidP="006C694C">
      <w:pPr>
        <w:spacing w:after="0" w:line="240" w:lineRule="auto"/>
      </w:pPr>
      <w:r>
        <w:continuationSeparator/>
      </w:r>
    </w:p>
  </w:footnote>
  <w:footnote w:type="continuationNotice" w:id="1">
    <w:p w14:paraId="1A9F370F" w14:textId="77777777" w:rsidR="00CA5909" w:rsidRDefault="00CA59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0AB7" w14:textId="4CEED9F6" w:rsidR="006C694C" w:rsidRDefault="001F5DE7" w:rsidP="009D2070">
    <w:pPr>
      <w:pStyle w:val="Header"/>
      <w:jc w:val="right"/>
    </w:pPr>
    <w:r>
      <w:rPr>
        <w:noProof/>
        <w:lang w:val="el-GR" w:eastAsia="el-GR"/>
      </w:rPr>
      <w:drawing>
        <wp:anchor distT="0" distB="0" distL="114300" distR="114300" simplePos="0" relativeHeight="251658240" behindDoc="1" locked="0" layoutInCell="1" allowOverlap="1" wp14:anchorId="128A4CF8" wp14:editId="25F9EE12">
          <wp:simplePos x="0" y="0"/>
          <wp:positionH relativeFrom="column">
            <wp:posOffset>-467995</wp:posOffset>
          </wp:positionH>
          <wp:positionV relativeFrom="paragraph">
            <wp:posOffset>182245</wp:posOffset>
          </wp:positionV>
          <wp:extent cx="2852420" cy="563245"/>
          <wp:effectExtent l="0" t="0" r="5080" b="8255"/>
          <wp:wrapTight wrapText="bothSides">
            <wp:wrapPolygon edited="0">
              <wp:start x="0" y="0"/>
              <wp:lineTo x="0" y="21186"/>
              <wp:lineTo x="21494" y="21186"/>
              <wp:lineTo x="21494" y="0"/>
              <wp:lineTo x="0" y="0"/>
            </wp:wrapPolygon>
          </wp:wrapTight>
          <wp:docPr id="33" name="Picture 93"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2420" cy="563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02FB2"/>
    <w:multiLevelType w:val="hybridMultilevel"/>
    <w:tmpl w:val="1224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0784C"/>
    <w:multiLevelType w:val="hybridMultilevel"/>
    <w:tmpl w:val="F94C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026F"/>
    <w:multiLevelType w:val="hybridMultilevel"/>
    <w:tmpl w:val="001C914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6424F17"/>
    <w:multiLevelType w:val="hybridMultilevel"/>
    <w:tmpl w:val="CC462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45365"/>
    <w:multiLevelType w:val="hybridMultilevel"/>
    <w:tmpl w:val="636CC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C497E34"/>
    <w:multiLevelType w:val="hybridMultilevel"/>
    <w:tmpl w:val="C6A2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4A19C9"/>
    <w:multiLevelType w:val="multilevel"/>
    <w:tmpl w:val="CC9E49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70F42"/>
    <w:multiLevelType w:val="hybridMultilevel"/>
    <w:tmpl w:val="F574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A6F49"/>
    <w:multiLevelType w:val="hybridMultilevel"/>
    <w:tmpl w:val="AF7A79F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4F460507"/>
    <w:multiLevelType w:val="hybridMultilevel"/>
    <w:tmpl w:val="2550DA0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08426A2"/>
    <w:multiLevelType w:val="hybridMultilevel"/>
    <w:tmpl w:val="A46C4CE4"/>
    <w:lvl w:ilvl="0" w:tplc="04080009">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1" w15:restartNumberingAfterBreak="0">
    <w:nsid w:val="52F07B2E"/>
    <w:multiLevelType w:val="hybridMultilevel"/>
    <w:tmpl w:val="CE08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25C6D"/>
    <w:multiLevelType w:val="hybridMultilevel"/>
    <w:tmpl w:val="FA02E11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B546946"/>
    <w:multiLevelType w:val="hybridMultilevel"/>
    <w:tmpl w:val="CDB2A1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610A16E9"/>
    <w:multiLevelType w:val="hybridMultilevel"/>
    <w:tmpl w:val="34EA6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F9717E"/>
    <w:multiLevelType w:val="hybridMultilevel"/>
    <w:tmpl w:val="637860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DE377F3"/>
    <w:multiLevelType w:val="multilevel"/>
    <w:tmpl w:val="C8FE65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7C480D"/>
    <w:multiLevelType w:val="hybridMultilevel"/>
    <w:tmpl w:val="C582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234A7E"/>
    <w:multiLevelType w:val="hybridMultilevel"/>
    <w:tmpl w:val="06E4D2B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8327130"/>
    <w:multiLevelType w:val="hybridMultilevel"/>
    <w:tmpl w:val="080E7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8BE5178"/>
    <w:multiLevelType w:val="hybridMultilevel"/>
    <w:tmpl w:val="7988E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AD2438"/>
    <w:multiLevelType w:val="hybridMultilevel"/>
    <w:tmpl w:val="765C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04515">
    <w:abstractNumId w:val="21"/>
  </w:num>
  <w:num w:numId="2" w16cid:durableId="758067428">
    <w:abstractNumId w:val="5"/>
  </w:num>
  <w:num w:numId="3" w16cid:durableId="1714036252">
    <w:abstractNumId w:val="17"/>
  </w:num>
  <w:num w:numId="4" w16cid:durableId="1478181618">
    <w:abstractNumId w:val="6"/>
  </w:num>
  <w:num w:numId="5" w16cid:durableId="2033023287">
    <w:abstractNumId w:val="16"/>
  </w:num>
  <w:num w:numId="6" w16cid:durableId="2111974047">
    <w:abstractNumId w:val="12"/>
  </w:num>
  <w:num w:numId="7" w16cid:durableId="576940587">
    <w:abstractNumId w:val="18"/>
  </w:num>
  <w:num w:numId="8" w16cid:durableId="2036877914">
    <w:abstractNumId w:val="10"/>
  </w:num>
  <w:num w:numId="9" w16cid:durableId="859129083">
    <w:abstractNumId w:val="9"/>
  </w:num>
  <w:num w:numId="10" w16cid:durableId="267661984">
    <w:abstractNumId w:val="13"/>
  </w:num>
  <w:num w:numId="11" w16cid:durableId="1392387825">
    <w:abstractNumId w:val="4"/>
  </w:num>
  <w:num w:numId="12" w16cid:durableId="338315631">
    <w:abstractNumId w:val="8"/>
  </w:num>
  <w:num w:numId="13" w16cid:durableId="1410232365">
    <w:abstractNumId w:val="2"/>
  </w:num>
  <w:num w:numId="14" w16cid:durableId="1060599032">
    <w:abstractNumId w:val="0"/>
  </w:num>
  <w:num w:numId="15" w16cid:durableId="729885935">
    <w:abstractNumId w:val="3"/>
  </w:num>
  <w:num w:numId="16" w16cid:durableId="1024094561">
    <w:abstractNumId w:val="1"/>
  </w:num>
  <w:num w:numId="17" w16cid:durableId="921336161">
    <w:abstractNumId w:val="7"/>
  </w:num>
  <w:num w:numId="18" w16cid:durableId="1204250992">
    <w:abstractNumId w:val="11"/>
  </w:num>
  <w:num w:numId="19" w16cid:durableId="1005205196">
    <w:abstractNumId w:val="14"/>
  </w:num>
  <w:num w:numId="20" w16cid:durableId="447622950">
    <w:abstractNumId w:val="20"/>
  </w:num>
  <w:num w:numId="21" w16cid:durableId="2058582483">
    <w:abstractNumId w:val="19"/>
  </w:num>
  <w:num w:numId="22" w16cid:durableId="4630818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E9"/>
    <w:rsid w:val="00017CA8"/>
    <w:rsid w:val="00034FB9"/>
    <w:rsid w:val="00036D55"/>
    <w:rsid w:val="0003789E"/>
    <w:rsid w:val="000523F7"/>
    <w:rsid w:val="0005270D"/>
    <w:rsid w:val="0005678A"/>
    <w:rsid w:val="00060ECE"/>
    <w:rsid w:val="00073B5B"/>
    <w:rsid w:val="00086823"/>
    <w:rsid w:val="000A4C79"/>
    <w:rsid w:val="000B28E9"/>
    <w:rsid w:val="000C21A7"/>
    <w:rsid w:val="000C235A"/>
    <w:rsid w:val="000C3DB6"/>
    <w:rsid w:val="000C4AD8"/>
    <w:rsid w:val="000D33A2"/>
    <w:rsid w:val="000D516D"/>
    <w:rsid w:val="000D6902"/>
    <w:rsid w:val="000E4D38"/>
    <w:rsid w:val="00137988"/>
    <w:rsid w:val="001512DA"/>
    <w:rsid w:val="001620ED"/>
    <w:rsid w:val="001929B0"/>
    <w:rsid w:val="00193C0D"/>
    <w:rsid w:val="00196A29"/>
    <w:rsid w:val="001B6543"/>
    <w:rsid w:val="001C0E83"/>
    <w:rsid w:val="001C2EF2"/>
    <w:rsid w:val="001C7A2C"/>
    <w:rsid w:val="001D2F08"/>
    <w:rsid w:val="001E03EE"/>
    <w:rsid w:val="001F5DE7"/>
    <w:rsid w:val="00210927"/>
    <w:rsid w:val="0021436C"/>
    <w:rsid w:val="0021558E"/>
    <w:rsid w:val="0021680F"/>
    <w:rsid w:val="002414A2"/>
    <w:rsid w:val="00242C7B"/>
    <w:rsid w:val="002462CA"/>
    <w:rsid w:val="002820B3"/>
    <w:rsid w:val="002B764D"/>
    <w:rsid w:val="002D0105"/>
    <w:rsid w:val="002D3F20"/>
    <w:rsid w:val="002D4736"/>
    <w:rsid w:val="002D4F49"/>
    <w:rsid w:val="002D6270"/>
    <w:rsid w:val="002F79ED"/>
    <w:rsid w:val="00301C44"/>
    <w:rsid w:val="00317135"/>
    <w:rsid w:val="00317B88"/>
    <w:rsid w:val="00317EFD"/>
    <w:rsid w:val="00320925"/>
    <w:rsid w:val="00330332"/>
    <w:rsid w:val="00333BF6"/>
    <w:rsid w:val="003414CE"/>
    <w:rsid w:val="00343A91"/>
    <w:rsid w:val="003472A9"/>
    <w:rsid w:val="00347F2B"/>
    <w:rsid w:val="0035458B"/>
    <w:rsid w:val="00356322"/>
    <w:rsid w:val="003618F5"/>
    <w:rsid w:val="003641EE"/>
    <w:rsid w:val="00372885"/>
    <w:rsid w:val="003811F2"/>
    <w:rsid w:val="003821B8"/>
    <w:rsid w:val="00396853"/>
    <w:rsid w:val="003A4E82"/>
    <w:rsid w:val="003C6BE8"/>
    <w:rsid w:val="003D25B4"/>
    <w:rsid w:val="003D4DCF"/>
    <w:rsid w:val="003E1BDC"/>
    <w:rsid w:val="003E5558"/>
    <w:rsid w:val="003E66DA"/>
    <w:rsid w:val="003F01C8"/>
    <w:rsid w:val="003F1164"/>
    <w:rsid w:val="003F2960"/>
    <w:rsid w:val="003F4298"/>
    <w:rsid w:val="003F4362"/>
    <w:rsid w:val="004122A7"/>
    <w:rsid w:val="00417843"/>
    <w:rsid w:val="00426AE6"/>
    <w:rsid w:val="00430F82"/>
    <w:rsid w:val="00431D4B"/>
    <w:rsid w:val="004512DB"/>
    <w:rsid w:val="004656B1"/>
    <w:rsid w:val="00466229"/>
    <w:rsid w:val="00486A68"/>
    <w:rsid w:val="004878DE"/>
    <w:rsid w:val="004A3ABD"/>
    <w:rsid w:val="004D3DA5"/>
    <w:rsid w:val="004D63CE"/>
    <w:rsid w:val="004E3DC5"/>
    <w:rsid w:val="004F3506"/>
    <w:rsid w:val="0052234C"/>
    <w:rsid w:val="00524283"/>
    <w:rsid w:val="00532E59"/>
    <w:rsid w:val="0053562F"/>
    <w:rsid w:val="00542453"/>
    <w:rsid w:val="00554CB3"/>
    <w:rsid w:val="00567827"/>
    <w:rsid w:val="00571F62"/>
    <w:rsid w:val="0059329F"/>
    <w:rsid w:val="00596FEC"/>
    <w:rsid w:val="005A63CE"/>
    <w:rsid w:val="005B3573"/>
    <w:rsid w:val="005F21EB"/>
    <w:rsid w:val="005F739F"/>
    <w:rsid w:val="00602605"/>
    <w:rsid w:val="0060388C"/>
    <w:rsid w:val="006056FB"/>
    <w:rsid w:val="006365DD"/>
    <w:rsid w:val="00655863"/>
    <w:rsid w:val="00660E44"/>
    <w:rsid w:val="00681807"/>
    <w:rsid w:val="006904E9"/>
    <w:rsid w:val="00697D15"/>
    <w:rsid w:val="006B0A64"/>
    <w:rsid w:val="006C2879"/>
    <w:rsid w:val="006C694C"/>
    <w:rsid w:val="006D0171"/>
    <w:rsid w:val="006D28F1"/>
    <w:rsid w:val="006D6098"/>
    <w:rsid w:val="006E5CDE"/>
    <w:rsid w:val="006F5CC3"/>
    <w:rsid w:val="0071372A"/>
    <w:rsid w:val="00732C52"/>
    <w:rsid w:val="00744451"/>
    <w:rsid w:val="00745741"/>
    <w:rsid w:val="0074579B"/>
    <w:rsid w:val="00752DE2"/>
    <w:rsid w:val="00771049"/>
    <w:rsid w:val="007A15D1"/>
    <w:rsid w:val="007A7F07"/>
    <w:rsid w:val="007B3D87"/>
    <w:rsid w:val="007B4288"/>
    <w:rsid w:val="007D2CE8"/>
    <w:rsid w:val="007D7B91"/>
    <w:rsid w:val="007E4FE4"/>
    <w:rsid w:val="0080189C"/>
    <w:rsid w:val="00802CC1"/>
    <w:rsid w:val="00813F8F"/>
    <w:rsid w:val="00814B71"/>
    <w:rsid w:val="008207F6"/>
    <w:rsid w:val="00833176"/>
    <w:rsid w:val="00840D16"/>
    <w:rsid w:val="00862EF7"/>
    <w:rsid w:val="00871B47"/>
    <w:rsid w:val="00872588"/>
    <w:rsid w:val="00892787"/>
    <w:rsid w:val="008A70AC"/>
    <w:rsid w:val="008B0D92"/>
    <w:rsid w:val="008B6B45"/>
    <w:rsid w:val="008F2785"/>
    <w:rsid w:val="00913144"/>
    <w:rsid w:val="00931AD8"/>
    <w:rsid w:val="00932349"/>
    <w:rsid w:val="009370BC"/>
    <w:rsid w:val="009430D2"/>
    <w:rsid w:val="009501F8"/>
    <w:rsid w:val="00952972"/>
    <w:rsid w:val="00983533"/>
    <w:rsid w:val="00984240"/>
    <w:rsid w:val="00984922"/>
    <w:rsid w:val="00985614"/>
    <w:rsid w:val="00985812"/>
    <w:rsid w:val="00994B49"/>
    <w:rsid w:val="009A0962"/>
    <w:rsid w:val="009A7C7C"/>
    <w:rsid w:val="009C19AC"/>
    <w:rsid w:val="009D2070"/>
    <w:rsid w:val="009D48BD"/>
    <w:rsid w:val="009E05A3"/>
    <w:rsid w:val="009E7591"/>
    <w:rsid w:val="00A01556"/>
    <w:rsid w:val="00A03993"/>
    <w:rsid w:val="00A11B82"/>
    <w:rsid w:val="00A17E01"/>
    <w:rsid w:val="00A35354"/>
    <w:rsid w:val="00A6145D"/>
    <w:rsid w:val="00A657C0"/>
    <w:rsid w:val="00A73B8E"/>
    <w:rsid w:val="00A7727E"/>
    <w:rsid w:val="00A916C2"/>
    <w:rsid w:val="00AA2DD7"/>
    <w:rsid w:val="00AA381A"/>
    <w:rsid w:val="00AB58E0"/>
    <w:rsid w:val="00AC72BF"/>
    <w:rsid w:val="00AD6676"/>
    <w:rsid w:val="00AE4583"/>
    <w:rsid w:val="00AE53DA"/>
    <w:rsid w:val="00AE6851"/>
    <w:rsid w:val="00AF383D"/>
    <w:rsid w:val="00B3053A"/>
    <w:rsid w:val="00B37FC0"/>
    <w:rsid w:val="00B42F9D"/>
    <w:rsid w:val="00B626D4"/>
    <w:rsid w:val="00B63769"/>
    <w:rsid w:val="00B65657"/>
    <w:rsid w:val="00B7467A"/>
    <w:rsid w:val="00B94302"/>
    <w:rsid w:val="00BA3E28"/>
    <w:rsid w:val="00BB1F7D"/>
    <w:rsid w:val="00BB2F9B"/>
    <w:rsid w:val="00BD1FA3"/>
    <w:rsid w:val="00BE35AF"/>
    <w:rsid w:val="00C05356"/>
    <w:rsid w:val="00C073F2"/>
    <w:rsid w:val="00C10DE1"/>
    <w:rsid w:val="00C24D3E"/>
    <w:rsid w:val="00C267FC"/>
    <w:rsid w:val="00C27FA5"/>
    <w:rsid w:val="00C43650"/>
    <w:rsid w:val="00C52F31"/>
    <w:rsid w:val="00C6132D"/>
    <w:rsid w:val="00C73BB3"/>
    <w:rsid w:val="00C73C00"/>
    <w:rsid w:val="00C91119"/>
    <w:rsid w:val="00CA0638"/>
    <w:rsid w:val="00CA4D55"/>
    <w:rsid w:val="00CA5909"/>
    <w:rsid w:val="00CB0616"/>
    <w:rsid w:val="00CC23F9"/>
    <w:rsid w:val="00CD1376"/>
    <w:rsid w:val="00D0404D"/>
    <w:rsid w:val="00D272CA"/>
    <w:rsid w:val="00D303CC"/>
    <w:rsid w:val="00D31A37"/>
    <w:rsid w:val="00D412A9"/>
    <w:rsid w:val="00D42617"/>
    <w:rsid w:val="00D443DB"/>
    <w:rsid w:val="00D52C86"/>
    <w:rsid w:val="00D5754D"/>
    <w:rsid w:val="00D616BE"/>
    <w:rsid w:val="00D649BD"/>
    <w:rsid w:val="00D7088D"/>
    <w:rsid w:val="00D765D3"/>
    <w:rsid w:val="00D77693"/>
    <w:rsid w:val="00D8421F"/>
    <w:rsid w:val="00D84D63"/>
    <w:rsid w:val="00DA4A5F"/>
    <w:rsid w:val="00DB50D5"/>
    <w:rsid w:val="00DC6A16"/>
    <w:rsid w:val="00DC6D6C"/>
    <w:rsid w:val="00DE0455"/>
    <w:rsid w:val="00DE3857"/>
    <w:rsid w:val="00DF1645"/>
    <w:rsid w:val="00E07C79"/>
    <w:rsid w:val="00E215EB"/>
    <w:rsid w:val="00E22774"/>
    <w:rsid w:val="00E429AB"/>
    <w:rsid w:val="00E53DC5"/>
    <w:rsid w:val="00E6458D"/>
    <w:rsid w:val="00E812BD"/>
    <w:rsid w:val="00E87613"/>
    <w:rsid w:val="00E94DB1"/>
    <w:rsid w:val="00EA4163"/>
    <w:rsid w:val="00EA55B9"/>
    <w:rsid w:val="00EB2C83"/>
    <w:rsid w:val="00EC1FC5"/>
    <w:rsid w:val="00EC263D"/>
    <w:rsid w:val="00EE5780"/>
    <w:rsid w:val="00EE7AF4"/>
    <w:rsid w:val="00EF501B"/>
    <w:rsid w:val="00F04CFB"/>
    <w:rsid w:val="00F10F96"/>
    <w:rsid w:val="00F143A1"/>
    <w:rsid w:val="00F20278"/>
    <w:rsid w:val="00F2336D"/>
    <w:rsid w:val="00F537F8"/>
    <w:rsid w:val="00F62802"/>
    <w:rsid w:val="00F63734"/>
    <w:rsid w:val="00F675BA"/>
    <w:rsid w:val="00F71AD7"/>
    <w:rsid w:val="00F76390"/>
    <w:rsid w:val="00F8462E"/>
    <w:rsid w:val="00F957C6"/>
    <w:rsid w:val="00FB3FB5"/>
    <w:rsid w:val="00FD6007"/>
    <w:rsid w:val="00FE56FC"/>
    <w:rsid w:val="00FE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13C46"/>
  <w15:chartTrackingRefBased/>
  <w15:docId w15:val="{FFD38543-13BC-4E3F-9DA5-0E1940F9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94C"/>
    <w:pPr>
      <w:keepNext/>
      <w:keepLines/>
      <w:spacing w:before="480" w:after="0" w:line="276" w:lineRule="auto"/>
      <w:outlineLvl w:val="0"/>
    </w:pPr>
    <w:rPr>
      <w:rFonts w:ascii="Cambria" w:eastAsia="Times New Roman" w:hAnsi="Cambria" w:cs="Times New Roman"/>
      <w:b/>
      <w:bCs/>
      <w:color w:val="365F91"/>
      <w:sz w:val="28"/>
      <w:szCs w:val="28"/>
      <w:lang w:val="el-GR"/>
    </w:rPr>
  </w:style>
  <w:style w:type="paragraph" w:styleId="Heading2">
    <w:name w:val="heading 2"/>
    <w:basedOn w:val="Normal"/>
    <w:next w:val="Normal"/>
    <w:link w:val="Heading2Char"/>
    <w:uiPriority w:val="9"/>
    <w:semiHidden/>
    <w:unhideWhenUsed/>
    <w:qFormat/>
    <w:rsid w:val="00E215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697D1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97D1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0D2"/>
    <w:pPr>
      <w:ind w:left="720"/>
      <w:contextualSpacing/>
    </w:pPr>
  </w:style>
  <w:style w:type="table" w:styleId="TableGrid">
    <w:name w:val="Table Grid"/>
    <w:basedOn w:val="TableNormal"/>
    <w:uiPriority w:val="39"/>
    <w:rsid w:val="006D6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9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694C"/>
  </w:style>
  <w:style w:type="paragraph" w:styleId="Footer">
    <w:name w:val="footer"/>
    <w:basedOn w:val="Normal"/>
    <w:link w:val="FooterChar"/>
    <w:uiPriority w:val="99"/>
    <w:unhideWhenUsed/>
    <w:rsid w:val="006C694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694C"/>
  </w:style>
  <w:style w:type="character" w:customStyle="1" w:styleId="Heading1Char">
    <w:name w:val="Heading 1 Char"/>
    <w:basedOn w:val="DefaultParagraphFont"/>
    <w:link w:val="Heading1"/>
    <w:uiPriority w:val="9"/>
    <w:rsid w:val="006C694C"/>
    <w:rPr>
      <w:rFonts w:ascii="Cambria" w:eastAsia="Times New Roman" w:hAnsi="Cambria" w:cs="Times New Roman"/>
      <w:b/>
      <w:bCs/>
      <w:color w:val="365F91"/>
      <w:sz w:val="28"/>
      <w:szCs w:val="28"/>
      <w:lang w:val="el-GR"/>
    </w:rPr>
  </w:style>
  <w:style w:type="character" w:customStyle="1" w:styleId="Heading5Char">
    <w:name w:val="Heading 5 Char"/>
    <w:basedOn w:val="DefaultParagraphFont"/>
    <w:link w:val="Heading5"/>
    <w:uiPriority w:val="9"/>
    <w:semiHidden/>
    <w:rsid w:val="00697D1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97D15"/>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697D1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602605"/>
    <w:rPr>
      <w:sz w:val="16"/>
      <w:szCs w:val="16"/>
    </w:rPr>
  </w:style>
  <w:style w:type="paragraph" w:styleId="CommentText">
    <w:name w:val="annotation text"/>
    <w:basedOn w:val="Normal"/>
    <w:link w:val="CommentTextChar"/>
    <w:uiPriority w:val="99"/>
    <w:unhideWhenUsed/>
    <w:rsid w:val="00602605"/>
    <w:pPr>
      <w:spacing w:line="240" w:lineRule="auto"/>
    </w:pPr>
    <w:rPr>
      <w:sz w:val="20"/>
      <w:szCs w:val="20"/>
    </w:rPr>
  </w:style>
  <w:style w:type="character" w:customStyle="1" w:styleId="CommentTextChar">
    <w:name w:val="Comment Text Char"/>
    <w:basedOn w:val="DefaultParagraphFont"/>
    <w:link w:val="CommentText"/>
    <w:uiPriority w:val="99"/>
    <w:rsid w:val="00602605"/>
    <w:rPr>
      <w:sz w:val="20"/>
      <w:szCs w:val="20"/>
    </w:rPr>
  </w:style>
  <w:style w:type="paragraph" w:styleId="CommentSubject">
    <w:name w:val="annotation subject"/>
    <w:basedOn w:val="CommentText"/>
    <w:next w:val="CommentText"/>
    <w:link w:val="CommentSubjectChar"/>
    <w:uiPriority w:val="99"/>
    <w:semiHidden/>
    <w:unhideWhenUsed/>
    <w:rsid w:val="00602605"/>
    <w:rPr>
      <w:b/>
      <w:bCs/>
    </w:rPr>
  </w:style>
  <w:style w:type="character" w:customStyle="1" w:styleId="CommentSubjectChar">
    <w:name w:val="Comment Subject Char"/>
    <w:basedOn w:val="CommentTextChar"/>
    <w:link w:val="CommentSubject"/>
    <w:uiPriority w:val="99"/>
    <w:semiHidden/>
    <w:rsid w:val="00602605"/>
    <w:rPr>
      <w:b/>
      <w:bCs/>
      <w:sz w:val="20"/>
      <w:szCs w:val="20"/>
    </w:rPr>
  </w:style>
  <w:style w:type="character" w:customStyle="1" w:styleId="Heading2Char">
    <w:name w:val="Heading 2 Char"/>
    <w:basedOn w:val="DefaultParagraphFont"/>
    <w:link w:val="Heading2"/>
    <w:uiPriority w:val="9"/>
    <w:semiHidden/>
    <w:rsid w:val="00E215E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D1376"/>
    <w:rPr>
      <w:color w:val="0563C1"/>
      <w:u w:val="single"/>
    </w:rPr>
  </w:style>
  <w:style w:type="character" w:customStyle="1" w:styleId="UnresolvedMention1">
    <w:name w:val="Unresolved Mention1"/>
    <w:basedOn w:val="DefaultParagraphFont"/>
    <w:uiPriority w:val="99"/>
    <w:semiHidden/>
    <w:unhideWhenUsed/>
    <w:rsid w:val="00330332"/>
    <w:rPr>
      <w:color w:val="605E5C"/>
      <w:shd w:val="clear" w:color="auto" w:fill="E1DFDD"/>
    </w:rPr>
  </w:style>
  <w:style w:type="paragraph" w:styleId="Revision">
    <w:name w:val="Revision"/>
    <w:hidden/>
    <w:uiPriority w:val="99"/>
    <w:semiHidden/>
    <w:rsid w:val="00840D16"/>
    <w:pPr>
      <w:spacing w:after="0" w:line="240" w:lineRule="auto"/>
    </w:pPr>
  </w:style>
  <w:style w:type="character" w:customStyle="1" w:styleId="xapple-converted-space">
    <w:name w:val="x_apple-converted-space"/>
    <w:basedOn w:val="DefaultParagraphFont"/>
    <w:rsid w:val="00752DE2"/>
  </w:style>
  <w:style w:type="character" w:styleId="Strong">
    <w:name w:val="Strong"/>
    <w:basedOn w:val="DefaultParagraphFont"/>
    <w:uiPriority w:val="22"/>
    <w:qFormat/>
    <w:rsid w:val="00596FEC"/>
    <w:rPr>
      <w:b/>
      <w:bCs/>
    </w:rPr>
  </w:style>
  <w:style w:type="character" w:styleId="Emphasis">
    <w:name w:val="Emphasis"/>
    <w:basedOn w:val="DefaultParagraphFont"/>
    <w:uiPriority w:val="20"/>
    <w:qFormat/>
    <w:rsid w:val="00524283"/>
    <w:rPr>
      <w:i/>
      <w:iCs/>
    </w:rPr>
  </w:style>
  <w:style w:type="character" w:styleId="UnresolvedMention">
    <w:name w:val="Unresolved Mention"/>
    <w:basedOn w:val="DefaultParagraphFont"/>
    <w:uiPriority w:val="99"/>
    <w:semiHidden/>
    <w:unhideWhenUsed/>
    <w:rsid w:val="000E4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987">
      <w:bodyDiv w:val="1"/>
      <w:marLeft w:val="0"/>
      <w:marRight w:val="0"/>
      <w:marTop w:val="0"/>
      <w:marBottom w:val="0"/>
      <w:divBdr>
        <w:top w:val="none" w:sz="0" w:space="0" w:color="auto"/>
        <w:left w:val="none" w:sz="0" w:space="0" w:color="auto"/>
        <w:bottom w:val="none" w:sz="0" w:space="0" w:color="auto"/>
        <w:right w:val="none" w:sz="0" w:space="0" w:color="auto"/>
      </w:divBdr>
    </w:div>
    <w:div w:id="148253368">
      <w:bodyDiv w:val="1"/>
      <w:marLeft w:val="0"/>
      <w:marRight w:val="0"/>
      <w:marTop w:val="0"/>
      <w:marBottom w:val="0"/>
      <w:divBdr>
        <w:top w:val="none" w:sz="0" w:space="0" w:color="auto"/>
        <w:left w:val="none" w:sz="0" w:space="0" w:color="auto"/>
        <w:bottom w:val="none" w:sz="0" w:space="0" w:color="auto"/>
        <w:right w:val="none" w:sz="0" w:space="0" w:color="auto"/>
      </w:divBdr>
    </w:div>
    <w:div w:id="193201358">
      <w:bodyDiv w:val="1"/>
      <w:marLeft w:val="0"/>
      <w:marRight w:val="0"/>
      <w:marTop w:val="0"/>
      <w:marBottom w:val="0"/>
      <w:divBdr>
        <w:top w:val="none" w:sz="0" w:space="0" w:color="auto"/>
        <w:left w:val="none" w:sz="0" w:space="0" w:color="auto"/>
        <w:bottom w:val="none" w:sz="0" w:space="0" w:color="auto"/>
        <w:right w:val="none" w:sz="0" w:space="0" w:color="auto"/>
      </w:divBdr>
    </w:div>
    <w:div w:id="460155813">
      <w:bodyDiv w:val="1"/>
      <w:marLeft w:val="0"/>
      <w:marRight w:val="0"/>
      <w:marTop w:val="0"/>
      <w:marBottom w:val="0"/>
      <w:divBdr>
        <w:top w:val="none" w:sz="0" w:space="0" w:color="auto"/>
        <w:left w:val="none" w:sz="0" w:space="0" w:color="auto"/>
        <w:bottom w:val="none" w:sz="0" w:space="0" w:color="auto"/>
        <w:right w:val="none" w:sz="0" w:space="0" w:color="auto"/>
      </w:divBdr>
    </w:div>
    <w:div w:id="497116006">
      <w:bodyDiv w:val="1"/>
      <w:marLeft w:val="0"/>
      <w:marRight w:val="0"/>
      <w:marTop w:val="0"/>
      <w:marBottom w:val="0"/>
      <w:divBdr>
        <w:top w:val="none" w:sz="0" w:space="0" w:color="auto"/>
        <w:left w:val="none" w:sz="0" w:space="0" w:color="auto"/>
        <w:bottom w:val="none" w:sz="0" w:space="0" w:color="auto"/>
        <w:right w:val="none" w:sz="0" w:space="0" w:color="auto"/>
      </w:divBdr>
    </w:div>
    <w:div w:id="512496073">
      <w:bodyDiv w:val="1"/>
      <w:marLeft w:val="0"/>
      <w:marRight w:val="0"/>
      <w:marTop w:val="0"/>
      <w:marBottom w:val="0"/>
      <w:divBdr>
        <w:top w:val="none" w:sz="0" w:space="0" w:color="auto"/>
        <w:left w:val="none" w:sz="0" w:space="0" w:color="auto"/>
        <w:bottom w:val="none" w:sz="0" w:space="0" w:color="auto"/>
        <w:right w:val="none" w:sz="0" w:space="0" w:color="auto"/>
      </w:divBdr>
    </w:div>
    <w:div w:id="517546381">
      <w:bodyDiv w:val="1"/>
      <w:marLeft w:val="0"/>
      <w:marRight w:val="0"/>
      <w:marTop w:val="0"/>
      <w:marBottom w:val="0"/>
      <w:divBdr>
        <w:top w:val="none" w:sz="0" w:space="0" w:color="auto"/>
        <w:left w:val="none" w:sz="0" w:space="0" w:color="auto"/>
        <w:bottom w:val="none" w:sz="0" w:space="0" w:color="auto"/>
        <w:right w:val="none" w:sz="0" w:space="0" w:color="auto"/>
      </w:divBdr>
    </w:div>
    <w:div w:id="549850072">
      <w:bodyDiv w:val="1"/>
      <w:marLeft w:val="0"/>
      <w:marRight w:val="0"/>
      <w:marTop w:val="0"/>
      <w:marBottom w:val="0"/>
      <w:divBdr>
        <w:top w:val="none" w:sz="0" w:space="0" w:color="auto"/>
        <w:left w:val="none" w:sz="0" w:space="0" w:color="auto"/>
        <w:bottom w:val="none" w:sz="0" w:space="0" w:color="auto"/>
        <w:right w:val="none" w:sz="0" w:space="0" w:color="auto"/>
      </w:divBdr>
    </w:div>
    <w:div w:id="600184944">
      <w:bodyDiv w:val="1"/>
      <w:marLeft w:val="0"/>
      <w:marRight w:val="0"/>
      <w:marTop w:val="0"/>
      <w:marBottom w:val="0"/>
      <w:divBdr>
        <w:top w:val="none" w:sz="0" w:space="0" w:color="auto"/>
        <w:left w:val="none" w:sz="0" w:space="0" w:color="auto"/>
        <w:bottom w:val="none" w:sz="0" w:space="0" w:color="auto"/>
        <w:right w:val="none" w:sz="0" w:space="0" w:color="auto"/>
      </w:divBdr>
    </w:div>
    <w:div w:id="756901242">
      <w:bodyDiv w:val="1"/>
      <w:marLeft w:val="0"/>
      <w:marRight w:val="0"/>
      <w:marTop w:val="0"/>
      <w:marBottom w:val="0"/>
      <w:divBdr>
        <w:top w:val="none" w:sz="0" w:space="0" w:color="auto"/>
        <w:left w:val="none" w:sz="0" w:space="0" w:color="auto"/>
        <w:bottom w:val="none" w:sz="0" w:space="0" w:color="auto"/>
        <w:right w:val="none" w:sz="0" w:space="0" w:color="auto"/>
      </w:divBdr>
    </w:div>
    <w:div w:id="777139878">
      <w:bodyDiv w:val="1"/>
      <w:marLeft w:val="0"/>
      <w:marRight w:val="0"/>
      <w:marTop w:val="0"/>
      <w:marBottom w:val="0"/>
      <w:divBdr>
        <w:top w:val="none" w:sz="0" w:space="0" w:color="auto"/>
        <w:left w:val="none" w:sz="0" w:space="0" w:color="auto"/>
        <w:bottom w:val="none" w:sz="0" w:space="0" w:color="auto"/>
        <w:right w:val="none" w:sz="0" w:space="0" w:color="auto"/>
      </w:divBdr>
    </w:div>
    <w:div w:id="1322125081">
      <w:bodyDiv w:val="1"/>
      <w:marLeft w:val="0"/>
      <w:marRight w:val="0"/>
      <w:marTop w:val="0"/>
      <w:marBottom w:val="0"/>
      <w:divBdr>
        <w:top w:val="none" w:sz="0" w:space="0" w:color="auto"/>
        <w:left w:val="none" w:sz="0" w:space="0" w:color="auto"/>
        <w:bottom w:val="none" w:sz="0" w:space="0" w:color="auto"/>
        <w:right w:val="none" w:sz="0" w:space="0" w:color="auto"/>
      </w:divBdr>
    </w:div>
    <w:div w:id="1416974968">
      <w:bodyDiv w:val="1"/>
      <w:marLeft w:val="0"/>
      <w:marRight w:val="0"/>
      <w:marTop w:val="0"/>
      <w:marBottom w:val="0"/>
      <w:divBdr>
        <w:top w:val="none" w:sz="0" w:space="0" w:color="auto"/>
        <w:left w:val="none" w:sz="0" w:space="0" w:color="auto"/>
        <w:bottom w:val="none" w:sz="0" w:space="0" w:color="auto"/>
        <w:right w:val="none" w:sz="0" w:space="0" w:color="auto"/>
      </w:divBdr>
      <w:divsChild>
        <w:div w:id="1683046794">
          <w:marLeft w:val="0"/>
          <w:marRight w:val="0"/>
          <w:marTop w:val="0"/>
          <w:marBottom w:val="1215"/>
          <w:divBdr>
            <w:top w:val="none" w:sz="0" w:space="0" w:color="auto"/>
            <w:left w:val="none" w:sz="0" w:space="0" w:color="auto"/>
            <w:bottom w:val="none" w:sz="0" w:space="0" w:color="auto"/>
            <w:right w:val="none" w:sz="0" w:space="0" w:color="auto"/>
          </w:divBdr>
        </w:div>
      </w:divsChild>
    </w:div>
    <w:div w:id="1519734840">
      <w:bodyDiv w:val="1"/>
      <w:marLeft w:val="0"/>
      <w:marRight w:val="0"/>
      <w:marTop w:val="0"/>
      <w:marBottom w:val="0"/>
      <w:divBdr>
        <w:top w:val="none" w:sz="0" w:space="0" w:color="auto"/>
        <w:left w:val="none" w:sz="0" w:space="0" w:color="auto"/>
        <w:bottom w:val="none" w:sz="0" w:space="0" w:color="auto"/>
        <w:right w:val="none" w:sz="0" w:space="0" w:color="auto"/>
      </w:divBdr>
    </w:div>
    <w:div w:id="1617639685">
      <w:bodyDiv w:val="1"/>
      <w:marLeft w:val="0"/>
      <w:marRight w:val="0"/>
      <w:marTop w:val="0"/>
      <w:marBottom w:val="0"/>
      <w:divBdr>
        <w:top w:val="none" w:sz="0" w:space="0" w:color="auto"/>
        <w:left w:val="none" w:sz="0" w:space="0" w:color="auto"/>
        <w:bottom w:val="none" w:sz="0" w:space="0" w:color="auto"/>
        <w:right w:val="none" w:sz="0" w:space="0" w:color="auto"/>
      </w:divBdr>
    </w:div>
    <w:div w:id="1679841990">
      <w:bodyDiv w:val="1"/>
      <w:marLeft w:val="0"/>
      <w:marRight w:val="0"/>
      <w:marTop w:val="0"/>
      <w:marBottom w:val="0"/>
      <w:divBdr>
        <w:top w:val="none" w:sz="0" w:space="0" w:color="auto"/>
        <w:left w:val="none" w:sz="0" w:space="0" w:color="auto"/>
        <w:bottom w:val="none" w:sz="0" w:space="0" w:color="auto"/>
        <w:right w:val="none" w:sz="0" w:space="0" w:color="auto"/>
      </w:divBdr>
    </w:div>
    <w:div w:id="1843474675">
      <w:bodyDiv w:val="1"/>
      <w:marLeft w:val="0"/>
      <w:marRight w:val="0"/>
      <w:marTop w:val="0"/>
      <w:marBottom w:val="0"/>
      <w:divBdr>
        <w:top w:val="none" w:sz="0" w:space="0" w:color="auto"/>
        <w:left w:val="none" w:sz="0" w:space="0" w:color="auto"/>
        <w:bottom w:val="none" w:sz="0" w:space="0" w:color="auto"/>
        <w:right w:val="none" w:sz="0" w:space="0" w:color="auto"/>
      </w:divBdr>
    </w:div>
    <w:div w:id="1874951371">
      <w:bodyDiv w:val="1"/>
      <w:marLeft w:val="0"/>
      <w:marRight w:val="0"/>
      <w:marTop w:val="0"/>
      <w:marBottom w:val="0"/>
      <w:divBdr>
        <w:top w:val="none" w:sz="0" w:space="0" w:color="auto"/>
        <w:left w:val="none" w:sz="0" w:space="0" w:color="auto"/>
        <w:bottom w:val="none" w:sz="0" w:space="0" w:color="auto"/>
        <w:right w:val="none" w:sz="0" w:space="0" w:color="auto"/>
      </w:divBdr>
    </w:div>
    <w:div w:id="1989632830">
      <w:bodyDiv w:val="1"/>
      <w:marLeft w:val="0"/>
      <w:marRight w:val="0"/>
      <w:marTop w:val="0"/>
      <w:marBottom w:val="0"/>
      <w:divBdr>
        <w:top w:val="none" w:sz="0" w:space="0" w:color="auto"/>
        <w:left w:val="none" w:sz="0" w:space="0" w:color="auto"/>
        <w:bottom w:val="none" w:sz="0" w:space="0" w:color="auto"/>
        <w:right w:val="none" w:sz="0" w:space="0" w:color="auto"/>
      </w:divBdr>
    </w:div>
    <w:div w:id="1995333492">
      <w:bodyDiv w:val="1"/>
      <w:marLeft w:val="0"/>
      <w:marRight w:val="0"/>
      <w:marTop w:val="0"/>
      <w:marBottom w:val="0"/>
      <w:divBdr>
        <w:top w:val="none" w:sz="0" w:space="0" w:color="auto"/>
        <w:left w:val="none" w:sz="0" w:space="0" w:color="auto"/>
        <w:bottom w:val="none" w:sz="0" w:space="0" w:color="auto"/>
        <w:right w:val="none" w:sz="0" w:space="0" w:color="auto"/>
      </w:divBdr>
    </w:div>
    <w:div w:id="20145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525C6-69E4-4CC3-89DA-46B0BC016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560</Words>
  <Characters>3024</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Karteros, Makis</dc:creator>
  <cp:keywords/>
  <dc:description/>
  <cp:lastModifiedBy>Roumeliotis Christos</cp:lastModifiedBy>
  <cp:revision>4</cp:revision>
  <cp:lastPrinted>2023-05-11T13:04:00Z</cp:lastPrinted>
  <dcterms:created xsi:type="dcterms:W3CDTF">2026-03-24T15:15:00Z</dcterms:created>
  <dcterms:modified xsi:type="dcterms:W3CDTF">2026-03-27T10:29:00Z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2bfd26a5d88e081c97ddcfcaf7fce356b91fc7ed567199a7603dd2bf87b762fa</vt:lpwstr>
  </property>
</Properties>
</file>