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96E0" w14:textId="0D1D85F6" w:rsidR="00F30E3F" w:rsidRDefault="00F30E3F" w:rsidP="00F30E3F">
      <w:pPr>
        <w:spacing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</w:pPr>
    </w:p>
    <w:p w14:paraId="280698CB" w14:textId="77777777" w:rsidR="0015338C" w:rsidRPr="0015338C" w:rsidRDefault="0015338C" w:rsidP="00F30E3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</w:pPr>
      <w:proofErr w:type="spellStart"/>
      <w:r w:rsidRPr="0015338C">
        <w:rPr>
          <w:rFonts w:ascii="Arial" w:eastAsia="Times New Roman" w:hAnsi="Arial" w:cs="Arial"/>
          <w:b/>
          <w:bCs/>
          <w:kern w:val="0"/>
          <w:sz w:val="36"/>
          <w:szCs w:val="36"/>
          <w:lang w:val="en-US" w:eastAsia="el-GR"/>
          <w14:ligatures w14:val="none"/>
        </w:rPr>
        <w:t>Chalkiopoulo</w:t>
      </w:r>
      <w:proofErr w:type="spellEnd"/>
      <w:r w:rsidRPr="0015338C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r w:rsidRPr="0015338C">
        <w:rPr>
          <w:rFonts w:ascii="Arial" w:eastAsia="Times New Roman" w:hAnsi="Arial" w:cs="Arial"/>
          <w:b/>
          <w:bCs/>
          <w:kern w:val="0"/>
          <w:sz w:val="36"/>
          <w:szCs w:val="36"/>
          <w:lang w:val="en-US" w:eastAsia="el-GR"/>
          <w14:ligatures w14:val="none"/>
        </w:rPr>
        <w:t>Trail</w:t>
      </w:r>
      <w:r w:rsidRPr="0015338C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r w:rsidRPr="0015338C">
        <w:rPr>
          <w:rFonts w:ascii="Arial" w:eastAsia="Times New Roman" w:hAnsi="Arial" w:cs="Arial"/>
          <w:b/>
          <w:bCs/>
          <w:kern w:val="0"/>
          <w:sz w:val="36"/>
          <w:szCs w:val="36"/>
          <w:lang w:val="en-US" w:eastAsia="el-GR"/>
          <w14:ligatures w14:val="none"/>
        </w:rPr>
        <w:t>Run</w:t>
      </w:r>
      <w:r w:rsidRPr="0015338C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2026</w:t>
      </w:r>
    </w:p>
    <w:p w14:paraId="316D3A12" w14:textId="5694DD9C" w:rsidR="00F30E3F" w:rsidRDefault="00DD09AE" w:rsidP="00F30E3F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</w:pPr>
      <w:r w:rsidRPr="00DD09AE"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  <w:t xml:space="preserve">2οι Ορεινοί Αγώνες Τρεξίματος </w:t>
      </w:r>
    </w:p>
    <w:p w14:paraId="2EA33275" w14:textId="5EEA3494" w:rsidR="00EF6AF7" w:rsidRDefault="00DD09AE" w:rsidP="00F30E3F">
      <w:pPr>
        <w:spacing w:line="240" w:lineRule="auto"/>
        <w:jc w:val="center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DD09AE"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  <w:t xml:space="preserve">στα μονοπάτια των </w:t>
      </w:r>
      <w:proofErr w:type="spellStart"/>
      <w:r w:rsidRPr="00DD09AE"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  <w:t>Βαλτινών</w:t>
      </w:r>
      <w:proofErr w:type="spellEnd"/>
      <w:r w:rsidRPr="00DD09AE"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  <w:t xml:space="preserve"> Αγωνιστών</w:t>
      </w:r>
    </w:p>
    <w:p w14:paraId="4F952C6E" w14:textId="77777777" w:rsidR="00070B6D" w:rsidRDefault="00F30E3F" w:rsidP="00070B6D">
      <w:pPr>
        <w:spacing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  <w:r>
        <w:rPr>
          <w:rFonts w:ascii="Arial" w:eastAsia="Times New Roman" w:hAnsi="Arial" w:cs="Arial"/>
          <w:kern w:val="0"/>
          <w:lang w:eastAsia="el-GR"/>
          <w14:ligatures w14:val="none"/>
        </w:rPr>
        <w:t xml:space="preserve">  </w:t>
      </w:r>
      <w:r w:rsidR="00DD09AE">
        <w:rPr>
          <w:rFonts w:ascii="Arial" w:eastAsia="Times New Roman" w:hAnsi="Arial" w:cs="Arial"/>
          <w:kern w:val="0"/>
          <w:lang w:eastAsia="el-GR"/>
          <w14:ligatures w14:val="none"/>
        </w:rPr>
        <w:t>Μια φρέσκια διοργάνωση (2</w:t>
      </w:r>
      <w:r w:rsidR="00DD09AE" w:rsidRPr="00DD09AE">
        <w:rPr>
          <w:rFonts w:ascii="Arial" w:eastAsia="Times New Roman" w:hAnsi="Arial" w:cs="Arial"/>
          <w:kern w:val="0"/>
          <w:vertAlign w:val="superscript"/>
          <w:lang w:eastAsia="el-GR"/>
          <w14:ligatures w14:val="none"/>
        </w:rPr>
        <w:t>η</w:t>
      </w:r>
      <w:r w:rsid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 χρονιά)</w:t>
      </w:r>
      <w:r>
        <w:rPr>
          <w:rFonts w:ascii="Arial" w:eastAsia="Times New Roman" w:hAnsi="Arial" w:cs="Arial"/>
          <w:kern w:val="0"/>
          <w:lang w:eastAsia="el-GR"/>
          <w14:ligatures w14:val="none"/>
        </w:rPr>
        <w:t>,</w:t>
      </w:r>
      <w:r w:rsid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 εξαιρετική για τα δεδομένα της περιοχής</w:t>
      </w:r>
      <w:r w:rsidR="00EF6AF7">
        <w:rPr>
          <w:rFonts w:ascii="Arial" w:eastAsia="Times New Roman" w:hAnsi="Arial" w:cs="Arial"/>
          <w:kern w:val="0"/>
          <w:lang w:eastAsia="el-GR"/>
          <w14:ligatures w14:val="none"/>
        </w:rPr>
        <w:t xml:space="preserve"> του ορεινού Βάλτου και γενικότερα του Δήμου Αμφιλοχίας</w:t>
      </w:r>
      <w:r w:rsidR="00DD09AE">
        <w:rPr>
          <w:rFonts w:ascii="Arial" w:eastAsia="Times New Roman" w:hAnsi="Arial" w:cs="Arial"/>
          <w:kern w:val="0"/>
          <w:lang w:eastAsia="el-GR"/>
          <w14:ligatures w14:val="none"/>
        </w:rPr>
        <w:t>,</w:t>
      </w:r>
      <w:r w:rsidR="00EF6AF7" w:rsidRPr="00EF6AF7">
        <w:rPr>
          <w:rFonts w:ascii="Arial" w:eastAsia="Times New Roman" w:hAnsi="Arial" w:cs="Arial"/>
          <w:kern w:val="0"/>
          <w:lang w:eastAsia="el-GR"/>
          <w14:ligatures w14:val="none"/>
        </w:rPr>
        <w:t xml:space="preserve"> </w:t>
      </w:r>
      <w:r w:rsidR="00EF6AF7"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διεξάγεται την </w:t>
      </w:r>
      <w:r w:rsidR="00EF6AF7" w:rsidRPr="00DD09AE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Κυριακή 31 Μαΐου 2026</w:t>
      </w:r>
      <w:r w:rsidR="00EF6AF7"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 στο </w:t>
      </w:r>
      <w:proofErr w:type="spellStart"/>
      <w:r w:rsidR="00EF6AF7" w:rsidRPr="00DD09AE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Χαλκιόπουλο</w:t>
      </w:r>
      <w:proofErr w:type="spellEnd"/>
      <w:r w:rsidR="00EF6AF7" w:rsidRPr="00DD09AE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 xml:space="preserve"> </w:t>
      </w:r>
      <w:r w:rsidR="00EF6AF7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 xml:space="preserve">Βάλτου </w:t>
      </w:r>
      <w:proofErr w:type="spellStart"/>
      <w:r w:rsidR="00EF6AF7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Αιτ</w:t>
      </w:r>
      <w:proofErr w:type="spellEnd"/>
      <w:r w:rsidR="00EF6AF7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/</w:t>
      </w:r>
      <w:proofErr w:type="spellStart"/>
      <w:r w:rsidR="00EF6AF7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νίας</w:t>
      </w:r>
      <w:proofErr w:type="spellEnd"/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t>.</w:t>
      </w:r>
    </w:p>
    <w:p w14:paraId="68A02209" w14:textId="566FF105" w:rsidR="00070B6D" w:rsidRDefault="00070B6D" w:rsidP="00070B6D">
      <w:pPr>
        <w:spacing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070B6D">
        <w:rPr>
          <w:rFonts w:ascii="Arial" w:eastAsia="Times New Roman" w:hAnsi="Arial" w:cs="Arial"/>
          <w:kern w:val="0"/>
          <w:lang w:eastAsia="el-GR"/>
          <w14:ligatures w14:val="none"/>
        </w:rPr>
        <w:t xml:space="preserve">  </w:t>
      </w:r>
      <w:r w:rsidRPr="00070B6D">
        <w:rPr>
          <w:rFonts w:ascii="Arial" w:eastAsia="Times New Roman" w:hAnsi="Arial" w:cs="Arial"/>
          <w:kern w:val="0"/>
          <w:lang w:eastAsia="el-GR"/>
          <w14:ligatures w14:val="none"/>
        </w:rPr>
        <w:t>Η διοργάνωση, που καθιερώνεται ως θεσμός για την περιοχή, προσφέρει δύο εντυπωσιακές διαδρομές μέσα στη φύση του ορεινού Βάλτου</w:t>
      </w:r>
      <w:r w:rsidR="00A12568">
        <w:rPr>
          <w:rFonts w:ascii="Arial" w:eastAsia="Times New Roman" w:hAnsi="Arial" w:cs="Arial"/>
          <w:kern w:val="0"/>
          <w:lang w:eastAsia="el-GR"/>
          <w14:ligatures w14:val="none"/>
        </w:rPr>
        <w:t>.</w:t>
      </w:r>
    </w:p>
    <w:p w14:paraId="57996DEC" w14:textId="254F6829" w:rsidR="00070B6D" w:rsidRPr="00070B6D" w:rsidRDefault="00070B6D" w:rsidP="00070B6D">
      <w:pPr>
        <w:spacing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el-GR"/>
          <w14:ligatures w14:val="none"/>
        </w:rPr>
      </w:pPr>
      <w:bookmarkStart w:id="0" w:name="_Hlk230548165"/>
      <w:r w:rsidRPr="004466E7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el-GR"/>
          <w14:ligatures w14:val="none"/>
        </w:rPr>
        <w:t>Διαδρομές:</w:t>
      </w:r>
    </w:p>
    <w:bookmarkEnd w:id="0"/>
    <w:p w14:paraId="7AAC6CA2" w14:textId="70B0F5B5" w:rsidR="00DD09AE" w:rsidRPr="00DD09AE" w:rsidRDefault="00DD09AE" w:rsidP="00C5387F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uto"/>
        <w:ind w:left="0" w:firstLine="0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DD09AE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Μεγάλη διαδρομή (28 χλμ.)</w:t>
      </w:r>
      <w:r w:rsidR="00894AF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 xml:space="preserve"> </w:t>
      </w:r>
      <w:r w:rsidR="00C04C45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 xml:space="preserve">- </w:t>
      </w:r>
      <w:r w:rsidR="00894AFC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Ώρα εκκίνησης 9πμ</w:t>
      </w:r>
      <w:r w:rsidRPr="00DD09AE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:</w:t>
      </w:r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 Έχει αφετηρία το </w:t>
      </w:r>
      <w:bookmarkStart w:id="1" w:name="_Hlk230547763"/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Δημοτικό Σχολείο στο Νέο </w:t>
      </w:r>
      <w:proofErr w:type="spellStart"/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>Χαλκιόπουλο</w:t>
      </w:r>
      <w:proofErr w:type="spellEnd"/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 </w:t>
      </w:r>
      <w:bookmarkEnd w:id="1"/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>(υψόμετρο 240μ.). Περνάει από την κρεμαστή γέφυρα του ποταμού Ίναχου, παραποτάμια μονοπάτια, ιστορικά ξωκλήσια (όπως του Αγίου Ανδρέα του Ερημίτη</w:t>
      </w:r>
      <w:r w:rsidR="00EF6AF7">
        <w:rPr>
          <w:rFonts w:ascii="Arial" w:eastAsia="Times New Roman" w:hAnsi="Arial" w:cs="Arial"/>
          <w:kern w:val="0"/>
          <w:lang w:eastAsia="el-GR"/>
          <w14:ligatures w14:val="none"/>
        </w:rPr>
        <w:t xml:space="preserve"> και των Αγίων Ταξια</w:t>
      </w:r>
      <w:r w:rsidR="00F30E3F">
        <w:rPr>
          <w:rFonts w:ascii="Arial" w:eastAsia="Times New Roman" w:hAnsi="Arial" w:cs="Arial"/>
          <w:kern w:val="0"/>
          <w:lang w:eastAsia="el-GR"/>
          <w14:ligatures w14:val="none"/>
        </w:rPr>
        <w:t>ρχών</w:t>
      </w:r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>)</w:t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t>,</w:t>
      </w:r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 το Παλιό </w:t>
      </w:r>
      <w:proofErr w:type="spellStart"/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>Χαλκιόπουλο</w:t>
      </w:r>
      <w:proofErr w:type="spellEnd"/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t xml:space="preserve"> </w:t>
      </w:r>
      <w:r w:rsidR="00070B6D">
        <w:rPr>
          <w:rFonts w:ascii="Arial" w:eastAsia="Times New Roman" w:hAnsi="Arial" w:cs="Arial"/>
          <w:kern w:val="0"/>
          <w:lang w:eastAsia="el-GR"/>
          <w14:ligatures w14:val="none"/>
        </w:rPr>
        <w:t xml:space="preserve">και τερματίζει στο </w:t>
      </w:r>
      <w:r w:rsidR="00070B6D"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Δημοτικό Σχολείο στο Νέο </w:t>
      </w:r>
      <w:proofErr w:type="spellStart"/>
      <w:r w:rsidR="00070B6D" w:rsidRPr="00DD09AE">
        <w:rPr>
          <w:rFonts w:ascii="Arial" w:eastAsia="Times New Roman" w:hAnsi="Arial" w:cs="Arial"/>
          <w:kern w:val="0"/>
          <w:lang w:eastAsia="el-GR"/>
          <w14:ligatures w14:val="none"/>
        </w:rPr>
        <w:t>Χαλκιόπουλο</w:t>
      </w:r>
      <w:proofErr w:type="spellEnd"/>
      <w:r w:rsidR="00070B6D">
        <w:rPr>
          <w:rFonts w:ascii="Arial" w:eastAsia="Times New Roman" w:hAnsi="Arial" w:cs="Arial"/>
          <w:kern w:val="0"/>
          <w:lang w:eastAsia="el-GR"/>
          <w14:ligatures w14:val="none"/>
        </w:rPr>
        <w:t>.</w:t>
      </w:r>
      <w:r w:rsidR="00070B6D" w:rsidRPr="00070B6D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el-GR"/>
          <w14:ligatures w14:val="none"/>
        </w:rPr>
        <w:t xml:space="preserve"> </w:t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t>Οι αθλητές που ολοκληρώνουν τη διαδρομή κερδίζουν </w:t>
      </w:r>
      <w:r w:rsidR="00070B6D" w:rsidRPr="00070B6D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1 πόντο ITRA</w:t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t> σύμφωνα με την καταχώριση του αγώνα στο διεθνές σύστημα </w:t>
      </w:r>
      <w:proofErr w:type="spellStart"/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fldChar w:fldCharType="begin"/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instrText>HYPERLINK "https://itra.run/Races/RaceDetails/118661" \t "_blank"</w:instrText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fldChar w:fldCharType="separate"/>
      </w:r>
      <w:r w:rsidR="00070B6D" w:rsidRPr="00070B6D">
        <w:rPr>
          <w:rStyle w:val="-"/>
          <w:rFonts w:ascii="Arial" w:eastAsia="Times New Roman" w:hAnsi="Arial" w:cs="Arial"/>
          <w:kern w:val="0"/>
          <w:lang w:eastAsia="el-GR"/>
          <w14:ligatures w14:val="none"/>
        </w:rPr>
        <w:t>itra.run</w:t>
      </w:r>
      <w:proofErr w:type="spellEnd"/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fldChar w:fldCharType="end"/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t>.</w:t>
      </w:r>
    </w:p>
    <w:p w14:paraId="6C44FAEC" w14:textId="77777777" w:rsidR="00070B6D" w:rsidRDefault="00DD09AE" w:rsidP="00C5387F">
      <w:pPr>
        <w:numPr>
          <w:ilvl w:val="0"/>
          <w:numId w:val="1"/>
        </w:numPr>
        <w:tabs>
          <w:tab w:val="clear" w:pos="720"/>
          <w:tab w:val="left" w:pos="426"/>
        </w:tabs>
        <w:spacing w:after="120" w:line="240" w:lineRule="auto"/>
        <w:ind w:left="0" w:firstLine="0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DD09AE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Μικρή διαδρομή (10 χλμ.)</w:t>
      </w:r>
      <w:r w:rsidR="00C04C45" w:rsidRPr="00070B6D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 xml:space="preserve"> </w:t>
      </w:r>
      <w:r w:rsidR="00C04C45" w:rsidRPr="00070B6D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 xml:space="preserve">- Ώρα εκκίνησης </w:t>
      </w:r>
      <w:r w:rsidR="00C04C45" w:rsidRPr="00070B6D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10</w:t>
      </w:r>
      <w:r w:rsidR="00C04C45" w:rsidRPr="00070B6D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πμ</w:t>
      </w:r>
      <w:r w:rsidR="00C04C45" w:rsidRPr="00DD09AE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:</w:t>
      </w:r>
      <w:r w:rsidR="00C04C45"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 </w:t>
      </w:r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Έχει αφετηρία το Παλιό </w:t>
      </w:r>
      <w:proofErr w:type="spellStart"/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>Χαλκιόπουλο</w:t>
      </w:r>
      <w:proofErr w:type="spellEnd"/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 (υψόμετρο 800μ.) και τερματισμό στο Νέο </w:t>
      </w:r>
      <w:proofErr w:type="spellStart"/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>Χαλκιόπουλο</w:t>
      </w:r>
      <w:proofErr w:type="spellEnd"/>
      <w:r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. </w:t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t>Το μονοπάτι κινείται δίπλα σε ρέμα κάτω από πλατάνια, προσφέροντας δροσερό περιβάλλον και φυσική ομορφιά. Είναι ανοικτή και για </w:t>
      </w:r>
      <w:r w:rsidR="00070B6D" w:rsidRPr="00070B6D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πεζοπόρους</w:t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t> </w:t>
      </w:r>
      <w:proofErr w:type="spellStart"/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fldChar w:fldCharType="begin"/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instrText>HYPERLINK "https://itra.run/Races/RaceDetails/118662" \t "_blank"</w:instrText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fldChar w:fldCharType="separate"/>
      </w:r>
      <w:r w:rsidR="00070B6D" w:rsidRPr="00070B6D">
        <w:rPr>
          <w:rStyle w:val="-"/>
          <w:rFonts w:ascii="Arial" w:eastAsia="Times New Roman" w:hAnsi="Arial" w:cs="Arial"/>
          <w:kern w:val="0"/>
          <w:lang w:eastAsia="el-GR"/>
          <w14:ligatures w14:val="none"/>
        </w:rPr>
        <w:t>itra.run</w:t>
      </w:r>
      <w:proofErr w:type="spellEnd"/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fldChar w:fldCharType="end"/>
      </w:r>
      <w:r w:rsidR="00070B6D" w:rsidRPr="00070B6D">
        <w:rPr>
          <w:rFonts w:ascii="Arial" w:eastAsia="Times New Roman" w:hAnsi="Arial" w:cs="Arial"/>
          <w:kern w:val="0"/>
          <w:lang w:eastAsia="el-GR"/>
          <w14:ligatures w14:val="none"/>
        </w:rPr>
        <w:t>.</w:t>
      </w:r>
    </w:p>
    <w:p w14:paraId="7D5CFAF9" w14:textId="215D35C2" w:rsidR="004466E7" w:rsidRPr="00070B6D" w:rsidRDefault="004466E7" w:rsidP="004466E7">
      <w:pPr>
        <w:spacing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el-GR"/>
          <w14:ligatures w14:val="none"/>
        </w:rPr>
      </w:pPr>
      <w:r w:rsidRPr="004466E7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el-GR"/>
          <w14:ligatures w14:val="none"/>
        </w:rPr>
        <w:t>Δι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el-GR"/>
          <w14:ligatures w14:val="none"/>
        </w:rPr>
        <w:t>οργάνωση</w:t>
      </w:r>
      <w:r w:rsidRPr="004466E7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el-GR"/>
          <w14:ligatures w14:val="none"/>
        </w:rPr>
        <w:t>:</w:t>
      </w:r>
    </w:p>
    <w:p w14:paraId="2EC25E8B" w14:textId="1993E094" w:rsidR="00DD09AE" w:rsidRPr="00070B6D" w:rsidRDefault="004466E7" w:rsidP="00C5387F">
      <w:pPr>
        <w:spacing w:after="120" w:line="240" w:lineRule="auto"/>
        <w:ind w:left="68"/>
        <w:rPr>
          <w:rFonts w:ascii="Arial" w:eastAsia="Times New Roman" w:hAnsi="Arial" w:cs="Arial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lang w:eastAsia="el-GR"/>
          <w14:ligatures w14:val="none"/>
        </w:rPr>
        <w:t xml:space="preserve">Οι αγώνες </w:t>
      </w:r>
      <w:r w:rsidR="00DD09AE" w:rsidRPr="00DD09AE">
        <w:rPr>
          <w:rFonts w:ascii="Arial" w:eastAsia="Times New Roman" w:hAnsi="Arial" w:cs="Arial"/>
          <w:kern w:val="0"/>
          <w:lang w:eastAsia="el-GR"/>
          <w14:ligatures w14:val="none"/>
        </w:rPr>
        <w:t>συνδιοργανώνο</w:t>
      </w:r>
      <w:r>
        <w:rPr>
          <w:rFonts w:ascii="Arial" w:eastAsia="Times New Roman" w:hAnsi="Arial" w:cs="Arial"/>
          <w:kern w:val="0"/>
          <w:lang w:eastAsia="el-GR"/>
          <w14:ligatures w14:val="none"/>
        </w:rPr>
        <w:t>νται από</w:t>
      </w:r>
      <w:r w:rsidR="00DD09AE" w:rsidRPr="00DD09AE">
        <w:rPr>
          <w:rFonts w:ascii="Arial" w:eastAsia="Times New Roman" w:hAnsi="Arial" w:cs="Arial"/>
          <w:kern w:val="0"/>
          <w:lang w:eastAsia="el-G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l-GR"/>
          <w14:ligatures w14:val="none"/>
        </w:rPr>
        <w:t>τους</w:t>
      </w:r>
      <w:r w:rsidR="00F30E3F" w:rsidRPr="00070B6D">
        <w:rPr>
          <w:rFonts w:ascii="Arial" w:hAnsi="Arial" w:cs="Arial"/>
        </w:rPr>
        <w:t xml:space="preserve"> σ</w:t>
      </w:r>
      <w:r>
        <w:rPr>
          <w:rFonts w:ascii="Arial" w:hAnsi="Arial" w:cs="Arial"/>
        </w:rPr>
        <w:t>υ</w:t>
      </w:r>
      <w:r w:rsidR="00F30E3F" w:rsidRPr="00070B6D">
        <w:rPr>
          <w:rFonts w:ascii="Arial" w:hAnsi="Arial" w:cs="Arial"/>
        </w:rPr>
        <w:t>λλ</w:t>
      </w:r>
      <w:r>
        <w:rPr>
          <w:rFonts w:ascii="Arial" w:hAnsi="Arial" w:cs="Arial"/>
        </w:rPr>
        <w:t>ό</w:t>
      </w:r>
      <w:r w:rsidR="00F30E3F" w:rsidRPr="00070B6D">
        <w:rPr>
          <w:rFonts w:ascii="Arial" w:hAnsi="Arial" w:cs="Arial"/>
        </w:rPr>
        <w:t>γο</w:t>
      </w:r>
      <w:r>
        <w:rPr>
          <w:rFonts w:ascii="Arial" w:hAnsi="Arial" w:cs="Arial"/>
        </w:rPr>
        <w:t>υς</w:t>
      </w:r>
      <w:r w:rsidR="00F30E3F" w:rsidRPr="00070B6D">
        <w:rPr>
          <w:rFonts w:ascii="Arial" w:hAnsi="Arial" w:cs="Arial"/>
        </w:rPr>
        <w:t>:</w:t>
      </w:r>
      <w:r w:rsidR="00F30E3F" w:rsidRPr="00070B6D">
        <w:rPr>
          <w:rFonts w:ascii="Arial" w:hAnsi="Arial" w:cs="Arial"/>
        </w:rPr>
        <w:t xml:space="preserve"> </w:t>
      </w:r>
      <w:proofErr w:type="spellStart"/>
      <w:r w:rsidR="00F30E3F" w:rsidRPr="00070B6D">
        <w:rPr>
          <w:rFonts w:ascii="Arial" w:hAnsi="Arial" w:cs="Arial"/>
          <w:b/>
        </w:rPr>
        <w:t>Χαλκιοπουλιτών</w:t>
      </w:r>
      <w:proofErr w:type="spellEnd"/>
      <w:r w:rsidR="00F30E3F" w:rsidRPr="00070B6D">
        <w:rPr>
          <w:rFonts w:ascii="Arial" w:hAnsi="Arial" w:cs="Arial"/>
          <w:b/>
        </w:rPr>
        <w:t xml:space="preserve"> Αθήνας – Πειραιά «Ο ΑΓΙΟΣ ΑΝΔΡΕΑΣ Ο ΕΡΗΜΙΤΗΣ»</w:t>
      </w:r>
      <w:r w:rsidR="00F30E3F" w:rsidRPr="00070B6D">
        <w:rPr>
          <w:rFonts w:ascii="Arial" w:hAnsi="Arial" w:cs="Arial"/>
        </w:rPr>
        <w:t xml:space="preserve"> και </w:t>
      </w:r>
      <w:r w:rsidR="00F30E3F" w:rsidRPr="00070B6D">
        <w:rPr>
          <w:rFonts w:ascii="Arial" w:hAnsi="Arial" w:cs="Arial"/>
          <w:b/>
        </w:rPr>
        <w:t xml:space="preserve">Μορφωτικός και Πολιτιστικός Σύλλογος </w:t>
      </w:r>
      <w:proofErr w:type="spellStart"/>
      <w:r w:rsidR="00F30E3F" w:rsidRPr="00070B6D">
        <w:rPr>
          <w:rFonts w:ascii="Arial" w:hAnsi="Arial" w:cs="Arial"/>
          <w:b/>
        </w:rPr>
        <w:t>Χαλκιοπούλων</w:t>
      </w:r>
      <w:proofErr w:type="spellEnd"/>
      <w:r w:rsidR="00F30E3F" w:rsidRPr="00070B6D">
        <w:rPr>
          <w:rFonts w:ascii="Arial" w:hAnsi="Arial" w:cs="Arial"/>
        </w:rPr>
        <w:t xml:space="preserve">, με την υποστήριξη του </w:t>
      </w:r>
      <w:r w:rsidR="00F30E3F" w:rsidRPr="00070B6D">
        <w:rPr>
          <w:rFonts w:ascii="Arial" w:hAnsi="Arial" w:cs="Arial"/>
          <w:b/>
        </w:rPr>
        <w:t xml:space="preserve">Δήμου Αμφιλοχίας </w:t>
      </w:r>
      <w:r w:rsidR="00F30E3F" w:rsidRPr="00070B6D">
        <w:rPr>
          <w:rFonts w:ascii="Arial" w:hAnsi="Arial" w:cs="Arial"/>
        </w:rPr>
        <w:t xml:space="preserve">και της </w:t>
      </w:r>
      <w:r w:rsidR="00F30E3F" w:rsidRPr="00070B6D">
        <w:rPr>
          <w:rFonts w:ascii="Arial" w:hAnsi="Arial" w:cs="Arial"/>
          <w:b/>
        </w:rPr>
        <w:t xml:space="preserve">τοπικής κοινότητας </w:t>
      </w:r>
      <w:proofErr w:type="spellStart"/>
      <w:r w:rsidR="00F30E3F" w:rsidRPr="00070B6D">
        <w:rPr>
          <w:rFonts w:ascii="Arial" w:hAnsi="Arial" w:cs="Arial"/>
          <w:b/>
        </w:rPr>
        <w:t>Χαλκιοπούλων</w:t>
      </w:r>
      <w:proofErr w:type="spellEnd"/>
      <w:r w:rsidR="00DD09AE" w:rsidRPr="00DD09AE">
        <w:rPr>
          <w:rFonts w:ascii="Arial" w:eastAsia="Times New Roman" w:hAnsi="Arial" w:cs="Arial"/>
          <w:kern w:val="0"/>
          <w:lang w:eastAsia="el-GR"/>
          <w14:ligatures w14:val="none"/>
        </w:rPr>
        <w:t>.</w:t>
      </w:r>
    </w:p>
    <w:p w14:paraId="7CEB7ACA" w14:textId="33298BC1" w:rsidR="00C5387F" w:rsidRDefault="00C5387F" w:rsidP="00C5387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 xml:space="preserve">  </w:t>
      </w:r>
      <w:r w:rsidRPr="00C5387F"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 xml:space="preserve">Η διοργάνωση περιλαμβάνει μετάλλια για όλους, κύπελλα για τους πρώτους </w:t>
      </w:r>
      <w:proofErr w:type="spellStart"/>
      <w:r w:rsidRPr="00C5387F"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>τερματίσαντες</w:t>
      </w:r>
      <w:proofErr w:type="spellEnd"/>
      <w:r w:rsidRPr="00C5387F"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> και</w:t>
      </w:r>
      <w:r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 xml:space="preserve"> </w:t>
      </w:r>
      <w:r w:rsidRPr="00C5387F"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 xml:space="preserve">γεύμα μετά τον αγώνα. </w:t>
      </w:r>
    </w:p>
    <w:p w14:paraId="36ACEC5E" w14:textId="5AB1FFCB" w:rsidR="00C5387F" w:rsidRPr="00C5387F" w:rsidRDefault="00C5387F" w:rsidP="00C5387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 xml:space="preserve">  </w:t>
      </w:r>
      <w:r w:rsidRPr="00C5387F"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 xml:space="preserve">Το γεγονός αναδεικνύει τα πανέμορφα μονοπάτια του Βάλτου και προάγει τον αθλητικό τουρισμό της περιοχής.  </w:t>
      </w:r>
    </w:p>
    <w:p w14:paraId="22F49EBA" w14:textId="455A1CF5" w:rsidR="00C5387F" w:rsidRPr="00C5387F" w:rsidRDefault="00C5387F" w:rsidP="00C5387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 xml:space="preserve">  </w:t>
      </w:r>
      <w:r w:rsidRPr="00C5387F"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>Εγγραφές πραγματοποιούνται μέσω του </w:t>
      </w:r>
      <w:hyperlink r:id="rId5" w:tgtFrame="_blank" w:history="1">
        <w:r w:rsidRPr="00C5387F">
          <w:rPr>
            <w:rStyle w:val="-"/>
            <w:rFonts w:ascii="Arial" w:eastAsia="Times New Roman" w:hAnsi="Arial" w:cs="Arial"/>
            <w:kern w:val="0"/>
            <w:u w:val="none"/>
            <w:lang w:eastAsia="el-GR"/>
            <w14:ligatures w14:val="none"/>
          </w:rPr>
          <w:t>athletin.gr</w:t>
        </w:r>
      </w:hyperlink>
      <w:r w:rsidRPr="00C5387F"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>, ενώ η πλήρης προκήρυξη και οι 3D χάρτες των διαδρομών βρίσκονται στο επίσημο </w:t>
      </w:r>
      <w:hyperlink r:id="rId6" w:tgtFrame="_blank" w:history="1">
        <w:r w:rsidRPr="00C5387F">
          <w:rPr>
            <w:rStyle w:val="-"/>
            <w:rFonts w:ascii="Arial" w:eastAsia="Times New Roman" w:hAnsi="Arial" w:cs="Arial"/>
            <w:kern w:val="0"/>
            <w:u w:val="none"/>
            <w:lang w:eastAsia="el-GR"/>
            <w14:ligatures w14:val="none"/>
          </w:rPr>
          <w:t>chalkiopouloi.blogspot.com</w:t>
        </w:r>
      </w:hyperlink>
      <w:r w:rsidRPr="00C5387F">
        <w:rPr>
          <w:rFonts w:ascii="Arial" w:eastAsia="Times New Roman" w:hAnsi="Arial" w:cs="Arial"/>
          <w:color w:val="080809"/>
          <w:kern w:val="0"/>
          <w:lang w:eastAsia="el-GR"/>
          <w14:ligatures w14:val="none"/>
        </w:rPr>
        <w:t>.</w:t>
      </w:r>
    </w:p>
    <w:p w14:paraId="07FEC72F" w14:textId="6FFCD767" w:rsidR="00AE68A0" w:rsidRPr="00C04C45" w:rsidRDefault="00AE68A0" w:rsidP="004E48A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</w:pPr>
      <w:r w:rsidRPr="00C04C45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 xml:space="preserve">Οι </w:t>
      </w:r>
      <w:proofErr w:type="spellStart"/>
      <w:r w:rsidRPr="00C04C45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>συνδιοργανωτές</w:t>
      </w:r>
      <w:proofErr w:type="spellEnd"/>
      <w:r w:rsidRPr="00C04C45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 xml:space="preserve"> σύλλογοι, η τοπική κοινότητα και ο Δήμος Αμφιλοχίας</w:t>
      </w:r>
      <w:r w:rsidR="004E48A6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>,</w:t>
      </w:r>
      <w:r w:rsidRPr="00C04C45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 xml:space="preserve"> σας περιμένουμε στον τόπο μας</w:t>
      </w:r>
      <w:r w:rsidR="00BA46EF" w:rsidRPr="00C04C45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>,</w:t>
      </w:r>
      <w:r w:rsidRPr="00C04C45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 xml:space="preserve"> για να γνωρίσετε νέες πανέμορφες διαδρομές σε παρθένα φυσικά  τοπία</w:t>
      </w:r>
      <w:r w:rsidR="00BA46EF" w:rsidRPr="00C04C45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 xml:space="preserve"> και να απολαύσετε την πατροπαράδοτη </w:t>
      </w:r>
      <w:proofErr w:type="spellStart"/>
      <w:r w:rsidR="00BA46EF" w:rsidRPr="00C04C45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>Βαλτινή</w:t>
      </w:r>
      <w:proofErr w:type="spellEnd"/>
      <w:r w:rsidR="00BA46EF" w:rsidRPr="00C04C45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 xml:space="preserve"> φιλοξενία</w:t>
      </w:r>
      <w:r w:rsidR="008F6239">
        <w:rPr>
          <w:rFonts w:ascii="Arial" w:eastAsia="Times New Roman" w:hAnsi="Arial" w:cs="Arial"/>
          <w:b/>
          <w:bCs/>
          <w:i/>
          <w:iCs/>
          <w:color w:val="080809"/>
          <w:kern w:val="0"/>
          <w:u w:val="single"/>
          <w:lang w:eastAsia="el-GR"/>
          <w14:ligatures w14:val="none"/>
        </w:rPr>
        <w:t>.</w:t>
      </w:r>
    </w:p>
    <w:p w14:paraId="7BD0E3FF" w14:textId="77777777" w:rsidR="00F30E3F" w:rsidRPr="00DD09AE" w:rsidRDefault="00F30E3F" w:rsidP="00DD09AE">
      <w:pPr>
        <w:spacing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</w:p>
    <w:p w14:paraId="4B6A7551" w14:textId="77777777" w:rsidR="00DD09AE" w:rsidRDefault="00DD09AE" w:rsidP="00DD09AE"/>
    <w:sectPr w:rsidR="00DD09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0609"/>
    <w:multiLevelType w:val="hybridMultilevel"/>
    <w:tmpl w:val="50565CA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5072"/>
    <w:multiLevelType w:val="multilevel"/>
    <w:tmpl w:val="FA88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5104FF"/>
    <w:multiLevelType w:val="multilevel"/>
    <w:tmpl w:val="A51A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786365"/>
    <w:multiLevelType w:val="multilevel"/>
    <w:tmpl w:val="C9EA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632618">
    <w:abstractNumId w:val="3"/>
  </w:num>
  <w:num w:numId="2" w16cid:durableId="127212178">
    <w:abstractNumId w:val="0"/>
  </w:num>
  <w:num w:numId="3" w16cid:durableId="935333570">
    <w:abstractNumId w:val="1"/>
  </w:num>
  <w:num w:numId="4" w16cid:durableId="200731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D3"/>
    <w:rsid w:val="00070B6D"/>
    <w:rsid w:val="0015338C"/>
    <w:rsid w:val="00297AF7"/>
    <w:rsid w:val="003F7ED3"/>
    <w:rsid w:val="004466E7"/>
    <w:rsid w:val="004E48A6"/>
    <w:rsid w:val="00894AFC"/>
    <w:rsid w:val="008F6239"/>
    <w:rsid w:val="00A12568"/>
    <w:rsid w:val="00AE68A0"/>
    <w:rsid w:val="00B63540"/>
    <w:rsid w:val="00BA46EF"/>
    <w:rsid w:val="00C04C45"/>
    <w:rsid w:val="00C5387F"/>
    <w:rsid w:val="00CA2FE4"/>
    <w:rsid w:val="00DD09AE"/>
    <w:rsid w:val="00E000E0"/>
    <w:rsid w:val="00EF6AF7"/>
    <w:rsid w:val="00F3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478D"/>
  <w15:chartTrackingRefBased/>
  <w15:docId w15:val="{A6327100-7941-4B3C-989E-A210A98A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F7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7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7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7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7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7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7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7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7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7E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7E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7E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7E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7E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7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7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7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7E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7E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7E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7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7E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7ED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70B6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7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8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8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lkiopouloi.blogspot.com/2026/04/2.html" TargetMode="External"/><Relationship Id="rId5" Type="http://schemas.openxmlformats.org/officeDocument/2006/relationships/hyperlink" Target="https://www.athletin.gr/events/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EVAGGELOS TSIOUNIS</dc:creator>
  <cp:keywords/>
  <dc:description/>
  <cp:lastModifiedBy>EVAGGELOS TSIOUNIS</cp:lastModifiedBy>
  <cp:revision>3</cp:revision>
  <cp:lastPrinted>2026-05-24T17:32:00Z</cp:lastPrinted>
  <dcterms:created xsi:type="dcterms:W3CDTF">2026-05-24T18:32:00Z</dcterms:created>
  <dcterms:modified xsi:type="dcterms:W3CDTF">2026-05-24T18:32:00Z</dcterms:modified>
</cp:coreProperties>
</file>