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CE3" w:rsidRDefault="001B6CE3" w:rsidP="001B6CE3">
      <w:pPr>
        <w:spacing w:after="120"/>
        <w:jc w:val="center"/>
        <w:rPr>
          <w:rFonts w:ascii="Bookman Old Style" w:eastAsia="Calibri" w:hAnsi="Bookman Old Style" w:cs="Times New Roman"/>
          <w:b/>
          <w:sz w:val="24"/>
          <w:szCs w:val="24"/>
        </w:rPr>
      </w:pPr>
      <w:r>
        <w:rPr>
          <w:noProof/>
          <w:lang w:eastAsia="el-GR"/>
        </w:rPr>
        <w:drawing>
          <wp:anchor distT="0" distB="0" distL="114300" distR="114300" simplePos="0" relativeHeight="251659264" behindDoc="0" locked="0" layoutInCell="1" allowOverlap="1" wp14:anchorId="31665422" wp14:editId="3DB66914">
            <wp:simplePos x="0" y="0"/>
            <wp:positionH relativeFrom="column">
              <wp:posOffset>2305050</wp:posOffset>
            </wp:positionH>
            <wp:positionV relativeFrom="paragraph">
              <wp:posOffset>-676275</wp:posOffset>
            </wp:positionV>
            <wp:extent cx="685800" cy="657225"/>
            <wp:effectExtent l="0" t="0" r="0" b="9525"/>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657225"/>
                    </a:xfrm>
                    <a:prstGeom prst="rect">
                      <a:avLst/>
                    </a:prstGeom>
                    <a:noFill/>
                  </pic:spPr>
                </pic:pic>
              </a:graphicData>
            </a:graphic>
            <wp14:sizeRelH relativeFrom="page">
              <wp14:pctWidth>0</wp14:pctWidth>
            </wp14:sizeRelH>
            <wp14:sizeRelV relativeFrom="page">
              <wp14:pctHeight>0</wp14:pctHeight>
            </wp14:sizeRelV>
          </wp:anchor>
        </w:drawing>
      </w:r>
      <w:r>
        <w:rPr>
          <w:rFonts w:ascii="Bookman Old Style" w:eastAsia="Calibri" w:hAnsi="Bookman Old Style" w:cs="Times New Roman"/>
          <w:sz w:val="28"/>
          <w:szCs w:val="28"/>
        </w:rPr>
        <w:t>Δήμος Αγρινίου – Διεύθυνση Πολιτισμού</w:t>
      </w:r>
    </w:p>
    <w:p w:rsidR="001B6CE3" w:rsidRDefault="001B6CE3" w:rsidP="001B6CE3">
      <w:pPr>
        <w:spacing w:after="0" w:line="240" w:lineRule="auto"/>
        <w:jc w:val="center"/>
        <w:rPr>
          <w:rFonts w:ascii="Bookman Old Style" w:hAnsi="Bookman Old Style"/>
          <w:sz w:val="28"/>
          <w:szCs w:val="28"/>
        </w:rPr>
      </w:pPr>
      <w:proofErr w:type="spellStart"/>
      <w:r>
        <w:rPr>
          <w:rFonts w:ascii="Bookman Old Style" w:hAnsi="Bookman Old Style"/>
          <w:sz w:val="28"/>
          <w:szCs w:val="28"/>
        </w:rPr>
        <w:t>Τηλ</w:t>
      </w:r>
      <w:proofErr w:type="spellEnd"/>
      <w:r>
        <w:rPr>
          <w:rFonts w:ascii="Bookman Old Style" w:hAnsi="Bookman Old Style"/>
          <w:sz w:val="28"/>
          <w:szCs w:val="28"/>
        </w:rPr>
        <w:t>: 2641360614</w:t>
      </w:r>
    </w:p>
    <w:p w:rsidR="001B6CE3" w:rsidRDefault="001B6CE3" w:rsidP="001B6CE3">
      <w:pPr>
        <w:spacing w:after="0" w:line="240" w:lineRule="auto"/>
        <w:jc w:val="center"/>
        <w:rPr>
          <w:rStyle w:val="-"/>
          <w:lang w:val="en-US"/>
        </w:rPr>
      </w:pPr>
      <w:r>
        <w:rPr>
          <w:rFonts w:ascii="Bookman Old Style" w:hAnsi="Bookman Old Style"/>
          <w:sz w:val="28"/>
          <w:szCs w:val="28"/>
          <w:lang w:val="en-US"/>
        </w:rPr>
        <w:t xml:space="preserve">E-mail: </w:t>
      </w:r>
      <w:hyperlink r:id="rId5" w:history="1">
        <w:r>
          <w:rPr>
            <w:rStyle w:val="-"/>
            <w:rFonts w:ascii="Bookman Old Style" w:hAnsi="Bookman Old Style"/>
            <w:sz w:val="28"/>
            <w:szCs w:val="28"/>
            <w:lang w:val="en-US"/>
          </w:rPr>
          <w:t>politismos@agrinio.gr</w:t>
        </w:r>
      </w:hyperlink>
    </w:p>
    <w:p w:rsidR="001B6CE3" w:rsidRPr="00A77A10" w:rsidRDefault="001B6CE3" w:rsidP="001B6CE3">
      <w:pPr>
        <w:spacing w:after="0" w:line="240" w:lineRule="auto"/>
        <w:rPr>
          <w:rFonts w:ascii="Bookman Old Style" w:hAnsi="Bookman Old Style"/>
          <w:b/>
          <w:sz w:val="32"/>
          <w:szCs w:val="32"/>
          <w:lang w:val="en-US"/>
        </w:rPr>
      </w:pPr>
    </w:p>
    <w:p w:rsidR="001B6CE3" w:rsidRPr="00A77A10" w:rsidRDefault="001B6CE3" w:rsidP="001B6CE3">
      <w:pPr>
        <w:jc w:val="center"/>
        <w:rPr>
          <w:b/>
          <w:sz w:val="32"/>
          <w:szCs w:val="32"/>
          <w:u w:val="single"/>
          <w:lang w:val="en-US"/>
        </w:rPr>
      </w:pPr>
      <w:r>
        <w:rPr>
          <w:b/>
          <w:sz w:val="32"/>
          <w:szCs w:val="32"/>
          <w:u w:val="single"/>
        </w:rPr>
        <w:t>ΔΕΛΤΙΟ</w:t>
      </w:r>
      <w:r>
        <w:rPr>
          <w:b/>
          <w:sz w:val="32"/>
          <w:szCs w:val="32"/>
          <w:u w:val="single"/>
          <w:lang w:val="en-US"/>
        </w:rPr>
        <w:t xml:space="preserve"> </w:t>
      </w:r>
      <w:r>
        <w:rPr>
          <w:b/>
          <w:sz w:val="32"/>
          <w:szCs w:val="32"/>
          <w:u w:val="single"/>
        </w:rPr>
        <w:t>ΤΥΠΟΥ</w:t>
      </w:r>
    </w:p>
    <w:p w:rsidR="001B6CE3" w:rsidRPr="001B6CE3" w:rsidRDefault="001B6CE3" w:rsidP="001B6CE3">
      <w:pPr>
        <w:pStyle w:val="Web"/>
        <w:jc w:val="center"/>
        <w:rPr>
          <w:b/>
          <w:sz w:val="32"/>
          <w:szCs w:val="32"/>
        </w:rPr>
      </w:pPr>
      <w:r w:rsidRPr="001B6CE3">
        <w:rPr>
          <w:b/>
          <w:sz w:val="32"/>
          <w:szCs w:val="32"/>
        </w:rPr>
        <w:t>Σπύρου Πετρουλάκη: «Καθαρμός»</w:t>
      </w:r>
      <w:bookmarkStart w:id="0" w:name="_GoBack"/>
      <w:bookmarkEnd w:id="0"/>
    </w:p>
    <w:p w:rsidR="001B6CE3" w:rsidRDefault="001B6CE3" w:rsidP="001B6CE3">
      <w:pPr>
        <w:pStyle w:val="Web"/>
        <w:jc w:val="center"/>
      </w:pPr>
      <w:r>
        <w:rPr>
          <w:lang w:val="en-US"/>
        </w:rPr>
        <w:t>O</w:t>
      </w:r>
      <w:r>
        <w:t xml:space="preserve"> Δήμος Αγρινίου, τ</w:t>
      </w:r>
      <w:r w:rsidR="0056602F">
        <w:t>ο Βιβλιοπ</w:t>
      </w:r>
      <w:r>
        <w:t xml:space="preserve">ωλείο «Αφοί Χριστοδουλόπουλοι» και </w:t>
      </w:r>
      <w:r w:rsidR="0056602F">
        <w:t>οι Εκδόσεις Μίνωας διοργανώνουν την παρουσίαση του νέου μυθιστορήματος</w:t>
      </w:r>
    </w:p>
    <w:p w:rsidR="001B6CE3" w:rsidRDefault="0056602F" w:rsidP="001B6CE3">
      <w:pPr>
        <w:pStyle w:val="Web"/>
        <w:jc w:val="center"/>
        <w:rPr>
          <w:b/>
        </w:rPr>
      </w:pPr>
      <w:r w:rsidRPr="001B6CE3">
        <w:rPr>
          <w:b/>
        </w:rPr>
        <w:t>του Σπύρου Πετρουλάκη με τίτλο «Καθαρμός»,</w:t>
      </w:r>
    </w:p>
    <w:p w:rsidR="001B6CE3" w:rsidRDefault="0056602F" w:rsidP="001B6CE3">
      <w:pPr>
        <w:pStyle w:val="Web"/>
        <w:jc w:val="center"/>
      </w:pPr>
      <w:r>
        <w:t>την Τετάρτη 20 Μαΐου 2026 και ώρα 19:00,</w:t>
      </w:r>
    </w:p>
    <w:p w:rsidR="001B6CE3" w:rsidRDefault="0056602F" w:rsidP="001B6CE3">
      <w:pPr>
        <w:pStyle w:val="Web"/>
        <w:jc w:val="center"/>
      </w:pPr>
      <w:r>
        <w:t>στην αίθουσα συνεδριάσεων του Δημοτικού Συμβουλίου Αγρινίου,</w:t>
      </w:r>
    </w:p>
    <w:p w:rsidR="0056602F" w:rsidRDefault="001B6CE3" w:rsidP="001B6CE3">
      <w:pPr>
        <w:pStyle w:val="Web"/>
        <w:jc w:val="center"/>
      </w:pPr>
      <w:r>
        <w:t>στο κτί</w:t>
      </w:r>
      <w:r w:rsidR="0056602F">
        <w:t>ριο της πρώην Τράπεζας Ελλάδος, επί της οδού Αναστασιάδη 1.</w:t>
      </w:r>
    </w:p>
    <w:p w:rsidR="0056602F" w:rsidRDefault="0056602F" w:rsidP="0056602F">
      <w:pPr>
        <w:pStyle w:val="Web"/>
      </w:pPr>
      <w:r>
        <w:t xml:space="preserve">Για το βιβλίο θα μιλήσει ο σκηνοθέτης και καλλιτεχνικός διευθυντής του ΔΗ.ΠΕ.ΘΕ. Αγρινίου, Λευτέρης </w:t>
      </w:r>
      <w:proofErr w:type="spellStart"/>
      <w:r>
        <w:t>Γιοβανίδης</w:t>
      </w:r>
      <w:proofErr w:type="spellEnd"/>
      <w:r>
        <w:t>, ενώ τη συζήτηση θα συντονίσει ο βιβλιοπώλης Δημήτρης Χριστοδουλόπουλος.</w:t>
      </w:r>
    </w:p>
    <w:p w:rsidR="0056602F" w:rsidRDefault="0056602F" w:rsidP="0056602F">
      <w:pPr>
        <w:pStyle w:val="Web"/>
      </w:pPr>
      <w:r>
        <w:t>Ο Σπύρος Πετρουλάκης είναι ένας από τους πιο γνωστούς σύγχρονους Έλληνες συγγραφείς, με πολυετή παρουσία στον χώρο της λογοτεχνίας και ιδιαίτερη απήχηση στο αναγνωστικό κοινό. Γεννήθηκε και μεγάλωσε στην Κρήτη, στοιχείο που διατρέχει συχνά το έργο του, τόσο μέσα από τα πρόσωπα όσο και μέσα από τα κοινωνικά και ιστορικά τοπία που επιλέγει να αναδείξει.</w:t>
      </w:r>
    </w:p>
    <w:p w:rsidR="0056602F" w:rsidRDefault="0056602F" w:rsidP="0056602F">
      <w:pPr>
        <w:pStyle w:val="Web"/>
      </w:pPr>
      <w:r>
        <w:t>Έχει σπουδάσει Οικονομικά και εργάστηκε για χρόνια στον ιδιωτικό τομέα, πριν αφοσιωθεί συστηματικά στη συγγραφή. Τα βιβλία του κινούνται ανάμεσα στο κοινωνικό μυθιστόρημα, την ιστορική μνήμη και την αστυνομική αφήγηση, με έντονη έμφαση στις ανθρώπινες σχέσεις, τα τραύματα της οικογένειας και τις αντιφάσεις της ελληνικής κοινωνίας.</w:t>
      </w:r>
    </w:p>
    <w:p w:rsidR="0056602F" w:rsidRDefault="0056602F" w:rsidP="0056602F">
      <w:pPr>
        <w:pStyle w:val="Web"/>
      </w:pPr>
      <w:r>
        <w:t>Πολλά έργα του έχουν γνωρίσει μεγάλη εκδοτική επιτυχία, ενώ ορισμένα μεταφέρθηκαν και στην τηλεόραση, διευρύνοντας ακόμη περισσότερο το κοινό του. Ο ίδιος ξεχωρίζει για την έρευνα που συνοδεύει τη συγγραφική του δουλειά και για τη σταθερή του προσπάθεια να συνδέει τη μυθοπλασία με πραγματικά κοινωνικά και ιστορικά γεγονότα.</w:t>
      </w:r>
    </w:p>
    <w:p w:rsidR="0056602F" w:rsidRDefault="0056602F" w:rsidP="0056602F">
      <w:pPr>
        <w:pStyle w:val="Web"/>
      </w:pPr>
      <w:r>
        <w:t>Το νέο του μυθιστόρημα «</w:t>
      </w:r>
      <w:proofErr w:type="spellStart"/>
      <w:r>
        <w:t>Κάθαρμος</w:t>
      </w:r>
      <w:proofErr w:type="spellEnd"/>
      <w:r>
        <w:t>» συνεχίζει αυτή τη διαδρομή, αξιοποιώντας πραγματικά περιστατικά και θέτοντας στο επίκεντρο ζητήματα ενοχής, βίας, εξουσίας και προσωπικής λύτρωσης.</w:t>
      </w:r>
    </w:p>
    <w:p w:rsidR="0056602F" w:rsidRDefault="0056602F" w:rsidP="0056602F">
      <w:pPr>
        <w:pStyle w:val="Web"/>
      </w:pPr>
      <w:r>
        <w:t>Η εκδήλωση είναι ανοιχτή για το κοινό.</w:t>
      </w:r>
    </w:p>
    <w:p w:rsidR="000439F2" w:rsidRDefault="000439F2"/>
    <w:sectPr w:rsidR="000439F2" w:rsidSect="000439F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81"/>
  <w:drawingGridVerticalSpacing w:val="181"/>
  <w:characterSpacingControl w:val="doNotCompress"/>
  <w:compat>
    <w:compatSetting w:name="compatibilityMode" w:uri="http://schemas.microsoft.com/office/word" w:val="12"/>
  </w:compat>
  <w:rsids>
    <w:rsidRoot w:val="0056602F"/>
    <w:rsid w:val="000439F2"/>
    <w:rsid w:val="001B6CE3"/>
    <w:rsid w:val="002160D2"/>
    <w:rsid w:val="002C39EE"/>
    <w:rsid w:val="00377A57"/>
    <w:rsid w:val="0056602F"/>
    <w:rsid w:val="006A547C"/>
    <w:rsid w:val="00866DE0"/>
    <w:rsid w:val="00936AB7"/>
    <w:rsid w:val="00A0237B"/>
    <w:rsid w:val="00BF0A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CD34F3-3C3D-4F06-BFF2-D8E9E7A4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9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6602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1B6C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18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olitismos@agrinio.gr"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302</Words>
  <Characters>1637</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LEFTERIS</dc:creator>
  <cp:lastModifiedBy>User</cp:lastModifiedBy>
  <cp:revision>2</cp:revision>
  <dcterms:created xsi:type="dcterms:W3CDTF">2026-05-12T09:40:00Z</dcterms:created>
  <dcterms:modified xsi:type="dcterms:W3CDTF">2026-05-13T06:38:00Z</dcterms:modified>
</cp:coreProperties>
</file>